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5E329B" w14:textId="77777777" w:rsidR="00C2271F" w:rsidRDefault="00C2271F">
      <w:pPr>
        <w:spacing w:line="240" w:lineRule="auto"/>
        <w:rPr>
          <w:rFonts w:ascii="Arial" w:eastAsia="Arial" w:hAnsi="Arial" w:cs="Arial"/>
          <w:b/>
          <w:bCs/>
          <w:smallCaps/>
          <w:color w:val="000000"/>
          <w:sz w:val="24"/>
          <w:szCs w:val="24"/>
        </w:rPr>
      </w:pPr>
    </w:p>
    <w:p w14:paraId="0AC8595A" w14:textId="77777777" w:rsidR="00C2271F" w:rsidRDefault="00000000">
      <w:pPr>
        <w:spacing w:before="120" w:after="120" w:line="240" w:lineRule="auto"/>
        <w:ind w:right="120"/>
        <w:jc w:val="center"/>
        <w:rPr>
          <w:rFonts w:ascii="Arial" w:eastAsia="Arial" w:hAnsi="Arial" w:cs="Arial"/>
          <w:sz w:val="24"/>
          <w:szCs w:val="24"/>
        </w:rPr>
      </w:pPr>
      <w:r>
        <w:rPr>
          <w:rFonts w:ascii="Arial" w:eastAsia="Arial" w:hAnsi="Arial" w:cs="Arial"/>
          <w:b/>
          <w:bCs/>
          <w:color w:val="000000"/>
          <w:sz w:val="24"/>
          <w:szCs w:val="24"/>
        </w:rPr>
        <w:t xml:space="preserve">EDITAL DE CHAMAMENTO PÚBLICO Nº </w:t>
      </w:r>
      <w:r w:rsidRPr="007F2A87">
        <w:rPr>
          <w:rFonts w:ascii="Arial" w:eastAsia="Arial" w:hAnsi="Arial" w:cs="Arial"/>
          <w:b/>
          <w:bCs/>
          <w:sz w:val="24"/>
          <w:szCs w:val="24"/>
          <w:u w:val="single"/>
        </w:rPr>
        <w:t>01/</w:t>
      </w:r>
      <w:r>
        <w:rPr>
          <w:rFonts w:ascii="Arial" w:eastAsia="Arial" w:hAnsi="Arial" w:cs="Arial"/>
          <w:b/>
          <w:bCs/>
          <w:color w:val="000000"/>
          <w:sz w:val="24"/>
          <w:szCs w:val="24"/>
        </w:rPr>
        <w:t>2</w:t>
      </w:r>
      <w:r>
        <w:rPr>
          <w:rFonts w:ascii="Arial" w:eastAsia="Arial" w:hAnsi="Arial" w:cs="Arial"/>
          <w:b/>
          <w:bCs/>
          <w:sz w:val="24"/>
          <w:szCs w:val="24"/>
        </w:rPr>
        <w:t>026</w:t>
      </w:r>
    </w:p>
    <w:p w14:paraId="43187AAE" w14:textId="77777777" w:rsidR="00C2271F" w:rsidRDefault="00000000">
      <w:pPr>
        <w:spacing w:before="120" w:after="120" w:line="240" w:lineRule="auto"/>
        <w:ind w:left="120" w:right="120"/>
        <w:jc w:val="center"/>
        <w:rPr>
          <w:rFonts w:ascii="Arial" w:eastAsia="Arial" w:hAnsi="Arial" w:cs="Arial"/>
          <w:color w:val="000000"/>
          <w:sz w:val="24"/>
          <w:szCs w:val="24"/>
        </w:rPr>
      </w:pPr>
      <w:r>
        <w:rPr>
          <w:rFonts w:ascii="Arial" w:eastAsia="Arial" w:hAnsi="Arial" w:cs="Arial"/>
          <w:b/>
          <w:bCs/>
          <w:color w:val="000000"/>
          <w:sz w:val="24"/>
          <w:szCs w:val="24"/>
        </w:rPr>
        <w:t>SELEÇÃO DE PROJETOS PARA FIRMAR TERMO DE EXECUÇÃO CULTURAL COM RECURSOS DA POLÍTICA NACIONAL ALDIR BLANC DE FOMENTO À CULTURA – PNAB (LEI Nº 14.399/2022)</w:t>
      </w:r>
    </w:p>
    <w:p w14:paraId="1D274CC4" w14:textId="77777777" w:rsidR="00C2271F" w:rsidRDefault="00000000">
      <w:pPr>
        <w:spacing w:before="120" w:after="120" w:line="240" w:lineRule="auto"/>
        <w:ind w:left="120" w:right="120"/>
        <w:jc w:val="center"/>
        <w:rPr>
          <w:rFonts w:ascii="Arial" w:eastAsia="Arial" w:hAnsi="Arial" w:cs="Arial"/>
          <w:color w:val="000000"/>
          <w:sz w:val="24"/>
          <w:szCs w:val="24"/>
        </w:rPr>
      </w:pPr>
      <w:r>
        <w:rPr>
          <w:rFonts w:ascii="Arial" w:eastAsia="Arial" w:hAnsi="Arial" w:cs="Arial"/>
          <w:color w:val="000000"/>
          <w:sz w:val="24"/>
          <w:szCs w:val="24"/>
        </w:rPr>
        <w:t> </w:t>
      </w:r>
    </w:p>
    <w:p w14:paraId="07B8AFBB" w14:textId="77777777" w:rsidR="00C2271F" w:rsidRDefault="00000000">
      <w:pP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Olá, agentes culturais d</w:t>
      </w:r>
      <w:r>
        <w:rPr>
          <w:rFonts w:ascii="Arial" w:eastAsia="Arial" w:hAnsi="Arial" w:cs="Arial"/>
          <w:sz w:val="24"/>
          <w:szCs w:val="24"/>
        </w:rPr>
        <w:t>e Ribeirão Grande.</w:t>
      </w:r>
    </w:p>
    <w:p w14:paraId="533A5912" w14:textId="77777777" w:rsidR="00C2271F" w:rsidRDefault="00000000">
      <w:pP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 xml:space="preserve">Estamos muito felizes com o seu interesse em participar deste chamamento público. </w:t>
      </w:r>
    </w:p>
    <w:p w14:paraId="0077F3F7" w14:textId="77777777" w:rsidR="00C2271F" w:rsidRDefault="00000000">
      <w:pP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 xml:space="preserve">Este Edital é realizado com recursos do Governo Federal repassados pelo Ministério da Cultura, por meio da Política Nacional Aldir Blanc de Fomento à Cultura (PNAB). Aqui você vai encontrar as regras do edital e como fazer para se inscrever. </w:t>
      </w:r>
    </w:p>
    <w:p w14:paraId="14D6F7D7" w14:textId="77777777" w:rsidR="00C2271F" w:rsidRDefault="00000000">
      <w:pP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Boa leitura.</w:t>
      </w:r>
    </w:p>
    <w:p w14:paraId="15EEB3EC" w14:textId="30006E58" w:rsidR="00C2271F" w:rsidRDefault="00000000">
      <w:pP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Desejamos sucesso!</w:t>
      </w:r>
      <w:r w:rsidR="000E33A6">
        <w:rPr>
          <w:rFonts w:ascii="Arial" w:eastAsia="Arial" w:hAnsi="Arial" w:cs="Arial"/>
          <w:color w:val="000000"/>
          <w:sz w:val="24"/>
          <w:szCs w:val="24"/>
        </w:rPr>
        <w:t xml:space="preserve"> </w:t>
      </w:r>
    </w:p>
    <w:p w14:paraId="01792849" w14:textId="77777777" w:rsidR="00C2271F" w:rsidRDefault="00C2271F">
      <w:pPr>
        <w:spacing w:after="0" w:line="240" w:lineRule="auto"/>
        <w:jc w:val="both"/>
        <w:rPr>
          <w:rFonts w:ascii="Arial" w:eastAsia="Arial" w:hAnsi="Arial" w:cs="Arial"/>
          <w:b/>
          <w:bCs/>
          <w:color w:val="000000"/>
          <w:sz w:val="24"/>
          <w:szCs w:val="24"/>
        </w:rPr>
      </w:pPr>
    </w:p>
    <w:p w14:paraId="200B358D" w14:textId="77777777" w:rsidR="00C2271F" w:rsidRDefault="00C2271F">
      <w:pPr>
        <w:spacing w:after="0" w:line="240" w:lineRule="auto"/>
        <w:jc w:val="both"/>
        <w:rPr>
          <w:rFonts w:ascii="Arial" w:eastAsia="Arial" w:hAnsi="Arial" w:cs="Arial"/>
          <w:b/>
          <w:bCs/>
          <w:color w:val="000000"/>
          <w:sz w:val="24"/>
          <w:szCs w:val="24"/>
        </w:rPr>
      </w:pPr>
    </w:p>
    <w:p w14:paraId="691226D2" w14:textId="77777777" w:rsidR="00C2271F" w:rsidRDefault="00000000">
      <w:pPr>
        <w:numPr>
          <w:ilvl w:val="0"/>
          <w:numId w:val="6"/>
        </w:numPr>
        <w:spacing w:after="0" w:line="240" w:lineRule="auto"/>
        <w:jc w:val="both"/>
        <w:rPr>
          <w:rFonts w:ascii="Arial" w:eastAsia="Arial" w:hAnsi="Arial" w:cs="Arial"/>
          <w:color w:val="000000"/>
          <w:sz w:val="24"/>
          <w:szCs w:val="24"/>
        </w:rPr>
      </w:pPr>
      <w:r>
        <w:rPr>
          <w:rFonts w:ascii="Arial" w:eastAsia="Arial" w:hAnsi="Arial" w:cs="Arial"/>
          <w:b/>
          <w:bCs/>
          <w:color w:val="000000"/>
          <w:sz w:val="24"/>
          <w:szCs w:val="24"/>
        </w:rPr>
        <w:t>POLÍTICA NACIONAL ALDIR BLANC DE FOMENTO À CULTURA</w:t>
      </w:r>
    </w:p>
    <w:p w14:paraId="786823A6"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A Lei nº 14.399/2022 institui a Política Nacional Aldir Blanc de Fomento à Cultura (PNAB), baseada na parceria da União, dos Estados, do Distrito Federal e dos Municípios com a sociedade civil no setor da cultura, bem como no respeito à diversidade, à democratização e à universalização do acesso à cultura no Brasil.</w:t>
      </w:r>
    </w:p>
    <w:p w14:paraId="4E2C7D95"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A PNAB objetiva também estruturar o sistema federativo de financiamento à cultura mediante repasses da União aos Estados, Distrito Federal e Municípios de forma continuada. </w:t>
      </w:r>
    </w:p>
    <w:p w14:paraId="1BDA94B9"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As condições para a execução da PNAB foram criadas por meio do engajamento da sociedade e o presente edital destina-se a apoiar projetos apresentados pelos agentes culturais </w:t>
      </w:r>
      <w:r>
        <w:rPr>
          <w:rFonts w:ascii="Arial" w:eastAsia="Arial" w:hAnsi="Arial" w:cs="Arial"/>
          <w:sz w:val="24"/>
          <w:szCs w:val="24"/>
        </w:rPr>
        <w:t>de Ribeirão Grande.</w:t>
      </w:r>
    </w:p>
    <w:p w14:paraId="2B883DA6"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Deste modo, </w:t>
      </w:r>
      <w:r>
        <w:rPr>
          <w:rFonts w:ascii="Arial" w:eastAsia="Arial" w:hAnsi="Arial" w:cs="Arial"/>
          <w:sz w:val="24"/>
          <w:szCs w:val="24"/>
        </w:rPr>
        <w:t>a Secretaria Municipal de Cultura</w:t>
      </w:r>
      <w:r>
        <w:rPr>
          <w:rFonts w:ascii="Arial" w:eastAsia="Arial" w:hAnsi="Arial" w:cs="Arial"/>
          <w:color w:val="000000"/>
          <w:sz w:val="24"/>
          <w:szCs w:val="24"/>
        </w:rPr>
        <w:t xml:space="preserve"> torna público o presente edital elaborado com base na </w:t>
      </w:r>
      <w:hyperlink r:id="rId8" w:anchor=":~:text=1%C2%BA%20Esta%20Lei%20institui%20a,acesso%20%C3%A0%20cultura%20no%20Brasil." w:history="1">
        <w:r>
          <w:rPr>
            <w:rFonts w:ascii="Arial" w:eastAsia="Arial" w:hAnsi="Arial" w:cs="Arial"/>
            <w:color w:val="0000FF"/>
            <w:sz w:val="24"/>
            <w:szCs w:val="24"/>
            <w:u w:val="single"/>
          </w:rPr>
          <w:t>Lei nº 14.399/2022</w:t>
        </w:r>
      </w:hyperlink>
      <w:r>
        <w:rPr>
          <w:rFonts w:ascii="Arial" w:eastAsia="Arial" w:hAnsi="Arial" w:cs="Arial"/>
          <w:color w:val="000000"/>
          <w:sz w:val="24"/>
          <w:szCs w:val="24"/>
        </w:rPr>
        <w:t xml:space="preserve"> (Lei PNAB), na </w:t>
      </w:r>
      <w:hyperlink r:id="rId9">
        <w:r>
          <w:rPr>
            <w:rFonts w:ascii="Arial" w:eastAsia="Arial" w:hAnsi="Arial" w:cs="Arial"/>
            <w:color w:val="0000FF"/>
            <w:sz w:val="24"/>
            <w:szCs w:val="24"/>
            <w:u w:val="single"/>
          </w:rPr>
          <w:t>Lei nº 14.903/2024</w:t>
        </w:r>
      </w:hyperlink>
      <w:r>
        <w:rPr>
          <w:rFonts w:ascii="Arial" w:eastAsia="Arial" w:hAnsi="Arial" w:cs="Arial"/>
          <w:color w:val="000000"/>
          <w:sz w:val="24"/>
          <w:szCs w:val="24"/>
        </w:rPr>
        <w:t xml:space="preserve"> (Marco regulatório do fomento à cultura), no </w:t>
      </w:r>
      <w:hyperlink r:id="rId10" w:anchor=":~:text=%C3%89%20obrigat%C3%B3ria%20a%20exibi%C3%A7%C3%A3o%20das,de%20a%C3%A7%C3%B5es%20relativas%20%C3%A0%20Pol%C3%ADtica%2C" w:history="1">
        <w:r>
          <w:rPr>
            <w:rFonts w:ascii="Arial" w:eastAsia="Arial" w:hAnsi="Arial" w:cs="Arial"/>
            <w:color w:val="0000FF"/>
            <w:sz w:val="24"/>
            <w:szCs w:val="24"/>
            <w:u w:val="single"/>
          </w:rPr>
          <w:t>Decreto nº 11.740/2023</w:t>
        </w:r>
      </w:hyperlink>
      <w:r>
        <w:rPr>
          <w:rFonts w:ascii="Arial" w:eastAsia="Arial" w:hAnsi="Arial" w:cs="Arial"/>
          <w:color w:val="000000"/>
          <w:sz w:val="24"/>
          <w:szCs w:val="24"/>
        </w:rPr>
        <w:t xml:space="preserve"> (Decreto PNAB), no </w:t>
      </w:r>
      <w:hyperlink r:id="rId11">
        <w:r>
          <w:rPr>
            <w:rFonts w:ascii="Arial" w:eastAsia="Arial" w:hAnsi="Arial" w:cs="Arial"/>
            <w:color w:val="0000FF"/>
            <w:sz w:val="24"/>
            <w:szCs w:val="24"/>
            <w:u w:val="single"/>
          </w:rPr>
          <w:t>Decreto nº 11.453/2023 (Decreto de Fomento)</w:t>
        </w:r>
      </w:hyperlink>
      <w:r>
        <w:rPr>
          <w:rFonts w:ascii="Arial" w:eastAsia="Arial" w:hAnsi="Arial" w:cs="Arial"/>
          <w:color w:val="000000"/>
          <w:sz w:val="24"/>
          <w:szCs w:val="24"/>
        </w:rPr>
        <w:t xml:space="preserve"> e na </w:t>
      </w:r>
      <w:hyperlink r:id="rId12">
        <w:r>
          <w:rPr>
            <w:rFonts w:ascii="Arial" w:eastAsia="Arial" w:hAnsi="Arial" w:cs="Arial"/>
            <w:color w:val="0000FF"/>
            <w:sz w:val="24"/>
            <w:szCs w:val="24"/>
            <w:u w:val="single"/>
          </w:rPr>
          <w:t>Instrução Normativa MINC nº 10/2023</w:t>
        </w:r>
      </w:hyperlink>
      <w:r>
        <w:rPr>
          <w:rFonts w:ascii="Arial" w:eastAsia="Arial" w:hAnsi="Arial" w:cs="Arial"/>
          <w:color w:val="000000"/>
          <w:sz w:val="24"/>
          <w:szCs w:val="24"/>
        </w:rPr>
        <w:t xml:space="preserve"> (IN PNAB de Ações Afirmativas e Acessibilidade).</w:t>
      </w:r>
    </w:p>
    <w:p w14:paraId="24B1C4E0"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52DA885C" w14:textId="77777777" w:rsidR="00C2271F" w:rsidRDefault="00000000">
      <w:pPr>
        <w:numPr>
          <w:ilvl w:val="0"/>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 xml:space="preserve">INFORMAÇÕES GERAIS </w:t>
      </w:r>
    </w:p>
    <w:p w14:paraId="24AE1A19" w14:textId="77777777" w:rsidR="00C2271F" w:rsidRDefault="00000000">
      <w:pPr>
        <w:numPr>
          <w:ilvl w:val="1"/>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Objeto do edital</w:t>
      </w:r>
    </w:p>
    <w:p w14:paraId="462C0168" w14:textId="77777777" w:rsidR="00C2271F" w:rsidRDefault="00000000">
      <w:pPr>
        <w:spacing w:before="120" w:after="120" w:line="240" w:lineRule="auto"/>
        <w:ind w:right="120"/>
        <w:jc w:val="both"/>
        <w:rPr>
          <w:rFonts w:ascii="Arial" w:eastAsia="Arial" w:hAnsi="Arial" w:cs="Arial"/>
          <w:color w:val="FF0000"/>
          <w:sz w:val="24"/>
          <w:szCs w:val="24"/>
        </w:rPr>
      </w:pPr>
      <w:r>
        <w:rPr>
          <w:rFonts w:ascii="Arial" w:eastAsia="Arial" w:hAnsi="Arial" w:cs="Arial"/>
          <w:color w:val="000000"/>
          <w:sz w:val="24"/>
          <w:szCs w:val="24"/>
        </w:rPr>
        <w:t xml:space="preserve">O objeto deste Edital é a seleção de projetos culturais para receberem apoio financeiro nas categorias descritas no Anexo I, com o objetivo de incentivar as diversas formas de manifestações culturais </w:t>
      </w:r>
      <w:r>
        <w:rPr>
          <w:rFonts w:ascii="Arial" w:eastAsia="Arial" w:hAnsi="Arial" w:cs="Arial"/>
          <w:sz w:val="24"/>
          <w:szCs w:val="24"/>
        </w:rPr>
        <w:t>de Ribeirão Grande.</w:t>
      </w:r>
    </w:p>
    <w:p w14:paraId="213EC1D5" w14:textId="77777777" w:rsidR="00C2271F" w:rsidRDefault="00C2271F">
      <w:pPr>
        <w:spacing w:before="120" w:after="120" w:line="240" w:lineRule="auto"/>
        <w:ind w:left="360" w:right="120"/>
        <w:jc w:val="both"/>
        <w:rPr>
          <w:rFonts w:ascii="Arial" w:eastAsia="Arial" w:hAnsi="Arial" w:cs="Arial"/>
          <w:color w:val="FF0000"/>
          <w:sz w:val="24"/>
          <w:szCs w:val="24"/>
        </w:rPr>
      </w:pPr>
    </w:p>
    <w:p w14:paraId="7F9ED40E" w14:textId="77777777" w:rsidR="00C2271F" w:rsidRDefault="00000000">
      <w:pPr>
        <w:numPr>
          <w:ilvl w:val="1"/>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Quantidade de projetos selecionados</w:t>
      </w:r>
    </w:p>
    <w:p w14:paraId="0B3A0876"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Serão selecionados</w:t>
      </w:r>
      <w:r>
        <w:rPr>
          <w:rFonts w:ascii="Arial" w:eastAsia="Arial" w:hAnsi="Arial" w:cs="Arial"/>
          <w:sz w:val="24"/>
          <w:szCs w:val="24"/>
        </w:rPr>
        <w:t xml:space="preserve"> 40 proj</w:t>
      </w:r>
      <w:r>
        <w:rPr>
          <w:rFonts w:ascii="Arial" w:eastAsia="Arial" w:hAnsi="Arial" w:cs="Arial"/>
          <w:color w:val="000000"/>
          <w:sz w:val="24"/>
          <w:szCs w:val="24"/>
        </w:rPr>
        <w:t>etos.</w:t>
      </w:r>
    </w:p>
    <w:p w14:paraId="4C635595"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Contudo, caso haja orçamento e interesse público, o edital poderá ser suplementado, ou seja, caso haja saldo de recursos da PNAB oriundo de outros editais ou rendimentos, as vagas podem ser ampliadas.</w:t>
      </w:r>
    </w:p>
    <w:p w14:paraId="19D7103F" w14:textId="77777777" w:rsidR="00C2271F" w:rsidRDefault="00C2271F">
      <w:pPr>
        <w:spacing w:before="120" w:after="120" w:line="240" w:lineRule="auto"/>
        <w:ind w:left="360" w:right="120"/>
        <w:jc w:val="both"/>
        <w:rPr>
          <w:rFonts w:ascii="Arial" w:eastAsia="Arial" w:hAnsi="Arial" w:cs="Arial"/>
          <w:color w:val="000000"/>
          <w:sz w:val="24"/>
          <w:szCs w:val="24"/>
        </w:rPr>
      </w:pPr>
    </w:p>
    <w:p w14:paraId="6A96EF91" w14:textId="77777777" w:rsidR="00C2271F" w:rsidRDefault="00000000">
      <w:pPr>
        <w:numPr>
          <w:ilvl w:val="1"/>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Valor total do edital</w:t>
      </w:r>
    </w:p>
    <w:p w14:paraId="3B716DBC"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Cada projeto receberá o valor descrito no Anexo I.</w:t>
      </w:r>
    </w:p>
    <w:p w14:paraId="098B99E5" w14:textId="77777777" w:rsidR="00C2271F" w:rsidRDefault="00000000">
      <w:pPr>
        <w:spacing w:before="120" w:after="120" w:line="240" w:lineRule="auto"/>
        <w:ind w:right="120"/>
        <w:jc w:val="both"/>
        <w:rPr>
          <w:rFonts w:ascii="Arial" w:eastAsia="Arial" w:hAnsi="Arial" w:cs="Arial"/>
          <w:sz w:val="24"/>
          <w:szCs w:val="24"/>
        </w:rPr>
      </w:pPr>
      <w:r>
        <w:rPr>
          <w:rFonts w:ascii="Arial" w:eastAsia="Arial" w:hAnsi="Arial" w:cs="Arial"/>
          <w:color w:val="000000"/>
          <w:sz w:val="24"/>
          <w:szCs w:val="24"/>
        </w:rPr>
        <w:t xml:space="preserve">O valor total deste edital é de </w:t>
      </w:r>
      <w:r>
        <w:rPr>
          <w:rFonts w:ascii="Arial" w:eastAsia="Arial" w:hAnsi="Arial" w:cs="Arial"/>
          <w:b/>
          <w:bCs/>
          <w:sz w:val="24"/>
          <w:szCs w:val="24"/>
        </w:rPr>
        <w:t>R$ 66.938,86</w:t>
      </w:r>
      <w:r>
        <w:rPr>
          <w:rFonts w:ascii="Arial" w:eastAsia="Arial" w:hAnsi="Arial" w:cs="Arial"/>
          <w:sz w:val="24"/>
          <w:szCs w:val="24"/>
        </w:rPr>
        <w:t xml:space="preserve"> (</w:t>
      </w:r>
      <w:r>
        <w:rPr>
          <w:rFonts w:ascii="Arial" w:eastAsia="Arial" w:hAnsi="Arial" w:cs="Arial"/>
          <w:color w:val="1F1F1F"/>
          <w:sz w:val="24"/>
          <w:szCs w:val="24"/>
          <w:highlight w:val="white"/>
        </w:rPr>
        <w:t>Sessenta e seis mil, novecentos e trinta e oito reais e oitenta e seis centavos</w:t>
      </w:r>
      <w:r>
        <w:rPr>
          <w:rFonts w:ascii="Arial" w:eastAsia="Arial" w:hAnsi="Arial" w:cs="Arial"/>
          <w:sz w:val="24"/>
          <w:szCs w:val="24"/>
        </w:rPr>
        <w:t>).</w:t>
      </w:r>
    </w:p>
    <w:p w14:paraId="4B9B9C70" w14:textId="77777777" w:rsidR="00C2271F" w:rsidRDefault="00000000">
      <w:pPr>
        <w:spacing w:before="120" w:after="120" w:line="240" w:lineRule="auto"/>
        <w:ind w:right="120"/>
        <w:jc w:val="both"/>
        <w:rPr>
          <w:rFonts w:ascii="Arial" w:eastAsia="Arial" w:hAnsi="Arial" w:cs="Arial"/>
          <w:color w:val="FF0000"/>
          <w:sz w:val="24"/>
          <w:szCs w:val="24"/>
        </w:rPr>
      </w:pPr>
      <w:r>
        <w:rPr>
          <w:rFonts w:ascii="Arial" w:eastAsia="Arial" w:hAnsi="Arial" w:cs="Arial"/>
          <w:color w:val="000000"/>
          <w:sz w:val="24"/>
          <w:szCs w:val="24"/>
        </w:rPr>
        <w:t xml:space="preserve">Sobre o valor total repassado pelo </w:t>
      </w:r>
      <w:r>
        <w:rPr>
          <w:rFonts w:ascii="Arial" w:eastAsia="Arial" w:hAnsi="Arial" w:cs="Arial"/>
          <w:sz w:val="24"/>
          <w:szCs w:val="24"/>
        </w:rPr>
        <w:t xml:space="preserve">município </w:t>
      </w:r>
      <w:r>
        <w:rPr>
          <w:rFonts w:ascii="Arial" w:eastAsia="Arial" w:hAnsi="Arial" w:cs="Arial"/>
          <w:color w:val="000000"/>
          <w:sz w:val="24"/>
          <w:szCs w:val="24"/>
        </w:rPr>
        <w:t>ao agente cultural, não incidirá Imposto de Renda, Imposto Sobre Serviços – ISS, e eventuais impostos próprios da contratação de serviços.</w:t>
      </w:r>
      <w:r>
        <w:rPr>
          <w:rFonts w:ascii="Arial" w:eastAsia="Arial" w:hAnsi="Arial" w:cs="Arial"/>
          <w:color w:val="FF0000"/>
          <w:sz w:val="24"/>
          <w:szCs w:val="24"/>
        </w:rPr>
        <w:t xml:space="preserve"> </w:t>
      </w:r>
      <w:r>
        <w:rPr>
          <w:rFonts w:ascii="Arial" w:eastAsia="Arial" w:hAnsi="Arial" w:cs="Arial"/>
          <w:color w:val="FF0000"/>
          <w:sz w:val="24"/>
          <w:szCs w:val="24"/>
        </w:rPr>
        <w:br/>
      </w:r>
    </w:p>
    <w:p w14:paraId="2BCD6202" w14:textId="77777777" w:rsidR="00C2271F" w:rsidRDefault="00000000">
      <w:pPr>
        <w:numPr>
          <w:ilvl w:val="1"/>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Prazo de inscrição</w:t>
      </w:r>
    </w:p>
    <w:p w14:paraId="0135C118" w14:textId="77777777" w:rsidR="00C2271F" w:rsidRDefault="00000000">
      <w:pPr>
        <w:spacing w:before="120" w:after="120" w:line="240" w:lineRule="auto"/>
        <w:ind w:right="120"/>
        <w:jc w:val="both"/>
        <w:rPr>
          <w:rFonts w:ascii="Arial" w:eastAsia="Arial" w:hAnsi="Arial" w:cs="Arial"/>
          <w:b/>
          <w:bCs/>
          <w:sz w:val="24"/>
          <w:szCs w:val="24"/>
        </w:rPr>
      </w:pPr>
      <w:proofErr w:type="gramStart"/>
      <w:r>
        <w:rPr>
          <w:rFonts w:ascii="Arial" w:eastAsia="Arial" w:hAnsi="Arial" w:cs="Arial"/>
          <w:b/>
          <w:bCs/>
          <w:sz w:val="24"/>
          <w:szCs w:val="24"/>
        </w:rPr>
        <w:t>De  09:00</w:t>
      </w:r>
      <w:proofErr w:type="gramEnd"/>
      <w:r>
        <w:rPr>
          <w:rFonts w:ascii="Arial" w:eastAsia="Arial" w:hAnsi="Arial" w:cs="Arial"/>
          <w:b/>
          <w:bCs/>
          <w:sz w:val="24"/>
          <w:szCs w:val="24"/>
        </w:rPr>
        <w:t xml:space="preserve">h horas do dia 30/06/2026 até às 17:00 horas do dia 13/07/2026. </w:t>
      </w:r>
    </w:p>
    <w:p w14:paraId="063D6B72" w14:textId="77777777" w:rsidR="00C2271F" w:rsidRDefault="00000000">
      <w:pPr>
        <w:spacing w:before="120" w:after="120" w:line="240" w:lineRule="auto"/>
        <w:ind w:right="120"/>
        <w:jc w:val="both"/>
        <w:rPr>
          <w:rFonts w:ascii="Arial" w:eastAsia="Arial" w:hAnsi="Arial" w:cs="Arial"/>
          <w:color w:val="FF0000"/>
          <w:sz w:val="24"/>
          <w:szCs w:val="24"/>
        </w:rPr>
      </w:pPr>
      <w:r>
        <w:rPr>
          <w:rFonts w:ascii="Arial" w:eastAsia="Arial" w:hAnsi="Arial" w:cs="Arial"/>
          <w:color w:val="000000"/>
          <w:sz w:val="24"/>
          <w:szCs w:val="24"/>
        </w:rPr>
        <w:t>As inscrições serão realizadas conforme orientações descritas no item 4 deste edital.</w:t>
      </w:r>
      <w:r>
        <w:rPr>
          <w:rFonts w:ascii="Arial" w:eastAsia="Arial" w:hAnsi="Arial" w:cs="Arial"/>
          <w:color w:val="FF0000"/>
          <w:sz w:val="24"/>
          <w:szCs w:val="24"/>
        </w:rPr>
        <w:t xml:space="preserve"> </w:t>
      </w:r>
    </w:p>
    <w:p w14:paraId="7D4FB0F4" w14:textId="77777777" w:rsidR="00C2271F" w:rsidRDefault="00C2271F">
      <w:pPr>
        <w:rPr>
          <w:rFonts w:ascii="Arial" w:eastAsia="Arial" w:hAnsi="Arial" w:cs="Arial"/>
          <w:color w:val="FF0000"/>
          <w:sz w:val="24"/>
          <w:szCs w:val="24"/>
        </w:rPr>
      </w:pPr>
    </w:p>
    <w:p w14:paraId="75448358" w14:textId="77777777" w:rsidR="00C2271F" w:rsidRDefault="00000000">
      <w:pPr>
        <w:numPr>
          <w:ilvl w:val="1"/>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Quem pode participar</w:t>
      </w:r>
    </w:p>
    <w:p w14:paraId="606FCDEA" w14:textId="77777777" w:rsidR="00C2271F" w:rsidRDefault="00C2271F">
      <w:pPr>
        <w:spacing w:after="0"/>
        <w:jc w:val="both"/>
        <w:rPr>
          <w:rFonts w:ascii="Arial" w:eastAsia="Arial" w:hAnsi="Arial" w:cs="Arial"/>
          <w:b/>
          <w:bCs/>
          <w:color w:val="000000"/>
          <w:sz w:val="24"/>
          <w:szCs w:val="24"/>
        </w:rPr>
      </w:pPr>
    </w:p>
    <w:p w14:paraId="3C3B6918" w14:textId="77777777" w:rsidR="00C2271F" w:rsidRDefault="00000000">
      <w:pPr>
        <w:spacing w:after="0"/>
        <w:jc w:val="both"/>
        <w:rPr>
          <w:rFonts w:ascii="Arial" w:eastAsia="Arial" w:hAnsi="Arial" w:cs="Arial"/>
          <w:b/>
          <w:bCs/>
          <w:color w:val="FF0000"/>
          <w:sz w:val="24"/>
          <w:szCs w:val="24"/>
        </w:rPr>
      </w:pPr>
      <w:r>
        <w:rPr>
          <w:rFonts w:ascii="Arial" w:eastAsia="Arial" w:hAnsi="Arial" w:cs="Arial"/>
          <w:b/>
          <w:bCs/>
          <w:color w:val="000000"/>
          <w:sz w:val="24"/>
          <w:szCs w:val="24"/>
        </w:rPr>
        <w:t>Agente Cultural</w:t>
      </w:r>
      <w:r>
        <w:rPr>
          <w:rFonts w:ascii="Arial" w:eastAsia="Arial" w:hAnsi="Arial" w:cs="Arial"/>
          <w:color w:val="000000"/>
          <w:sz w:val="24"/>
          <w:szCs w:val="24"/>
        </w:rPr>
        <w:t xml:space="preserve"> é toda pessoa ou grupo de pessoas responsável por criar, produzir e promover manifestações culturais, como artistas, músicos, escritores, cineastas, dançarinos, artesãos, curadores, produtores culturais, gestores de espaços culturais.</w:t>
      </w:r>
    </w:p>
    <w:p w14:paraId="4E3B8473" w14:textId="77777777" w:rsidR="00C2271F" w:rsidRDefault="00000000">
      <w:pPr>
        <w:spacing w:before="120" w:after="120" w:line="240" w:lineRule="auto"/>
        <w:ind w:right="120"/>
        <w:jc w:val="both"/>
        <w:rPr>
          <w:rFonts w:ascii="Arial" w:eastAsia="Arial" w:hAnsi="Arial" w:cs="Arial"/>
          <w:b/>
          <w:bCs/>
          <w:color w:val="000000"/>
          <w:sz w:val="24"/>
          <w:szCs w:val="24"/>
        </w:rPr>
      </w:pPr>
      <w:r>
        <w:rPr>
          <w:rFonts w:ascii="Arial" w:eastAsia="Arial" w:hAnsi="Arial" w:cs="Arial"/>
          <w:color w:val="000000"/>
          <w:sz w:val="24"/>
          <w:szCs w:val="24"/>
        </w:rPr>
        <w:t>O agente cultural pode ser:</w:t>
      </w:r>
    </w:p>
    <w:p w14:paraId="5C551B99" w14:textId="77777777" w:rsidR="00C2271F" w:rsidRDefault="00000000">
      <w:pPr>
        <w:spacing w:before="120" w:after="120" w:line="240" w:lineRule="auto"/>
        <w:ind w:right="120"/>
        <w:jc w:val="both"/>
        <w:rPr>
          <w:rFonts w:ascii="Arial" w:eastAsia="Arial" w:hAnsi="Arial" w:cs="Arial"/>
          <w:b/>
          <w:bCs/>
          <w:color w:val="000000"/>
          <w:sz w:val="24"/>
          <w:szCs w:val="24"/>
        </w:rPr>
      </w:pPr>
      <w:r>
        <w:rPr>
          <w:rFonts w:ascii="Arial" w:eastAsia="Arial" w:hAnsi="Arial" w:cs="Arial"/>
          <w:color w:val="000000"/>
          <w:sz w:val="24"/>
          <w:szCs w:val="24"/>
        </w:rPr>
        <w:t>I - Pessoa física ou Microempreendedor Individual (MEI)</w:t>
      </w:r>
    </w:p>
    <w:p w14:paraId="4810A508" w14:textId="77777777" w:rsidR="00C2271F" w:rsidRDefault="00000000">
      <w:pPr>
        <w:spacing w:before="120" w:after="120" w:line="240" w:lineRule="auto"/>
        <w:ind w:right="120"/>
        <w:jc w:val="both"/>
        <w:rPr>
          <w:rFonts w:ascii="Arial" w:eastAsia="Arial" w:hAnsi="Arial" w:cs="Arial"/>
          <w:b/>
          <w:bCs/>
          <w:color w:val="000000"/>
          <w:sz w:val="24"/>
          <w:szCs w:val="24"/>
        </w:rPr>
      </w:pPr>
      <w:r>
        <w:rPr>
          <w:rFonts w:ascii="Arial" w:eastAsia="Arial" w:hAnsi="Arial" w:cs="Arial"/>
          <w:color w:val="000000"/>
          <w:sz w:val="24"/>
          <w:szCs w:val="24"/>
        </w:rPr>
        <w:t xml:space="preserve">II - Pessoa jurídica com fins lucrativos (Ex.: empresa de pequeno porte, empresa de grande porte, </w:t>
      </w:r>
      <w:proofErr w:type="spellStart"/>
      <w:r>
        <w:rPr>
          <w:rFonts w:ascii="Arial" w:eastAsia="Arial" w:hAnsi="Arial" w:cs="Arial"/>
          <w:color w:val="000000"/>
          <w:sz w:val="24"/>
          <w:szCs w:val="24"/>
        </w:rPr>
        <w:t>etc</w:t>
      </w:r>
      <w:proofErr w:type="spellEnd"/>
      <w:r>
        <w:rPr>
          <w:rFonts w:ascii="Arial" w:eastAsia="Arial" w:hAnsi="Arial" w:cs="Arial"/>
          <w:color w:val="000000"/>
          <w:sz w:val="24"/>
          <w:szCs w:val="24"/>
        </w:rPr>
        <w:t>)</w:t>
      </w:r>
    </w:p>
    <w:p w14:paraId="419805B0" w14:textId="77777777" w:rsidR="00C2271F" w:rsidRDefault="00000000">
      <w:pPr>
        <w:spacing w:before="120" w:after="120" w:line="240" w:lineRule="auto"/>
        <w:ind w:right="120"/>
        <w:jc w:val="both"/>
        <w:rPr>
          <w:rFonts w:ascii="Arial" w:eastAsia="Arial" w:hAnsi="Arial" w:cs="Arial"/>
          <w:b/>
          <w:bCs/>
          <w:color w:val="000000"/>
          <w:sz w:val="24"/>
          <w:szCs w:val="24"/>
        </w:rPr>
      </w:pPr>
      <w:r>
        <w:rPr>
          <w:rFonts w:ascii="Arial" w:eastAsia="Arial" w:hAnsi="Arial" w:cs="Arial"/>
          <w:color w:val="000000"/>
          <w:sz w:val="24"/>
          <w:szCs w:val="24"/>
        </w:rPr>
        <w:t xml:space="preserve">III - Pessoa jurídica sem fins lucrativos (Ex.: Associação, Fundação, </w:t>
      </w:r>
      <w:proofErr w:type="gramStart"/>
      <w:r>
        <w:rPr>
          <w:rFonts w:ascii="Arial" w:eastAsia="Arial" w:hAnsi="Arial" w:cs="Arial"/>
          <w:color w:val="000000"/>
          <w:sz w:val="24"/>
          <w:szCs w:val="24"/>
        </w:rPr>
        <w:t>Cooperativa</w:t>
      </w:r>
      <w:proofErr w:type="gram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etc</w:t>
      </w:r>
      <w:proofErr w:type="spellEnd"/>
      <w:r>
        <w:rPr>
          <w:rFonts w:ascii="Arial" w:eastAsia="Arial" w:hAnsi="Arial" w:cs="Arial"/>
          <w:color w:val="000000"/>
          <w:sz w:val="24"/>
          <w:szCs w:val="24"/>
        </w:rPr>
        <w:t>)</w:t>
      </w:r>
    </w:p>
    <w:p w14:paraId="001F0C5B" w14:textId="77777777" w:rsidR="00C2271F" w:rsidRDefault="00000000">
      <w:pPr>
        <w:spacing w:before="120" w:after="120" w:line="240" w:lineRule="auto"/>
        <w:ind w:right="120"/>
        <w:jc w:val="both"/>
        <w:rPr>
          <w:rFonts w:ascii="Arial" w:eastAsia="Arial" w:hAnsi="Arial" w:cs="Arial"/>
          <w:b/>
          <w:bCs/>
          <w:color w:val="000000"/>
          <w:sz w:val="24"/>
          <w:szCs w:val="24"/>
        </w:rPr>
      </w:pPr>
      <w:r>
        <w:rPr>
          <w:rFonts w:ascii="Arial" w:eastAsia="Arial" w:hAnsi="Arial" w:cs="Arial"/>
          <w:color w:val="000000"/>
          <w:sz w:val="24"/>
          <w:szCs w:val="24"/>
        </w:rPr>
        <w:t>IV - Coletivo/Grupo sem CNPJ representado por pessoa física.</w:t>
      </w:r>
    </w:p>
    <w:p w14:paraId="4229A340" w14:textId="77777777" w:rsidR="00C2271F" w:rsidRDefault="00000000">
      <w:pPr>
        <w:spacing w:before="120" w:after="120" w:line="240" w:lineRule="auto"/>
        <w:ind w:right="120"/>
        <w:jc w:val="both"/>
        <w:rPr>
          <w:rFonts w:ascii="Arial" w:eastAsia="Arial" w:hAnsi="Arial" w:cs="Arial"/>
          <w:b/>
          <w:bCs/>
          <w:color w:val="000000"/>
          <w:sz w:val="24"/>
          <w:szCs w:val="24"/>
        </w:rPr>
      </w:pPr>
      <w:r>
        <w:rPr>
          <w:rFonts w:ascii="Arial" w:eastAsia="Arial" w:hAnsi="Arial" w:cs="Arial"/>
          <w:color w:val="000000"/>
          <w:sz w:val="24"/>
          <w:szCs w:val="24"/>
        </w:rPr>
        <w:t xml:space="preserve">Na hipótese de agentes culturais que atuem como grupo ou coletivo cultural sem constituição jurídica (ou seja, sem CNPJ), será indicada pessoa física como responsável legal para o ato da assinatura do Termo de Execução </w:t>
      </w:r>
      <w:r>
        <w:rPr>
          <w:rFonts w:ascii="Arial" w:eastAsia="Arial" w:hAnsi="Arial" w:cs="Arial"/>
          <w:color w:val="000000"/>
          <w:sz w:val="24"/>
          <w:szCs w:val="24"/>
        </w:rPr>
        <w:lastRenderedPageBreak/>
        <w:t>Cultural e a representação será formalizada em declaração assinada pelos demais integrantes do grupo ou coletivo, podendo ser utilizado o modelo constante no Anexo VI.</w:t>
      </w:r>
    </w:p>
    <w:p w14:paraId="52689DD3"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127B8C22" w14:textId="77777777" w:rsidR="00C2271F" w:rsidRDefault="00000000">
      <w:pPr>
        <w:numPr>
          <w:ilvl w:val="1"/>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Quem NÃO pode participar</w:t>
      </w:r>
    </w:p>
    <w:p w14:paraId="28BBBE15" w14:textId="77777777" w:rsidR="00C2271F" w:rsidRDefault="00000000">
      <w:pPr>
        <w:spacing w:before="120" w:after="120" w:line="240" w:lineRule="auto"/>
        <w:ind w:right="120"/>
        <w:jc w:val="both"/>
        <w:rPr>
          <w:rFonts w:ascii="Arial" w:eastAsia="Arial" w:hAnsi="Arial" w:cs="Arial"/>
          <w:b/>
          <w:bCs/>
          <w:color w:val="000000"/>
          <w:sz w:val="24"/>
          <w:szCs w:val="24"/>
        </w:rPr>
      </w:pPr>
      <w:r>
        <w:rPr>
          <w:rFonts w:ascii="Arial" w:eastAsia="Arial" w:hAnsi="Arial" w:cs="Arial"/>
          <w:color w:val="000000"/>
          <w:sz w:val="24"/>
          <w:szCs w:val="24"/>
        </w:rPr>
        <w:t>Não pode se inscrever neste Edital, agentes culturais que: </w:t>
      </w:r>
    </w:p>
    <w:p w14:paraId="4577FB47" w14:textId="77777777" w:rsidR="00C2271F" w:rsidRDefault="00000000">
      <w:pPr>
        <w:spacing w:before="120" w:after="120" w:line="240" w:lineRule="auto"/>
        <w:ind w:right="120"/>
        <w:jc w:val="both"/>
        <w:rPr>
          <w:rFonts w:ascii="Arial" w:eastAsia="Arial" w:hAnsi="Arial" w:cs="Arial"/>
          <w:b/>
          <w:bCs/>
          <w:color w:val="000000"/>
          <w:sz w:val="24"/>
          <w:szCs w:val="24"/>
        </w:rPr>
      </w:pPr>
      <w:r>
        <w:rPr>
          <w:rFonts w:ascii="Arial" w:eastAsia="Arial" w:hAnsi="Arial" w:cs="Arial"/>
          <w:color w:val="000000"/>
          <w:sz w:val="24"/>
          <w:szCs w:val="24"/>
        </w:rPr>
        <w:t xml:space="preserve">I - </w:t>
      </w:r>
      <w:proofErr w:type="gramStart"/>
      <w:r>
        <w:rPr>
          <w:rFonts w:ascii="Arial" w:eastAsia="Arial" w:hAnsi="Arial" w:cs="Arial"/>
          <w:color w:val="000000"/>
          <w:sz w:val="24"/>
          <w:szCs w:val="24"/>
        </w:rPr>
        <w:t>tenham</w:t>
      </w:r>
      <w:proofErr w:type="gramEnd"/>
      <w:r>
        <w:rPr>
          <w:rFonts w:ascii="Arial" w:eastAsia="Arial" w:hAnsi="Arial" w:cs="Arial"/>
          <w:color w:val="000000"/>
          <w:sz w:val="24"/>
          <w:szCs w:val="24"/>
        </w:rPr>
        <w:t xml:space="preserve"> participado diretamente da etapa de elaboração do edital, da etapa de análise de propostas ou da etapa de julgamento de recursos;</w:t>
      </w:r>
    </w:p>
    <w:p w14:paraId="26EFAFDB" w14:textId="77777777" w:rsidR="00C2271F" w:rsidRDefault="00000000">
      <w:pPr>
        <w:spacing w:before="120" w:after="120" w:line="240" w:lineRule="auto"/>
        <w:ind w:right="120"/>
        <w:jc w:val="both"/>
        <w:rPr>
          <w:rFonts w:ascii="Arial" w:eastAsia="Arial" w:hAnsi="Arial" w:cs="Arial"/>
          <w:b/>
          <w:bCs/>
          <w:color w:val="000000"/>
          <w:sz w:val="24"/>
          <w:szCs w:val="24"/>
        </w:rPr>
      </w:pPr>
      <w:r>
        <w:rPr>
          <w:rFonts w:ascii="Arial" w:eastAsia="Arial" w:hAnsi="Arial" w:cs="Arial"/>
          <w:color w:val="000000"/>
          <w:sz w:val="24"/>
          <w:szCs w:val="24"/>
        </w:rPr>
        <w:t xml:space="preserve">II - </w:t>
      </w:r>
      <w:proofErr w:type="gramStart"/>
      <w:r>
        <w:rPr>
          <w:rFonts w:ascii="Arial" w:eastAsia="Arial" w:hAnsi="Arial" w:cs="Arial"/>
          <w:color w:val="000000"/>
          <w:sz w:val="24"/>
          <w:szCs w:val="24"/>
        </w:rPr>
        <w:t>sejam</w:t>
      </w:r>
      <w:proofErr w:type="gramEnd"/>
      <w:r>
        <w:rPr>
          <w:rFonts w:ascii="Arial" w:eastAsia="Arial" w:hAnsi="Arial" w:cs="Arial"/>
          <w:color w:val="000000"/>
          <w:sz w:val="24"/>
          <w:szCs w:val="24"/>
        </w:rPr>
        <w:t xml:space="preserve"> cônjuges, companheiros ou parentes em linha reta, colateral ou por afinidade, até o terceiro grau, de servidor público do órgão responsável pelo edital, nos casos em que o referido servidor tiver atuado na etapa de elaboração do edital, na etapa de análise de propostas ou na etapa de julgamento de recursos; e</w:t>
      </w:r>
    </w:p>
    <w:p w14:paraId="543A2EF6" w14:textId="77777777" w:rsidR="00C2271F" w:rsidRDefault="00000000">
      <w:pPr>
        <w:spacing w:before="120" w:after="120" w:line="240" w:lineRule="auto"/>
        <w:ind w:right="120"/>
        <w:jc w:val="both"/>
        <w:rPr>
          <w:rFonts w:ascii="Arial" w:eastAsia="Arial" w:hAnsi="Arial" w:cs="Arial"/>
          <w:b/>
          <w:bCs/>
          <w:color w:val="000000"/>
          <w:sz w:val="24"/>
          <w:szCs w:val="24"/>
        </w:rPr>
      </w:pPr>
      <w:r>
        <w:rPr>
          <w:rFonts w:ascii="Arial" w:eastAsia="Arial" w:hAnsi="Arial" w:cs="Arial"/>
          <w:color w:val="000000"/>
          <w:sz w:val="24"/>
          <w:szCs w:val="24"/>
        </w:rPr>
        <w:t>III - sejam Chefes do Poder Executivo (Governadores, Prefeitos), Secretários de Estado ou de Município, membros do Poder Legislativo (Deputados, Senadores, Vereadores), do Poder Judiciário (Juízes, Desembargadores, Ministros), do Ministério Público (Promotor, Procurador); do Tribunal de Contas (Auditores e Conselheiros).</w:t>
      </w:r>
    </w:p>
    <w:p w14:paraId="57287B5E"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 xml:space="preserve">Atenção! </w:t>
      </w:r>
      <w:r>
        <w:rPr>
          <w:rFonts w:ascii="Arial" w:eastAsia="Arial" w:hAnsi="Arial" w:cs="Arial"/>
          <w:color w:val="000000"/>
          <w:sz w:val="24"/>
          <w:szCs w:val="24"/>
        </w:rPr>
        <w:t xml:space="preserve">O agente cultural que </w:t>
      </w:r>
      <w:r>
        <w:rPr>
          <w:rFonts w:ascii="Arial" w:eastAsia="Arial" w:hAnsi="Arial" w:cs="Arial"/>
          <w:sz w:val="24"/>
          <w:szCs w:val="24"/>
        </w:rPr>
        <w:t>integrar o Conselho</w:t>
      </w:r>
      <w:r>
        <w:rPr>
          <w:rFonts w:ascii="Arial" w:eastAsia="Arial" w:hAnsi="Arial" w:cs="Arial"/>
          <w:color w:val="000000"/>
          <w:sz w:val="24"/>
          <w:szCs w:val="24"/>
        </w:rPr>
        <w:t xml:space="preserve"> de Cultura somente ficará impossibilitado de concorrer neste Edital quando se enquadrar nas vedações previstas no item 2.6. </w:t>
      </w:r>
    </w:p>
    <w:p w14:paraId="4711A37C" w14:textId="77777777" w:rsidR="00C2271F" w:rsidRDefault="00000000">
      <w:pPr>
        <w:spacing w:before="120" w:after="120" w:line="240" w:lineRule="auto"/>
        <w:ind w:right="120"/>
        <w:jc w:val="both"/>
        <w:rPr>
          <w:rFonts w:ascii="Arial" w:eastAsia="Arial" w:hAnsi="Arial" w:cs="Arial"/>
          <w:b/>
          <w:bCs/>
          <w:color w:val="000000"/>
          <w:sz w:val="24"/>
          <w:szCs w:val="24"/>
        </w:rPr>
      </w:pPr>
      <w:r>
        <w:rPr>
          <w:rFonts w:ascii="Arial" w:eastAsia="Arial" w:hAnsi="Arial" w:cs="Arial"/>
          <w:b/>
          <w:bCs/>
          <w:color w:val="000000"/>
          <w:sz w:val="24"/>
          <w:szCs w:val="24"/>
        </w:rPr>
        <w:t>Atenção!</w:t>
      </w:r>
      <w:r>
        <w:rPr>
          <w:rFonts w:ascii="Arial" w:eastAsia="Arial" w:hAnsi="Arial" w:cs="Arial"/>
          <w:color w:val="000000"/>
          <w:sz w:val="24"/>
          <w:szCs w:val="24"/>
        </w:rPr>
        <w:t xml:space="preserve"> Quando se tratar de agentes culturais que constituem pessoas jurídicas, estarão impedidas de apresentar projetos aquelas cujos sócios, diretores e/ou administradores se enquadrarem nas situações descritas neste item.</w:t>
      </w:r>
    </w:p>
    <w:p w14:paraId="0AB999D3"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 xml:space="preserve">Atenção! </w:t>
      </w:r>
      <w:r>
        <w:rPr>
          <w:rFonts w:ascii="Arial" w:eastAsia="Arial" w:hAnsi="Arial" w:cs="Arial"/>
          <w:color w:val="000000"/>
          <w:sz w:val="24"/>
          <w:szCs w:val="24"/>
        </w:rPr>
        <w:t>A participação de agentes culturais nas consultas públicas não caracteriza participação direta na etapa de elaboração do edital. Ou seja, a mera participação do agente cultural nas audiências e consultas públicas não inviabiliza a sua participação neste edital.</w:t>
      </w:r>
    </w:p>
    <w:p w14:paraId="0D4EFBF6" w14:textId="77777777" w:rsidR="00C2271F" w:rsidRDefault="00C2271F">
      <w:pPr>
        <w:spacing w:before="120" w:after="120" w:line="240" w:lineRule="auto"/>
        <w:ind w:right="120"/>
        <w:jc w:val="both"/>
        <w:rPr>
          <w:rFonts w:ascii="Arial" w:eastAsia="Arial" w:hAnsi="Arial" w:cs="Arial"/>
          <w:b/>
          <w:bCs/>
          <w:color w:val="000000"/>
          <w:sz w:val="24"/>
          <w:szCs w:val="24"/>
        </w:rPr>
      </w:pPr>
    </w:p>
    <w:p w14:paraId="2A24CAB6" w14:textId="77777777" w:rsidR="00C2271F" w:rsidRDefault="00000000">
      <w:pPr>
        <w:numPr>
          <w:ilvl w:val="1"/>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Quantos projetos cada agente cultural pode apresentar neste edital</w:t>
      </w:r>
    </w:p>
    <w:p w14:paraId="60816063" w14:textId="77777777" w:rsidR="00C2271F" w:rsidRDefault="00000000">
      <w:pPr>
        <w:spacing w:before="120" w:after="120" w:line="240" w:lineRule="auto"/>
        <w:ind w:right="120"/>
        <w:jc w:val="both"/>
        <w:rPr>
          <w:rFonts w:ascii="Arial" w:eastAsia="Arial" w:hAnsi="Arial" w:cs="Arial"/>
          <w:color w:val="FF0000"/>
          <w:sz w:val="24"/>
          <w:szCs w:val="24"/>
        </w:rPr>
      </w:pPr>
      <w:r>
        <w:rPr>
          <w:rFonts w:ascii="Arial" w:eastAsia="Arial" w:hAnsi="Arial" w:cs="Arial"/>
          <w:color w:val="000000"/>
          <w:sz w:val="24"/>
          <w:szCs w:val="24"/>
        </w:rPr>
        <w:t>Cada agente cultural poderá concorrer neste edital com, no máximo 1 projeto</w:t>
      </w:r>
      <w:r>
        <w:rPr>
          <w:rFonts w:ascii="Arial" w:eastAsia="Arial" w:hAnsi="Arial" w:cs="Arial"/>
          <w:color w:val="FF0000"/>
          <w:sz w:val="24"/>
          <w:szCs w:val="24"/>
        </w:rPr>
        <w:t> </w:t>
      </w:r>
      <w:r>
        <w:rPr>
          <w:rFonts w:ascii="Arial" w:eastAsia="Arial" w:hAnsi="Arial" w:cs="Arial"/>
          <w:color w:val="000000"/>
          <w:sz w:val="24"/>
          <w:szCs w:val="24"/>
        </w:rPr>
        <w:t>e poderá ser contemplado com no máximo 1 projeto.</w:t>
      </w:r>
    </w:p>
    <w:p w14:paraId="5E5B9F9D" w14:textId="77777777" w:rsidR="00C2271F" w:rsidRDefault="00C2271F">
      <w:pPr>
        <w:spacing w:before="120" w:after="120" w:line="240" w:lineRule="auto"/>
        <w:ind w:right="120"/>
        <w:jc w:val="both"/>
        <w:rPr>
          <w:rFonts w:ascii="Arial" w:eastAsia="Arial" w:hAnsi="Arial" w:cs="Arial"/>
          <w:color w:val="FF0000"/>
          <w:sz w:val="24"/>
          <w:szCs w:val="24"/>
        </w:rPr>
      </w:pPr>
    </w:p>
    <w:p w14:paraId="7C072837" w14:textId="77777777" w:rsidR="00C2271F" w:rsidRDefault="00000000">
      <w:pPr>
        <w:numPr>
          <w:ilvl w:val="0"/>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ETAPAS</w:t>
      </w:r>
    </w:p>
    <w:p w14:paraId="399ED28C"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Este edital é composto pelas seguintes etapas:</w:t>
      </w:r>
    </w:p>
    <w:p w14:paraId="1D001569" w14:textId="77777777" w:rsidR="00C2271F" w:rsidRDefault="00000000">
      <w:pPr>
        <w:numPr>
          <w:ilvl w:val="0"/>
          <w:numId w:val="2"/>
        </w:numPr>
        <w:spacing w:before="120" w:after="120" w:line="240" w:lineRule="auto"/>
        <w:ind w:right="120"/>
        <w:jc w:val="both"/>
        <w:rPr>
          <w:rFonts w:ascii="Aptos" w:eastAsia="Aptos" w:hAnsi="Aptos" w:cs="Aptos"/>
          <w:color w:val="000000"/>
          <w:sz w:val="24"/>
          <w:szCs w:val="24"/>
        </w:rPr>
      </w:pPr>
      <w:r>
        <w:rPr>
          <w:rFonts w:ascii="Arial" w:eastAsia="Arial" w:hAnsi="Arial" w:cs="Arial"/>
          <w:b/>
          <w:bCs/>
          <w:color w:val="000000"/>
          <w:sz w:val="24"/>
          <w:szCs w:val="24"/>
        </w:rPr>
        <w:t xml:space="preserve">Inscrições – </w:t>
      </w:r>
      <w:r>
        <w:rPr>
          <w:rFonts w:ascii="Arial" w:eastAsia="Arial" w:hAnsi="Arial" w:cs="Arial"/>
          <w:color w:val="000000"/>
          <w:sz w:val="24"/>
          <w:szCs w:val="24"/>
        </w:rPr>
        <w:t>etapa de apresentação dos projetos pelos agentes culturais</w:t>
      </w:r>
    </w:p>
    <w:p w14:paraId="27421ABD" w14:textId="77777777" w:rsidR="00C2271F" w:rsidRDefault="00000000">
      <w:pPr>
        <w:numPr>
          <w:ilvl w:val="0"/>
          <w:numId w:val="2"/>
        </w:numPr>
        <w:spacing w:before="120" w:after="120" w:line="240" w:lineRule="auto"/>
        <w:ind w:right="120"/>
        <w:jc w:val="both"/>
        <w:rPr>
          <w:rFonts w:ascii="Aptos" w:eastAsia="Aptos" w:hAnsi="Aptos" w:cs="Aptos"/>
          <w:color w:val="000000"/>
          <w:sz w:val="24"/>
          <w:szCs w:val="24"/>
        </w:rPr>
      </w:pPr>
      <w:r>
        <w:rPr>
          <w:rFonts w:ascii="Arial" w:eastAsia="Arial" w:hAnsi="Arial" w:cs="Arial"/>
          <w:b/>
          <w:bCs/>
          <w:color w:val="000000"/>
          <w:sz w:val="24"/>
          <w:szCs w:val="24"/>
        </w:rPr>
        <w:t>Seleção –</w:t>
      </w:r>
      <w:r>
        <w:rPr>
          <w:rFonts w:ascii="Arial" w:eastAsia="Arial" w:hAnsi="Arial" w:cs="Arial"/>
          <w:color w:val="000000"/>
          <w:sz w:val="24"/>
          <w:szCs w:val="24"/>
        </w:rPr>
        <w:t xml:space="preserve"> etapa em que uma comissão analisa e seleciona os projetos</w:t>
      </w:r>
    </w:p>
    <w:p w14:paraId="2E0883FA" w14:textId="77777777" w:rsidR="00C2271F" w:rsidRDefault="00000000">
      <w:pPr>
        <w:numPr>
          <w:ilvl w:val="0"/>
          <w:numId w:val="2"/>
        </w:numPr>
        <w:spacing w:before="120" w:after="120" w:line="240" w:lineRule="auto"/>
        <w:ind w:right="120"/>
        <w:jc w:val="both"/>
        <w:rPr>
          <w:rFonts w:ascii="Aptos" w:eastAsia="Aptos" w:hAnsi="Aptos" w:cs="Aptos"/>
          <w:color w:val="000000"/>
          <w:sz w:val="24"/>
          <w:szCs w:val="24"/>
        </w:rPr>
      </w:pPr>
      <w:r>
        <w:rPr>
          <w:rFonts w:ascii="Arial" w:eastAsia="Arial" w:hAnsi="Arial" w:cs="Arial"/>
          <w:b/>
          <w:bCs/>
          <w:color w:val="000000"/>
          <w:sz w:val="24"/>
          <w:szCs w:val="24"/>
        </w:rPr>
        <w:lastRenderedPageBreak/>
        <w:t>Habilitação –</w:t>
      </w:r>
      <w:r>
        <w:rPr>
          <w:rFonts w:ascii="Arial" w:eastAsia="Arial" w:hAnsi="Arial" w:cs="Arial"/>
          <w:color w:val="000000"/>
          <w:sz w:val="24"/>
          <w:szCs w:val="24"/>
        </w:rPr>
        <w:t xml:space="preserve"> etapa em que os agentes culturais selecionados na etapa anterior serão convocados para apresentar documentos de habilitação</w:t>
      </w:r>
    </w:p>
    <w:p w14:paraId="17BBD3F5" w14:textId="77777777" w:rsidR="00C2271F" w:rsidRDefault="00000000">
      <w:pPr>
        <w:numPr>
          <w:ilvl w:val="0"/>
          <w:numId w:val="2"/>
        </w:numPr>
        <w:spacing w:before="120" w:after="120" w:line="240" w:lineRule="auto"/>
        <w:ind w:right="120"/>
        <w:jc w:val="both"/>
        <w:rPr>
          <w:rFonts w:ascii="Aptos" w:eastAsia="Aptos" w:hAnsi="Aptos" w:cs="Aptos"/>
          <w:color w:val="000000"/>
          <w:sz w:val="24"/>
          <w:szCs w:val="24"/>
        </w:rPr>
      </w:pPr>
      <w:r>
        <w:rPr>
          <w:rFonts w:ascii="Arial" w:eastAsia="Arial" w:hAnsi="Arial" w:cs="Arial"/>
          <w:b/>
          <w:bCs/>
          <w:color w:val="000000"/>
          <w:sz w:val="24"/>
          <w:szCs w:val="24"/>
        </w:rPr>
        <w:t xml:space="preserve">Assinatura do Termo de Execução Cultural </w:t>
      </w:r>
      <w:r>
        <w:rPr>
          <w:rFonts w:ascii="Arial" w:eastAsia="Arial" w:hAnsi="Arial" w:cs="Arial"/>
          <w:color w:val="000000"/>
          <w:sz w:val="24"/>
          <w:szCs w:val="24"/>
        </w:rPr>
        <w:t>– etapa em que os agentes culturais habilitados serão convocados para assinar o Termo de Execução Cultural</w:t>
      </w:r>
    </w:p>
    <w:p w14:paraId="1BBF1215" w14:textId="77777777" w:rsidR="00C2271F" w:rsidRDefault="00C2271F">
      <w:pPr>
        <w:spacing w:before="120" w:after="120" w:line="240" w:lineRule="auto"/>
        <w:ind w:right="120"/>
        <w:jc w:val="both"/>
        <w:rPr>
          <w:rFonts w:ascii="Arial" w:eastAsia="Arial" w:hAnsi="Arial" w:cs="Arial"/>
          <w:b/>
          <w:bCs/>
          <w:color w:val="000000"/>
          <w:sz w:val="24"/>
          <w:szCs w:val="24"/>
        </w:rPr>
      </w:pPr>
    </w:p>
    <w:p w14:paraId="0C256C53" w14:textId="77777777" w:rsidR="00C2271F" w:rsidRDefault="00000000">
      <w:pPr>
        <w:numPr>
          <w:ilvl w:val="0"/>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INSCRIÇÕES</w:t>
      </w:r>
    </w:p>
    <w:p w14:paraId="12B96494" w14:textId="77777777" w:rsidR="00C2271F" w:rsidRDefault="00000000">
      <w:pPr>
        <w:spacing w:before="120" w:after="120" w:line="240" w:lineRule="auto"/>
        <w:ind w:right="-285"/>
        <w:jc w:val="both"/>
      </w:pPr>
      <w:r>
        <w:rPr>
          <w:rFonts w:ascii="Arial" w:eastAsia="Arial" w:hAnsi="Arial" w:cs="Arial"/>
          <w:color w:val="000000"/>
          <w:sz w:val="24"/>
          <w:szCs w:val="24"/>
        </w:rPr>
        <w:t>O agente cultural deve encaminhar por meio físico, em envelop</w:t>
      </w:r>
      <w:r>
        <w:rPr>
          <w:rFonts w:ascii="Arial" w:eastAsia="Arial" w:hAnsi="Arial" w:cs="Arial"/>
          <w:sz w:val="24"/>
          <w:szCs w:val="24"/>
        </w:rPr>
        <w:t>e lacrado,</w:t>
      </w:r>
      <w:r>
        <w:rPr>
          <w:rFonts w:ascii="Arial" w:eastAsia="Arial" w:hAnsi="Arial" w:cs="Arial"/>
          <w:color w:val="000000"/>
          <w:sz w:val="24"/>
          <w:szCs w:val="24"/>
        </w:rPr>
        <w:t xml:space="preserve"> no segu</w:t>
      </w:r>
      <w:r>
        <w:rPr>
          <w:rFonts w:ascii="Arial" w:eastAsia="Arial" w:hAnsi="Arial" w:cs="Arial"/>
          <w:sz w:val="24"/>
          <w:szCs w:val="24"/>
        </w:rPr>
        <w:t>inte endereço:</w:t>
      </w:r>
      <w:r>
        <w:t xml:space="preserve"> </w:t>
      </w:r>
    </w:p>
    <w:p w14:paraId="6D542C9F" w14:textId="77777777" w:rsidR="00C2271F" w:rsidRDefault="00000000">
      <w:pPr>
        <w:spacing w:after="120" w:line="240" w:lineRule="auto"/>
        <w:ind w:right="120"/>
        <w:jc w:val="both"/>
        <w:rPr>
          <w:rFonts w:ascii="Arial" w:hAnsi="Arial" w:cs="Arial"/>
          <w:sz w:val="24"/>
          <w:szCs w:val="24"/>
        </w:rPr>
      </w:pPr>
      <w:r>
        <w:rPr>
          <w:rFonts w:ascii="Arial" w:hAnsi="Arial" w:cs="Arial"/>
          <w:sz w:val="24"/>
          <w:szCs w:val="24"/>
        </w:rPr>
        <w:t xml:space="preserve">R. Prof. Jacira </w:t>
      </w:r>
      <w:proofErr w:type="spellStart"/>
      <w:r>
        <w:rPr>
          <w:rFonts w:ascii="Arial" w:hAnsi="Arial" w:cs="Arial"/>
          <w:sz w:val="24"/>
          <w:szCs w:val="24"/>
        </w:rPr>
        <w:t>Story</w:t>
      </w:r>
      <w:proofErr w:type="spellEnd"/>
      <w:r>
        <w:rPr>
          <w:rFonts w:ascii="Arial" w:hAnsi="Arial" w:cs="Arial"/>
          <w:sz w:val="24"/>
          <w:szCs w:val="24"/>
        </w:rPr>
        <w:t xml:space="preserve"> – Jardim Beira Rio - Ribeirão Grande - SP, 18315-047</w:t>
      </w:r>
    </w:p>
    <w:p w14:paraId="5140CC11" w14:textId="77777777" w:rsidR="00C2271F" w:rsidRDefault="00000000">
      <w:pPr>
        <w:spacing w:after="120" w:line="240" w:lineRule="auto"/>
        <w:ind w:right="120"/>
        <w:jc w:val="both"/>
        <w:rPr>
          <w:rFonts w:ascii="Arial" w:hAnsi="Arial" w:cs="Arial"/>
          <w:sz w:val="24"/>
          <w:szCs w:val="24"/>
        </w:rPr>
      </w:pPr>
      <w:r>
        <w:rPr>
          <w:rFonts w:ascii="Arial" w:hAnsi="Arial" w:cs="Arial"/>
          <w:sz w:val="24"/>
          <w:szCs w:val="24"/>
        </w:rPr>
        <w:t>Telefone: (15) 3544-8800</w:t>
      </w:r>
    </w:p>
    <w:p w14:paraId="3DE18F34" w14:textId="77777777" w:rsidR="00C2271F" w:rsidRDefault="00000000">
      <w:pPr>
        <w:spacing w:after="120" w:line="240" w:lineRule="auto"/>
        <w:ind w:right="120"/>
        <w:jc w:val="both"/>
        <w:rPr>
          <w:rFonts w:ascii="Arial" w:hAnsi="Arial" w:cs="Arial"/>
          <w:sz w:val="24"/>
          <w:szCs w:val="24"/>
        </w:rPr>
      </w:pPr>
      <w:r>
        <w:rPr>
          <w:rFonts w:ascii="Arial" w:hAnsi="Arial" w:cs="Arial"/>
          <w:sz w:val="24"/>
          <w:szCs w:val="24"/>
        </w:rPr>
        <w:t xml:space="preserve">Horário de funcionamento: 8:00h às 12:00h e das 13h às 17:00h ou por </w:t>
      </w:r>
    </w:p>
    <w:p w14:paraId="113F8E5E" w14:textId="77777777" w:rsidR="00C2271F" w:rsidRDefault="00000000">
      <w:pPr>
        <w:spacing w:after="120" w:line="240" w:lineRule="auto"/>
        <w:ind w:right="120"/>
        <w:jc w:val="both"/>
        <w:rPr>
          <w:rFonts w:ascii="Arial" w:hAnsi="Arial" w:cs="Arial"/>
          <w:sz w:val="24"/>
          <w:szCs w:val="24"/>
        </w:rPr>
      </w:pPr>
      <w:r>
        <w:rPr>
          <w:rFonts w:ascii="Arial" w:hAnsi="Arial" w:cs="Arial"/>
          <w:sz w:val="24"/>
          <w:szCs w:val="24"/>
        </w:rPr>
        <w:t xml:space="preserve"> meio eletrônico através do e-mail cultura@ribeiraogrande.sp.gov.br</w:t>
      </w:r>
    </w:p>
    <w:p w14:paraId="4E4562C5" w14:textId="77777777" w:rsidR="00C2271F" w:rsidRDefault="00C2271F">
      <w:pPr>
        <w:spacing w:after="120" w:line="240" w:lineRule="auto"/>
        <w:ind w:right="120"/>
        <w:jc w:val="both"/>
        <w:rPr>
          <w:rFonts w:ascii="Arial" w:eastAsia="Arial" w:hAnsi="Arial" w:cs="Arial"/>
          <w:sz w:val="24"/>
          <w:szCs w:val="24"/>
        </w:rPr>
      </w:pPr>
    </w:p>
    <w:p w14:paraId="56EB095D" w14:textId="77777777" w:rsidR="00C2271F" w:rsidRDefault="00000000">
      <w:pPr>
        <w:spacing w:before="120" w:after="120" w:line="240" w:lineRule="auto"/>
        <w:ind w:right="120"/>
        <w:jc w:val="both"/>
        <w:rPr>
          <w:rFonts w:ascii="Arial" w:eastAsia="Arial" w:hAnsi="Arial" w:cs="Arial"/>
          <w:color w:val="FF0000"/>
          <w:sz w:val="24"/>
          <w:szCs w:val="24"/>
        </w:rPr>
      </w:pPr>
      <w:r>
        <w:rPr>
          <w:rFonts w:ascii="Arial" w:eastAsia="Arial" w:hAnsi="Arial" w:cs="Arial"/>
          <w:sz w:val="24"/>
          <w:szCs w:val="24"/>
        </w:rPr>
        <w:t>A</w:t>
      </w:r>
      <w:r>
        <w:rPr>
          <w:rFonts w:ascii="Arial" w:eastAsia="Arial" w:hAnsi="Arial" w:cs="Arial"/>
          <w:color w:val="000000"/>
          <w:sz w:val="24"/>
          <w:szCs w:val="24"/>
        </w:rPr>
        <w:t xml:space="preserve"> seguinte documentação obrigatória: </w:t>
      </w:r>
    </w:p>
    <w:p w14:paraId="11D320E9" w14:textId="77777777" w:rsidR="00C2271F" w:rsidRDefault="00000000">
      <w:pPr>
        <w:spacing w:before="120" w:after="120" w:line="240" w:lineRule="auto"/>
        <w:ind w:right="120"/>
        <w:jc w:val="both"/>
        <w:rPr>
          <w:rFonts w:ascii="Arial" w:eastAsia="Arial" w:hAnsi="Arial" w:cs="Arial"/>
          <w:b/>
          <w:bCs/>
          <w:color w:val="000000"/>
          <w:sz w:val="24"/>
          <w:szCs w:val="24"/>
        </w:rPr>
      </w:pPr>
      <w:r>
        <w:rPr>
          <w:rFonts w:ascii="Arial" w:eastAsia="Arial" w:hAnsi="Arial" w:cs="Arial"/>
          <w:color w:val="000000"/>
          <w:sz w:val="24"/>
          <w:szCs w:val="24"/>
        </w:rPr>
        <w:t>a) Formulário de inscrição (Anexo II) que constitui o Plano de Trabalho (projeto); </w:t>
      </w:r>
    </w:p>
    <w:p w14:paraId="6BA2423D" w14:textId="77777777" w:rsidR="00C2271F" w:rsidRDefault="00000000">
      <w:pPr>
        <w:spacing w:before="120" w:after="120" w:line="240" w:lineRule="auto"/>
        <w:ind w:right="120"/>
        <w:jc w:val="both"/>
        <w:rPr>
          <w:rFonts w:ascii="Arial" w:eastAsia="Arial" w:hAnsi="Arial" w:cs="Arial"/>
          <w:b/>
          <w:bCs/>
          <w:color w:val="000000"/>
          <w:sz w:val="24"/>
          <w:szCs w:val="24"/>
        </w:rPr>
      </w:pPr>
      <w:r>
        <w:rPr>
          <w:rFonts w:ascii="Arial" w:eastAsia="Arial" w:hAnsi="Arial" w:cs="Arial"/>
          <w:color w:val="000000"/>
          <w:sz w:val="24"/>
          <w:szCs w:val="24"/>
        </w:rPr>
        <w:t>b) Documentos específicos relacionados na categoria de apoio em que o projeto será inscrito conforme Anexo I, quando houver; </w:t>
      </w:r>
    </w:p>
    <w:p w14:paraId="4AD415D2"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c) Autodeclaração étnico-racial ou de pessoa com deficiência, se for concorrer às cotas;</w:t>
      </w:r>
    </w:p>
    <w:p w14:paraId="4555F646"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d) Declaração de representação, se for concorrer como um coletivo sem CNPJ; e</w:t>
      </w:r>
    </w:p>
    <w:p w14:paraId="0DD5C53B" w14:textId="77777777" w:rsidR="00C2271F" w:rsidRDefault="00000000">
      <w:pPr>
        <w:spacing w:before="120" w:after="120" w:line="240" w:lineRule="auto"/>
        <w:ind w:right="120"/>
        <w:jc w:val="both"/>
        <w:rPr>
          <w:rFonts w:ascii="Arial" w:eastAsia="Arial" w:hAnsi="Arial" w:cs="Arial"/>
          <w:color w:val="FF0000"/>
          <w:sz w:val="24"/>
          <w:szCs w:val="24"/>
        </w:rPr>
      </w:pPr>
      <w:r>
        <w:rPr>
          <w:rFonts w:ascii="Arial" w:eastAsia="Arial" w:hAnsi="Arial" w:cs="Arial"/>
          <w:color w:val="000000"/>
          <w:sz w:val="24"/>
          <w:szCs w:val="24"/>
        </w:rPr>
        <w:t>e) Outros documentos que o agente cultural julgar necessário para auxiliar na avaliação do mérito cultural do projeto. </w:t>
      </w:r>
      <w:r>
        <w:rPr>
          <w:rFonts w:ascii="Arial" w:eastAsia="Arial" w:hAnsi="Arial" w:cs="Arial"/>
          <w:color w:val="FF0000"/>
          <w:sz w:val="24"/>
          <w:szCs w:val="24"/>
        </w:rPr>
        <w:t xml:space="preserve"> </w:t>
      </w:r>
    </w:p>
    <w:p w14:paraId="5CFC2E31" w14:textId="77777777" w:rsidR="00C2271F" w:rsidRDefault="00C2271F">
      <w:pPr>
        <w:spacing w:before="120" w:after="120" w:line="240" w:lineRule="auto"/>
        <w:ind w:right="120"/>
        <w:jc w:val="both"/>
        <w:rPr>
          <w:rFonts w:ascii="Arial" w:eastAsia="Arial" w:hAnsi="Arial" w:cs="Arial"/>
          <w:color w:val="000000"/>
          <w:sz w:val="24"/>
          <w:szCs w:val="24"/>
        </w:rPr>
      </w:pPr>
    </w:p>
    <w:p w14:paraId="5184EBC3"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Atenção!</w:t>
      </w:r>
      <w:r>
        <w:rPr>
          <w:rFonts w:ascii="Arial" w:eastAsia="Arial" w:hAnsi="Arial" w:cs="Arial"/>
          <w:color w:val="000000"/>
          <w:sz w:val="24"/>
          <w:szCs w:val="24"/>
        </w:rPr>
        <w:t xml:space="preserve"> O agente cultural é responsável pelo envio dos documentos e pela qualidade visual, conteúdo dos arquivos e informações de seu projeto. </w:t>
      </w:r>
    </w:p>
    <w:p w14:paraId="73556922"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Atenção!</w:t>
      </w:r>
      <w:r>
        <w:rPr>
          <w:rFonts w:ascii="Arial" w:eastAsia="Arial" w:hAnsi="Arial" w:cs="Arial"/>
          <w:color w:val="000000"/>
          <w:sz w:val="24"/>
          <w:szCs w:val="24"/>
        </w:rPr>
        <w:t xml:space="preserve"> A </w:t>
      </w:r>
      <w:proofErr w:type="spellStart"/>
      <w:r>
        <w:rPr>
          <w:rFonts w:ascii="Arial" w:eastAsia="Arial" w:hAnsi="Arial" w:cs="Arial"/>
          <w:color w:val="000000"/>
          <w:sz w:val="24"/>
          <w:szCs w:val="24"/>
        </w:rPr>
        <w:t>inscrição</w:t>
      </w:r>
      <w:proofErr w:type="spellEnd"/>
      <w:r>
        <w:rPr>
          <w:rFonts w:ascii="Arial" w:eastAsia="Arial" w:hAnsi="Arial" w:cs="Arial"/>
          <w:color w:val="000000"/>
          <w:sz w:val="24"/>
          <w:szCs w:val="24"/>
        </w:rPr>
        <w:t xml:space="preserve"> implica no conhecimento e </w:t>
      </w:r>
      <w:proofErr w:type="spellStart"/>
      <w:r>
        <w:rPr>
          <w:rFonts w:ascii="Arial" w:eastAsia="Arial" w:hAnsi="Arial" w:cs="Arial"/>
          <w:color w:val="000000"/>
          <w:sz w:val="24"/>
          <w:szCs w:val="24"/>
        </w:rPr>
        <w:t>concordância</w:t>
      </w:r>
      <w:proofErr w:type="spellEnd"/>
      <w:r>
        <w:rPr>
          <w:rFonts w:ascii="Arial" w:eastAsia="Arial" w:hAnsi="Arial" w:cs="Arial"/>
          <w:color w:val="000000"/>
          <w:sz w:val="24"/>
          <w:szCs w:val="24"/>
        </w:rPr>
        <w:t xml:space="preserve"> dos termos e </w:t>
      </w:r>
      <w:proofErr w:type="spellStart"/>
      <w:r>
        <w:rPr>
          <w:rFonts w:ascii="Arial" w:eastAsia="Arial" w:hAnsi="Arial" w:cs="Arial"/>
          <w:color w:val="000000"/>
          <w:sz w:val="24"/>
          <w:szCs w:val="24"/>
        </w:rPr>
        <w:t>condições</w:t>
      </w:r>
      <w:proofErr w:type="spellEnd"/>
      <w:r>
        <w:rPr>
          <w:rFonts w:ascii="Arial" w:eastAsia="Arial" w:hAnsi="Arial" w:cs="Arial"/>
          <w:color w:val="000000"/>
          <w:sz w:val="24"/>
          <w:szCs w:val="24"/>
        </w:rPr>
        <w:t xml:space="preserve"> previstos neste Edital, na Lei 14.399/2022 (Política Nacional Aldir Blanc de Fomento à Cultura - PNAB), na Lei nº 14.903/2024 (Marco regulatório de fomento à cultura), no Decreto 11.740/2023 (Decreto PNAB) e no Decreto nº 11.453/2023 (Decreto de fomento).</w:t>
      </w:r>
    </w:p>
    <w:p w14:paraId="2EAF40A1" w14:textId="77777777" w:rsidR="00C2271F" w:rsidRDefault="00C2271F">
      <w:pPr>
        <w:spacing w:before="120" w:after="120" w:line="240" w:lineRule="auto"/>
        <w:ind w:right="120"/>
        <w:jc w:val="both"/>
        <w:rPr>
          <w:rFonts w:ascii="Arial" w:eastAsia="Arial" w:hAnsi="Arial" w:cs="Arial"/>
          <w:color w:val="000000"/>
          <w:sz w:val="24"/>
          <w:szCs w:val="24"/>
        </w:rPr>
      </w:pPr>
    </w:p>
    <w:p w14:paraId="144F1CF5" w14:textId="77777777" w:rsidR="00C2271F" w:rsidRDefault="00000000">
      <w:pPr>
        <w:numPr>
          <w:ilvl w:val="0"/>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COTAS</w:t>
      </w:r>
    </w:p>
    <w:p w14:paraId="3A16ACE2" w14:textId="77777777" w:rsidR="00C2271F" w:rsidRDefault="00000000">
      <w:pPr>
        <w:numPr>
          <w:ilvl w:val="1"/>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Categoria de cotas</w:t>
      </w:r>
    </w:p>
    <w:p w14:paraId="12F337B1"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lastRenderedPageBreak/>
        <w:t>Ficam garantidas cotas em todas as categorias do edital para:</w:t>
      </w:r>
    </w:p>
    <w:p w14:paraId="17AC2FC2" w14:textId="77777777" w:rsidR="00C2271F" w:rsidRDefault="00000000">
      <w:pPr>
        <w:numPr>
          <w:ilvl w:val="0"/>
          <w:numId w:val="1"/>
        </w:numPr>
        <w:spacing w:before="120" w:after="120" w:line="240" w:lineRule="auto"/>
        <w:ind w:right="120"/>
        <w:jc w:val="both"/>
        <w:rPr>
          <w:rFonts w:ascii="Arial" w:eastAsia="Arial" w:hAnsi="Arial" w:cs="Arial"/>
          <w:b/>
          <w:bCs/>
          <w:color w:val="000000"/>
          <w:sz w:val="24"/>
          <w:szCs w:val="24"/>
        </w:rPr>
      </w:pPr>
      <w:r>
        <w:rPr>
          <w:rFonts w:ascii="Arial" w:eastAsia="Arial" w:hAnsi="Arial" w:cs="Arial"/>
          <w:color w:val="000000"/>
          <w:sz w:val="24"/>
          <w:szCs w:val="24"/>
        </w:rPr>
        <w:t>pessoas negras (pretas e pardas);</w:t>
      </w:r>
    </w:p>
    <w:p w14:paraId="43B0F0A1" w14:textId="77777777" w:rsidR="00C2271F" w:rsidRDefault="00000000">
      <w:pPr>
        <w:numPr>
          <w:ilvl w:val="0"/>
          <w:numId w:val="1"/>
        </w:numPr>
        <w:spacing w:before="120" w:after="120" w:line="240" w:lineRule="auto"/>
        <w:ind w:right="120"/>
        <w:jc w:val="both"/>
        <w:rPr>
          <w:rFonts w:ascii="Arial" w:eastAsia="Arial" w:hAnsi="Arial" w:cs="Arial"/>
          <w:b/>
          <w:bCs/>
          <w:color w:val="000000"/>
          <w:sz w:val="24"/>
          <w:szCs w:val="24"/>
        </w:rPr>
      </w:pPr>
      <w:r>
        <w:rPr>
          <w:rFonts w:ascii="Arial" w:eastAsia="Arial" w:hAnsi="Arial" w:cs="Arial"/>
          <w:color w:val="000000"/>
          <w:sz w:val="24"/>
          <w:szCs w:val="24"/>
        </w:rPr>
        <w:t>pessoas indígenas;</w:t>
      </w:r>
    </w:p>
    <w:p w14:paraId="760C3171" w14:textId="77777777" w:rsidR="00C2271F" w:rsidRDefault="00000000">
      <w:pPr>
        <w:numPr>
          <w:ilvl w:val="0"/>
          <w:numId w:val="1"/>
        </w:num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pessoas com deficiência.</w:t>
      </w:r>
    </w:p>
    <w:p w14:paraId="4CD1BDE7"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A quantidade de cotas destinadas a cada categoria do edital está descrita no Anexo I.</w:t>
      </w:r>
    </w:p>
    <w:p w14:paraId="256F1884"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Para concorrer às cotas, os agentes culturais deverão preencher uma autodeclaração.</w:t>
      </w:r>
    </w:p>
    <w:p w14:paraId="320C5260" w14:textId="77777777" w:rsidR="00C2271F" w:rsidRDefault="00000000">
      <w:pPr>
        <w:spacing w:before="120" w:after="120" w:line="240" w:lineRule="auto"/>
        <w:ind w:right="120"/>
        <w:jc w:val="both"/>
        <w:rPr>
          <w:rFonts w:ascii="Arial" w:eastAsia="Arial" w:hAnsi="Arial" w:cs="Arial"/>
          <w:color w:val="FF0000"/>
          <w:sz w:val="24"/>
          <w:szCs w:val="24"/>
        </w:rPr>
      </w:pPr>
      <w:r>
        <w:rPr>
          <w:rFonts w:ascii="Arial" w:eastAsia="Arial" w:hAnsi="Arial" w:cs="Arial"/>
          <w:color w:val="000000"/>
          <w:sz w:val="24"/>
          <w:szCs w:val="24"/>
        </w:rPr>
        <w:t>A autodeclaração pode ser apresentada por escrito, em áudio, em vídeos ou em outros formatos acessíveis.</w:t>
      </w:r>
      <w:r>
        <w:rPr>
          <w:rFonts w:ascii="Arial" w:eastAsia="Arial" w:hAnsi="Arial" w:cs="Arial"/>
          <w:color w:val="FF0000"/>
          <w:sz w:val="24"/>
          <w:szCs w:val="24"/>
        </w:rPr>
        <w:t xml:space="preserve"> </w:t>
      </w:r>
    </w:p>
    <w:p w14:paraId="1DC0FF39" w14:textId="77777777" w:rsidR="00C2271F" w:rsidRDefault="00C2271F">
      <w:pPr>
        <w:spacing w:before="120" w:after="120" w:line="240" w:lineRule="auto"/>
        <w:ind w:right="120"/>
        <w:jc w:val="both"/>
        <w:rPr>
          <w:rFonts w:ascii="Arial" w:eastAsia="Arial" w:hAnsi="Arial" w:cs="Arial"/>
          <w:color w:val="FF0000"/>
          <w:sz w:val="24"/>
          <w:szCs w:val="24"/>
        </w:rPr>
      </w:pPr>
    </w:p>
    <w:p w14:paraId="100BF917" w14:textId="77777777" w:rsidR="00C2271F" w:rsidRDefault="00000000">
      <w:pPr>
        <w:numPr>
          <w:ilvl w:val="1"/>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Concorrência concomitante</w:t>
      </w:r>
    </w:p>
    <w:p w14:paraId="365F907E" w14:textId="77777777" w:rsidR="00C2271F" w:rsidRDefault="00000000">
      <w:pPr>
        <w:spacing w:before="120" w:after="120" w:line="240" w:lineRule="auto"/>
        <w:ind w:right="120"/>
        <w:jc w:val="both"/>
        <w:rPr>
          <w:rFonts w:ascii="Arial" w:eastAsia="Arial" w:hAnsi="Arial" w:cs="Arial"/>
          <w:b/>
          <w:bCs/>
          <w:color w:val="000000"/>
          <w:sz w:val="24"/>
          <w:szCs w:val="24"/>
        </w:rPr>
      </w:pPr>
      <w:r>
        <w:rPr>
          <w:rFonts w:ascii="Arial" w:eastAsia="Arial" w:hAnsi="Arial" w:cs="Arial"/>
          <w:color w:val="000000"/>
          <w:sz w:val="24"/>
          <w:szCs w:val="24"/>
        </w:rPr>
        <w:t xml:space="preserve">Os agentes culturais que optarem por concorrer às cotas concorrerão concomitantemente às vagas destinadas à ampla concorrência, ou seja concorrerão ao mesmo tempo nas vagas da ampla concorrência e nas vagas reservadas às cotas, podendo ser selecionado de acordo com a sua nota ou classificação no </w:t>
      </w:r>
      <w:r>
        <w:rPr>
          <w:rFonts w:ascii="Arial" w:eastAsia="Arial" w:hAnsi="Arial" w:cs="Arial"/>
          <w:sz w:val="24"/>
          <w:szCs w:val="24"/>
        </w:rPr>
        <w:t>processo de seleção</w:t>
      </w:r>
      <w:r>
        <w:rPr>
          <w:rFonts w:ascii="Arial" w:eastAsia="Arial" w:hAnsi="Arial" w:cs="Arial"/>
          <w:color w:val="000000"/>
          <w:sz w:val="24"/>
          <w:szCs w:val="24"/>
        </w:rPr>
        <w:t xml:space="preserve">. </w:t>
      </w:r>
    </w:p>
    <w:p w14:paraId="0B3700E7" w14:textId="77777777" w:rsidR="00C2271F" w:rsidRDefault="00000000">
      <w:pPr>
        <w:spacing w:before="120" w:after="120" w:line="240" w:lineRule="auto"/>
        <w:ind w:right="120"/>
        <w:jc w:val="both"/>
        <w:rPr>
          <w:rFonts w:ascii="Arial" w:eastAsia="Arial" w:hAnsi="Arial" w:cs="Arial"/>
          <w:b/>
          <w:bCs/>
          <w:color w:val="000000"/>
          <w:sz w:val="24"/>
          <w:szCs w:val="24"/>
        </w:rPr>
      </w:pPr>
      <w:r>
        <w:rPr>
          <w:rFonts w:ascii="Arial" w:eastAsia="Arial" w:hAnsi="Arial" w:cs="Arial"/>
          <w:color w:val="000000"/>
          <w:sz w:val="24"/>
          <w:szCs w:val="24"/>
        </w:rPr>
        <w:t>Os agentes culturais optantes por concorrer às cotas que atingirem nota suficiente para se classificar no número de vagas oferecidas para ampla concorrência não ocuparão as vagas destinadas para o preenchimento das cotas, ou seja, serão selecionados nas vagas da ampla concorrência, ficando a vaga da cota para o próximo colocado optante pela cota.</w:t>
      </w:r>
    </w:p>
    <w:p w14:paraId="582A4A33" w14:textId="77777777" w:rsidR="00C2271F" w:rsidRDefault="00C2271F">
      <w:pPr>
        <w:spacing w:before="120" w:after="120" w:line="240" w:lineRule="auto"/>
        <w:ind w:left="765" w:right="120"/>
        <w:jc w:val="both"/>
        <w:rPr>
          <w:rFonts w:ascii="Arial" w:eastAsia="Arial" w:hAnsi="Arial" w:cs="Arial"/>
          <w:b/>
          <w:bCs/>
          <w:color w:val="000000"/>
          <w:sz w:val="24"/>
          <w:szCs w:val="24"/>
        </w:rPr>
      </w:pPr>
    </w:p>
    <w:p w14:paraId="696D6DC7" w14:textId="77777777" w:rsidR="00C2271F" w:rsidRDefault="00000000">
      <w:pPr>
        <w:numPr>
          <w:ilvl w:val="1"/>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Desistência do optante pela cota</w:t>
      </w:r>
    </w:p>
    <w:p w14:paraId="261950AC"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Em caso de desistência de optantes aprovados nas cotas, a vaga não preenchida deverá ser ocupada por pessoa que concorreu às cotas de acordo com a ordem de classificação. </w:t>
      </w:r>
    </w:p>
    <w:p w14:paraId="3438A71C" w14:textId="77777777" w:rsidR="00C2271F" w:rsidRDefault="00C2271F">
      <w:pPr>
        <w:spacing w:before="120" w:after="120" w:line="240" w:lineRule="auto"/>
        <w:ind w:right="120"/>
        <w:jc w:val="both"/>
        <w:rPr>
          <w:rFonts w:ascii="Arial" w:eastAsia="Arial" w:hAnsi="Arial" w:cs="Arial"/>
          <w:b/>
          <w:bCs/>
          <w:color w:val="000000"/>
          <w:sz w:val="24"/>
          <w:szCs w:val="24"/>
        </w:rPr>
      </w:pPr>
    </w:p>
    <w:p w14:paraId="7C6FA1BA" w14:textId="77777777" w:rsidR="00C2271F" w:rsidRDefault="00000000">
      <w:pPr>
        <w:numPr>
          <w:ilvl w:val="1"/>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Remanejamento das cotas</w:t>
      </w:r>
    </w:p>
    <w:p w14:paraId="619C647D" w14:textId="77777777" w:rsidR="00C2271F" w:rsidRDefault="00000000">
      <w:pPr>
        <w:spacing w:before="120" w:after="120" w:line="240" w:lineRule="auto"/>
        <w:ind w:right="120"/>
        <w:jc w:val="both"/>
        <w:rPr>
          <w:rFonts w:ascii="Arial" w:eastAsia="Arial" w:hAnsi="Arial" w:cs="Arial"/>
          <w:b/>
          <w:bCs/>
          <w:color w:val="000000"/>
          <w:sz w:val="24"/>
          <w:szCs w:val="24"/>
        </w:rPr>
      </w:pPr>
      <w:r>
        <w:rPr>
          <w:rFonts w:ascii="Arial" w:eastAsia="Arial" w:hAnsi="Arial" w:cs="Arial"/>
          <w:color w:val="000000"/>
          <w:sz w:val="24"/>
          <w:szCs w:val="24"/>
        </w:rPr>
        <w:t>No caso de não existirem propostas aptas em número suficiente para o cumprimento de uma das categorias de cotas, o número de vagas restantes deverá ser destinado inicialmente para a outra categoria de cotas.</w:t>
      </w:r>
    </w:p>
    <w:p w14:paraId="47C7FC6E"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Caso não haja agentes culturais inscritos em outra categoria de cotas, as vagas não preenchidas deverão ser direcionadas para a ampla concorrência, sendo direcionadas para os demais candidatos aprovados, de acordo com a ordem de classificação.</w:t>
      </w:r>
    </w:p>
    <w:p w14:paraId="5E2BECD0" w14:textId="77777777" w:rsidR="00C2271F" w:rsidRDefault="00C2271F">
      <w:pPr>
        <w:spacing w:before="120" w:after="120" w:line="240" w:lineRule="auto"/>
        <w:ind w:right="120"/>
        <w:jc w:val="both"/>
        <w:rPr>
          <w:rFonts w:ascii="Arial" w:eastAsia="Arial" w:hAnsi="Arial" w:cs="Arial"/>
          <w:color w:val="000000"/>
          <w:sz w:val="24"/>
          <w:szCs w:val="24"/>
        </w:rPr>
      </w:pPr>
    </w:p>
    <w:p w14:paraId="5628D422" w14:textId="77777777" w:rsidR="00C2271F" w:rsidRDefault="00C2271F">
      <w:pPr>
        <w:spacing w:before="120" w:after="120" w:line="240" w:lineRule="auto"/>
        <w:ind w:left="360" w:right="120"/>
        <w:jc w:val="both"/>
        <w:rPr>
          <w:rFonts w:ascii="Arial" w:eastAsia="Arial" w:hAnsi="Arial" w:cs="Arial"/>
          <w:color w:val="000000"/>
          <w:sz w:val="24"/>
          <w:szCs w:val="24"/>
          <w:highlight w:val="green"/>
        </w:rPr>
      </w:pPr>
    </w:p>
    <w:p w14:paraId="775EFDC1" w14:textId="77777777" w:rsidR="00C2271F" w:rsidRDefault="00000000">
      <w:pPr>
        <w:numPr>
          <w:ilvl w:val="1"/>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Aplicação das cotas para pessoas jurídicas e coletivos</w:t>
      </w:r>
    </w:p>
    <w:p w14:paraId="1239DA6A"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As pessoas jurídicas e coletivos sem CNPJ podem concorrer às cotas, desde que preencham algum dos requisitos abaixo: </w:t>
      </w:r>
    </w:p>
    <w:p w14:paraId="507CCD61" w14:textId="77777777" w:rsidR="00C2271F" w:rsidRDefault="00000000">
      <w:pPr>
        <w:spacing w:before="120" w:after="120" w:line="240" w:lineRule="auto"/>
        <w:ind w:right="120"/>
        <w:jc w:val="both"/>
        <w:rPr>
          <w:rFonts w:ascii="Arial" w:eastAsia="Arial" w:hAnsi="Arial" w:cs="Arial"/>
          <w:sz w:val="24"/>
          <w:szCs w:val="24"/>
        </w:rPr>
      </w:pPr>
      <w:r>
        <w:rPr>
          <w:rFonts w:ascii="Arial" w:eastAsia="Arial" w:hAnsi="Arial" w:cs="Arial"/>
          <w:sz w:val="24"/>
          <w:szCs w:val="24"/>
        </w:rPr>
        <w:t xml:space="preserve">I - </w:t>
      </w:r>
      <w:proofErr w:type="gramStart"/>
      <w:r>
        <w:rPr>
          <w:rFonts w:ascii="Arial" w:eastAsia="Arial" w:hAnsi="Arial" w:cs="Arial"/>
          <w:sz w:val="24"/>
          <w:szCs w:val="24"/>
        </w:rPr>
        <w:t>pessoas</w:t>
      </w:r>
      <w:proofErr w:type="gramEnd"/>
      <w:r>
        <w:rPr>
          <w:rFonts w:ascii="Arial" w:eastAsia="Arial" w:hAnsi="Arial" w:cs="Arial"/>
          <w:sz w:val="24"/>
          <w:szCs w:val="24"/>
        </w:rPr>
        <w:t xml:space="preserve"> jurídicas em que mais da metade dos sócios são pessoas negras, indígenas ou com deficiência,</w:t>
      </w:r>
    </w:p>
    <w:p w14:paraId="5EDFD6E8" w14:textId="77777777" w:rsidR="00C2271F" w:rsidRDefault="00000000">
      <w:pPr>
        <w:spacing w:before="120" w:after="120" w:line="240" w:lineRule="auto"/>
        <w:ind w:right="120"/>
        <w:jc w:val="both"/>
        <w:rPr>
          <w:rFonts w:ascii="Arial" w:eastAsia="Arial" w:hAnsi="Arial" w:cs="Arial"/>
          <w:sz w:val="24"/>
          <w:szCs w:val="24"/>
        </w:rPr>
      </w:pPr>
      <w:r>
        <w:rPr>
          <w:rFonts w:ascii="Arial" w:eastAsia="Arial" w:hAnsi="Arial" w:cs="Arial"/>
          <w:sz w:val="24"/>
          <w:szCs w:val="24"/>
        </w:rPr>
        <w:t xml:space="preserve">II - </w:t>
      </w:r>
      <w:proofErr w:type="gramStart"/>
      <w:r>
        <w:rPr>
          <w:rFonts w:ascii="Arial" w:eastAsia="Arial" w:hAnsi="Arial" w:cs="Arial"/>
          <w:sz w:val="24"/>
          <w:szCs w:val="24"/>
        </w:rPr>
        <w:t>pessoas</w:t>
      </w:r>
      <w:proofErr w:type="gramEnd"/>
      <w:r>
        <w:rPr>
          <w:rFonts w:ascii="Arial" w:eastAsia="Arial" w:hAnsi="Arial" w:cs="Arial"/>
          <w:sz w:val="24"/>
          <w:szCs w:val="24"/>
        </w:rPr>
        <w:t xml:space="preserve"> jurídicas ou grupos e coletivos sem CNPJ que possuam pessoas negras, indígenas ou com deficiência em posições de liderança no projeto cultural;</w:t>
      </w:r>
    </w:p>
    <w:p w14:paraId="4C4465DC" w14:textId="77777777" w:rsidR="00C2271F" w:rsidRDefault="00000000">
      <w:pPr>
        <w:spacing w:before="120" w:after="120" w:line="240" w:lineRule="auto"/>
        <w:ind w:right="120"/>
        <w:jc w:val="both"/>
        <w:rPr>
          <w:rFonts w:ascii="Arial" w:eastAsia="Arial" w:hAnsi="Arial" w:cs="Arial"/>
          <w:sz w:val="24"/>
          <w:szCs w:val="24"/>
        </w:rPr>
      </w:pPr>
      <w:r>
        <w:rPr>
          <w:rFonts w:ascii="Arial" w:eastAsia="Arial" w:hAnsi="Arial" w:cs="Arial"/>
          <w:sz w:val="24"/>
          <w:szCs w:val="24"/>
        </w:rPr>
        <w:t>III - pessoas jurídicas ou coletivos sem CNPJ que possuam equipe do projeto cultural majoritariamente composta por pessoas negras, indígenas ou com deficiência; e</w:t>
      </w:r>
    </w:p>
    <w:p w14:paraId="7704921E" w14:textId="77777777" w:rsidR="00C2271F" w:rsidRDefault="00000000">
      <w:pPr>
        <w:spacing w:before="120" w:after="120" w:line="240" w:lineRule="auto"/>
        <w:ind w:right="120"/>
        <w:jc w:val="both"/>
        <w:rPr>
          <w:rFonts w:ascii="Arial" w:eastAsia="Arial" w:hAnsi="Arial" w:cs="Arial"/>
          <w:sz w:val="24"/>
          <w:szCs w:val="24"/>
        </w:rPr>
      </w:pPr>
      <w:r>
        <w:rPr>
          <w:rFonts w:ascii="Arial" w:eastAsia="Arial" w:hAnsi="Arial" w:cs="Arial"/>
          <w:sz w:val="24"/>
          <w:szCs w:val="24"/>
        </w:rPr>
        <w:t xml:space="preserve">IV - </w:t>
      </w:r>
      <w:proofErr w:type="gramStart"/>
      <w:r>
        <w:rPr>
          <w:rFonts w:ascii="Arial" w:eastAsia="Arial" w:hAnsi="Arial" w:cs="Arial"/>
          <w:sz w:val="24"/>
          <w:szCs w:val="24"/>
        </w:rPr>
        <w:t>outras</w:t>
      </w:r>
      <w:proofErr w:type="gramEnd"/>
      <w:r>
        <w:rPr>
          <w:rFonts w:ascii="Arial" w:eastAsia="Arial" w:hAnsi="Arial" w:cs="Arial"/>
          <w:sz w:val="24"/>
          <w:szCs w:val="24"/>
        </w:rPr>
        <w:t xml:space="preserve"> formas de composição que garantam o protagonismo de pessoas negras, indígenas ou com deficiência na pessoa jurídica ou no grupo e coletivo sem personalidade jurídica.]</w:t>
      </w:r>
    </w:p>
    <w:p w14:paraId="05668A01"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As pessoas físicas que compõem a pessoa jurídica ou o coletivo sem CNPJ devem preencher uma autodeclaração, conforme modelos do Anexo VII e Anexo VIII. </w:t>
      </w:r>
    </w:p>
    <w:p w14:paraId="49C8FAA4" w14:textId="77777777" w:rsidR="00C2271F" w:rsidRDefault="00C2271F">
      <w:pPr>
        <w:spacing w:before="120" w:after="120" w:line="240" w:lineRule="auto"/>
        <w:ind w:right="120"/>
        <w:jc w:val="both"/>
        <w:rPr>
          <w:rFonts w:ascii="Arial" w:eastAsia="Arial" w:hAnsi="Arial" w:cs="Arial"/>
          <w:color w:val="000000"/>
          <w:sz w:val="24"/>
          <w:szCs w:val="24"/>
        </w:rPr>
      </w:pPr>
    </w:p>
    <w:p w14:paraId="3E443AD9" w14:textId="77777777" w:rsidR="00C2271F" w:rsidRDefault="00000000">
      <w:pPr>
        <w:numPr>
          <w:ilvl w:val="0"/>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COMO ELABORAR O PROJETO (PLANO DE TRABALHO) </w:t>
      </w:r>
    </w:p>
    <w:p w14:paraId="5A92656E" w14:textId="77777777" w:rsidR="00C2271F" w:rsidRDefault="00000000">
      <w:pPr>
        <w:numPr>
          <w:ilvl w:val="1"/>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Preenchimento do modelo</w:t>
      </w:r>
    </w:p>
    <w:p w14:paraId="3D4A1B8E"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O agente cultural deve preencher o Anexo II - </w:t>
      </w:r>
      <w:proofErr w:type="spellStart"/>
      <w:r>
        <w:rPr>
          <w:rFonts w:ascii="Arial" w:eastAsia="Arial" w:hAnsi="Arial" w:cs="Arial"/>
          <w:color w:val="000000"/>
          <w:sz w:val="24"/>
          <w:szCs w:val="24"/>
        </w:rPr>
        <w:t>Formulário</w:t>
      </w:r>
      <w:proofErr w:type="spellEnd"/>
      <w:r>
        <w:rPr>
          <w:rFonts w:ascii="Arial" w:eastAsia="Arial" w:hAnsi="Arial" w:cs="Arial"/>
          <w:color w:val="000000"/>
          <w:sz w:val="24"/>
          <w:szCs w:val="24"/>
        </w:rPr>
        <w:t xml:space="preserve"> de </w:t>
      </w:r>
      <w:proofErr w:type="spellStart"/>
      <w:r>
        <w:rPr>
          <w:rFonts w:ascii="Arial" w:eastAsia="Arial" w:hAnsi="Arial" w:cs="Arial"/>
          <w:color w:val="000000"/>
          <w:sz w:val="24"/>
          <w:szCs w:val="24"/>
        </w:rPr>
        <w:t>Inscrição</w:t>
      </w:r>
      <w:proofErr w:type="spellEnd"/>
      <w:r>
        <w:rPr>
          <w:rFonts w:ascii="Arial" w:eastAsia="Arial" w:hAnsi="Arial" w:cs="Arial"/>
          <w:color w:val="000000"/>
          <w:sz w:val="24"/>
          <w:szCs w:val="24"/>
        </w:rPr>
        <w:t>/Plano de Trabalho, documento que contém a ficha de inscrição, a descrição do projeto e a planilha orçamentária.</w:t>
      </w:r>
    </w:p>
    <w:p w14:paraId="5F0FF452"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O agente cultural será o único responsável pela veracidade do projeto e documentos encaminhados, isentando o mu</w:t>
      </w:r>
      <w:r>
        <w:rPr>
          <w:rFonts w:ascii="Arial" w:eastAsia="Arial" w:hAnsi="Arial" w:cs="Arial"/>
          <w:sz w:val="24"/>
          <w:szCs w:val="24"/>
        </w:rPr>
        <w:t>nicípio</w:t>
      </w:r>
      <w:r>
        <w:rPr>
          <w:rFonts w:ascii="Arial" w:eastAsia="Arial" w:hAnsi="Arial" w:cs="Arial"/>
          <w:color w:val="FF0000"/>
          <w:sz w:val="24"/>
          <w:szCs w:val="24"/>
        </w:rPr>
        <w:t xml:space="preserve"> </w:t>
      </w:r>
      <w:r>
        <w:rPr>
          <w:rFonts w:ascii="Arial" w:eastAsia="Arial" w:hAnsi="Arial" w:cs="Arial"/>
          <w:color w:val="000000"/>
          <w:sz w:val="24"/>
          <w:szCs w:val="24"/>
        </w:rPr>
        <w:t xml:space="preserve">de qualquer responsabilidade civil ou penal. </w:t>
      </w:r>
    </w:p>
    <w:p w14:paraId="021CD08C" w14:textId="77777777" w:rsidR="00C2271F" w:rsidRDefault="00C2271F">
      <w:pPr>
        <w:spacing w:before="120" w:after="120" w:line="240" w:lineRule="auto"/>
        <w:ind w:left="120" w:right="120"/>
        <w:jc w:val="both"/>
        <w:rPr>
          <w:rFonts w:ascii="Arial" w:eastAsia="Arial" w:hAnsi="Arial" w:cs="Arial"/>
          <w:color w:val="000000"/>
          <w:sz w:val="24"/>
          <w:szCs w:val="24"/>
        </w:rPr>
      </w:pPr>
    </w:p>
    <w:p w14:paraId="26794DC6" w14:textId="77777777" w:rsidR="00C2271F" w:rsidRDefault="00000000">
      <w:pPr>
        <w:numPr>
          <w:ilvl w:val="1"/>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Previsão de execução do projeto</w:t>
      </w:r>
    </w:p>
    <w:p w14:paraId="16A96047" w14:textId="77777777" w:rsidR="00C2271F" w:rsidRDefault="00000000">
      <w:pPr>
        <w:spacing w:before="120" w:after="120" w:line="240" w:lineRule="auto"/>
        <w:ind w:right="120"/>
        <w:jc w:val="both"/>
        <w:rPr>
          <w:rFonts w:ascii="Arial" w:eastAsia="Arial" w:hAnsi="Arial" w:cs="Arial"/>
          <w:b/>
          <w:bCs/>
          <w:color w:val="000000"/>
          <w:sz w:val="24"/>
          <w:szCs w:val="24"/>
        </w:rPr>
      </w:pPr>
      <w:r>
        <w:rPr>
          <w:rFonts w:ascii="Arial" w:eastAsia="Arial" w:hAnsi="Arial" w:cs="Arial"/>
          <w:color w:val="000000"/>
          <w:sz w:val="24"/>
          <w:szCs w:val="24"/>
        </w:rPr>
        <w:t>Os projetos apresentados deverão ser executados até 12 meses após homologação.</w:t>
      </w:r>
    </w:p>
    <w:p w14:paraId="7ADF48E0" w14:textId="77777777" w:rsidR="00C2271F" w:rsidRDefault="00C2271F">
      <w:pPr>
        <w:spacing w:before="120" w:after="120" w:line="240" w:lineRule="auto"/>
        <w:ind w:right="120"/>
        <w:jc w:val="both"/>
        <w:rPr>
          <w:rFonts w:ascii="Arial" w:eastAsia="Arial" w:hAnsi="Arial" w:cs="Arial"/>
          <w:b/>
          <w:bCs/>
          <w:color w:val="000000"/>
          <w:sz w:val="24"/>
          <w:szCs w:val="24"/>
        </w:rPr>
      </w:pPr>
    </w:p>
    <w:p w14:paraId="62FBA558" w14:textId="77777777" w:rsidR="00C2271F" w:rsidRDefault="00000000">
      <w:pPr>
        <w:numPr>
          <w:ilvl w:val="1"/>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Custos do projeto</w:t>
      </w:r>
    </w:p>
    <w:p w14:paraId="6B03176E"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O agente cultural deve preencher a planilha orçamentária constante no Anexo II indicando os custos do projeto, por categoria, acompanhado dos valores condizentes com as práticas de mercado. O agente cultural pode informar qual a referência de preço utilizada, de acordo com as características e realidades do projeto.</w:t>
      </w:r>
    </w:p>
    <w:p w14:paraId="70A6B777"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lastRenderedPageBreak/>
        <w:t>Atenção!</w:t>
      </w:r>
      <w:r>
        <w:rPr>
          <w:rFonts w:ascii="Arial" w:eastAsia="Arial" w:hAnsi="Arial" w:cs="Arial"/>
          <w:color w:val="000000"/>
          <w:sz w:val="24"/>
          <w:szCs w:val="24"/>
        </w:rPr>
        <w:t xml:space="preserve"> O projeto poderá apresentar valores divergentes das práticas de mercado convencionais na hipótese de haver significativa excepcionalidade no contexto de sua implementação, consideradas variáveis territoriais e geográficas e situações específicas, como a de povos indígenas, ribeirinhos, atingidos por barragens e comunidades quilombolas e tradicionais.</w:t>
      </w:r>
    </w:p>
    <w:p w14:paraId="46D94EA2"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Atenção!</w:t>
      </w:r>
      <w:r>
        <w:rPr>
          <w:rFonts w:ascii="Arial" w:eastAsia="Arial" w:hAnsi="Arial" w:cs="Arial"/>
          <w:color w:val="000000"/>
          <w:sz w:val="24"/>
          <w:szCs w:val="24"/>
        </w:rPr>
        <w:t xml:space="preserve"> O valor solicitado não poderá ser superior ao valor máximo destinado a cada projeto, conforme Anexo I do presente edital.</w:t>
      </w:r>
    </w:p>
    <w:p w14:paraId="19AA872D"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Atenção!</w:t>
      </w:r>
      <w:r>
        <w:rPr>
          <w:rFonts w:ascii="Arial" w:eastAsia="Arial" w:hAnsi="Arial" w:cs="Arial"/>
          <w:color w:val="000000"/>
          <w:sz w:val="24"/>
          <w:szCs w:val="24"/>
        </w:rPr>
        <w:t xml:space="preserve"> O apoio concedido por meio deste Edital poderá ser acumulado com recursos captados por meio de leis de incentivo fiscal, patrocínio direto privado, e outros programas e/ou apoios federais, estaduais e municipais, vedada a duplicidade ou a sobreposição de fontes de recursos no custeio de um mesmo item de despesa.</w:t>
      </w:r>
    </w:p>
    <w:p w14:paraId="3E109985"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Atenção!</w:t>
      </w:r>
      <w:r>
        <w:rPr>
          <w:rFonts w:ascii="Arial" w:eastAsia="Arial" w:hAnsi="Arial" w:cs="Arial"/>
          <w:color w:val="000000"/>
          <w:sz w:val="24"/>
          <w:szCs w:val="24"/>
        </w:rPr>
        <w:t xml:space="preserve"> Em caso de cobrança de ingresso ou venda de produtos, os recursos provenientes deverão ser revertidos ao próprio projeto, devendo ser apresentada na planilha orçamentária a previsão de arrecadação, juntamente com a relação de quais itens serão custeados com esse recurso.</w:t>
      </w:r>
    </w:p>
    <w:p w14:paraId="1DDE6ACB" w14:textId="77777777" w:rsidR="00C2271F" w:rsidRDefault="00C2271F">
      <w:pPr>
        <w:spacing w:before="120" w:after="120" w:line="240" w:lineRule="auto"/>
        <w:ind w:right="120"/>
        <w:jc w:val="both"/>
        <w:rPr>
          <w:rFonts w:ascii="Arial" w:eastAsia="Arial" w:hAnsi="Arial" w:cs="Arial"/>
          <w:color w:val="000000"/>
          <w:sz w:val="24"/>
          <w:szCs w:val="24"/>
          <w:highlight w:val="cyan"/>
        </w:rPr>
      </w:pPr>
    </w:p>
    <w:p w14:paraId="78B3C1AA" w14:textId="77777777" w:rsidR="00C2271F" w:rsidRDefault="00000000">
      <w:pPr>
        <w:numPr>
          <w:ilvl w:val="1"/>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 xml:space="preserve">Recursos de acessibilidade </w:t>
      </w:r>
    </w:p>
    <w:p w14:paraId="23198162"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Os projetos devem contar com medidas de acessibilidade física, atitudinal e comunicacional compatíveis com as suas </w:t>
      </w:r>
      <w:r>
        <w:rPr>
          <w:rFonts w:ascii="Arial" w:eastAsia="Arial" w:hAnsi="Arial" w:cs="Arial"/>
          <w:sz w:val="24"/>
          <w:szCs w:val="24"/>
        </w:rPr>
        <w:t>características</w:t>
      </w:r>
      <w:r>
        <w:rPr>
          <w:rFonts w:ascii="Arial" w:eastAsia="Arial" w:hAnsi="Arial" w:cs="Arial"/>
          <w:color w:val="000000"/>
          <w:sz w:val="24"/>
          <w:szCs w:val="24"/>
        </w:rPr>
        <w:t>, nos termos do disposto na </w:t>
      </w:r>
      <w:hyperlink r:id="rId13">
        <w:r>
          <w:rPr>
            <w:rFonts w:ascii="Arial" w:eastAsia="Arial" w:hAnsi="Arial" w:cs="Arial"/>
            <w:color w:val="0000FF"/>
            <w:sz w:val="24"/>
            <w:szCs w:val="24"/>
            <w:u w:val="single"/>
          </w:rPr>
          <w:t>Lei nº 13.146, de 6 de julho de 2015</w:t>
        </w:r>
      </w:hyperlink>
      <w:r>
        <w:rPr>
          <w:rFonts w:ascii="Arial" w:eastAsia="Arial" w:hAnsi="Arial" w:cs="Arial"/>
          <w:color w:val="000000"/>
          <w:sz w:val="24"/>
          <w:szCs w:val="24"/>
        </w:rPr>
        <w:t> (Lei Brasileira de Inclusão da Pessoa com Deficiência).</w:t>
      </w:r>
    </w:p>
    <w:p w14:paraId="2485525D"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São medidas de acessibilidade:</w:t>
      </w:r>
    </w:p>
    <w:p w14:paraId="29B57162"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I - </w:t>
      </w:r>
      <w:proofErr w:type="gramStart"/>
      <w:r>
        <w:rPr>
          <w:rFonts w:ascii="Arial" w:eastAsia="Arial" w:hAnsi="Arial" w:cs="Arial"/>
          <w:color w:val="000000"/>
          <w:sz w:val="24"/>
          <w:szCs w:val="24"/>
        </w:rPr>
        <w:t>no</w:t>
      </w:r>
      <w:proofErr w:type="gramEnd"/>
      <w:r>
        <w:rPr>
          <w:rFonts w:ascii="Arial" w:eastAsia="Arial" w:hAnsi="Arial" w:cs="Arial"/>
          <w:color w:val="000000"/>
          <w:sz w:val="24"/>
          <w:szCs w:val="24"/>
        </w:rPr>
        <w:t xml:space="preserve"> aspecto arquitetônico, recursos de acessibilidade para permitir o acesso de pessoas com mobilidade reduzida ou idosas aos locais onde se realizam as atividades culturais e a espaços acessórios, como banheiros, áreas de alimentação e circulação;</w:t>
      </w:r>
    </w:p>
    <w:p w14:paraId="30CB8DE6"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II - </w:t>
      </w:r>
      <w:proofErr w:type="gramStart"/>
      <w:r>
        <w:rPr>
          <w:rFonts w:ascii="Arial" w:eastAsia="Arial" w:hAnsi="Arial" w:cs="Arial"/>
          <w:color w:val="000000"/>
          <w:sz w:val="24"/>
          <w:szCs w:val="24"/>
        </w:rPr>
        <w:t>no</w:t>
      </w:r>
      <w:proofErr w:type="gramEnd"/>
      <w:r>
        <w:rPr>
          <w:rFonts w:ascii="Arial" w:eastAsia="Arial" w:hAnsi="Arial" w:cs="Arial"/>
          <w:color w:val="000000"/>
          <w:sz w:val="24"/>
          <w:szCs w:val="24"/>
        </w:rPr>
        <w:t xml:space="preserve"> aspecto comunicacional, recursos de acessibilidade para permitir o acesso de pessoas com deficiência intelectual, auditiva ou visual ao conteúdo dos produtos culturais gerados pelo projeto, pela iniciativa ou pelo espaço; e</w:t>
      </w:r>
    </w:p>
    <w:p w14:paraId="0C0F8D78"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III - no aspecto atitudinal, a contratação de colaboradores sensibilizados e capacitados para o atendimento de visitantes e usuários com diferentes deficiências e para o desenvolvimento de projetos culturais acessíveis desde a sua concepção, contempladas a participação de consultores e colaboradores com deficiência e a representatividade nas equipes dos espaços culturais e nas temáticas das exposições, dos espetáculos e das ofertas culturais em geral.</w:t>
      </w:r>
    </w:p>
    <w:p w14:paraId="4BB2F10F"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Especificamente para pessoas com deficiência, mecanismos de protagonismo e participação poderão ser concretizados também por meio das seguintes iniciativas, entre outras:</w:t>
      </w:r>
    </w:p>
    <w:p w14:paraId="2AD6BCB2"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I - </w:t>
      </w:r>
      <w:proofErr w:type="gramStart"/>
      <w:r>
        <w:rPr>
          <w:rFonts w:ascii="Arial" w:eastAsia="Arial" w:hAnsi="Arial" w:cs="Arial"/>
          <w:color w:val="000000"/>
          <w:sz w:val="24"/>
          <w:szCs w:val="24"/>
        </w:rPr>
        <w:t>adaptação</w:t>
      </w:r>
      <w:proofErr w:type="gramEnd"/>
      <w:r>
        <w:rPr>
          <w:rFonts w:ascii="Arial" w:eastAsia="Arial" w:hAnsi="Arial" w:cs="Arial"/>
          <w:color w:val="000000"/>
          <w:sz w:val="24"/>
          <w:szCs w:val="24"/>
        </w:rPr>
        <w:t xml:space="preserve"> de espaços culturais com residências inclusivas;</w:t>
      </w:r>
    </w:p>
    <w:p w14:paraId="0B11AFE4"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II - </w:t>
      </w:r>
      <w:proofErr w:type="gramStart"/>
      <w:r>
        <w:rPr>
          <w:rFonts w:ascii="Arial" w:eastAsia="Arial" w:hAnsi="Arial" w:cs="Arial"/>
          <w:color w:val="000000"/>
          <w:sz w:val="24"/>
          <w:szCs w:val="24"/>
        </w:rPr>
        <w:t>utilização</w:t>
      </w:r>
      <w:proofErr w:type="gramEnd"/>
      <w:r>
        <w:rPr>
          <w:rFonts w:ascii="Arial" w:eastAsia="Arial" w:hAnsi="Arial" w:cs="Arial"/>
          <w:color w:val="000000"/>
          <w:sz w:val="24"/>
          <w:szCs w:val="24"/>
        </w:rPr>
        <w:t xml:space="preserve"> de tecnologias assistivas, ajudas técnicas e produtos com desenho universal;</w:t>
      </w:r>
    </w:p>
    <w:p w14:paraId="40956C49"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III - medidas de prevenção e erradicação de barreiras atitudinais;</w:t>
      </w:r>
    </w:p>
    <w:p w14:paraId="3F67F7AC"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IV - </w:t>
      </w:r>
      <w:proofErr w:type="gramStart"/>
      <w:r>
        <w:rPr>
          <w:rFonts w:ascii="Arial" w:eastAsia="Arial" w:hAnsi="Arial" w:cs="Arial"/>
          <w:color w:val="000000"/>
          <w:sz w:val="24"/>
          <w:szCs w:val="24"/>
        </w:rPr>
        <w:t>contratação</w:t>
      </w:r>
      <w:proofErr w:type="gramEnd"/>
      <w:r>
        <w:rPr>
          <w:rFonts w:ascii="Arial" w:eastAsia="Arial" w:hAnsi="Arial" w:cs="Arial"/>
          <w:color w:val="000000"/>
          <w:sz w:val="24"/>
          <w:szCs w:val="24"/>
        </w:rPr>
        <w:t xml:space="preserve"> de serviços de assistência por acompanhante; ou</w:t>
      </w:r>
    </w:p>
    <w:p w14:paraId="12956272"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V - </w:t>
      </w:r>
      <w:proofErr w:type="gramStart"/>
      <w:r>
        <w:rPr>
          <w:rFonts w:ascii="Arial" w:eastAsia="Arial" w:hAnsi="Arial" w:cs="Arial"/>
          <w:color w:val="000000"/>
          <w:sz w:val="24"/>
          <w:szCs w:val="24"/>
        </w:rPr>
        <w:t>oferta</w:t>
      </w:r>
      <w:proofErr w:type="gramEnd"/>
      <w:r>
        <w:rPr>
          <w:rFonts w:ascii="Arial" w:eastAsia="Arial" w:hAnsi="Arial" w:cs="Arial"/>
          <w:color w:val="000000"/>
          <w:sz w:val="24"/>
          <w:szCs w:val="24"/>
        </w:rPr>
        <w:t xml:space="preserve"> de ações de formação e capacitação acessíveis a pessoas com deficiência.</w:t>
      </w:r>
    </w:p>
    <w:p w14:paraId="07EE648B" w14:textId="77777777" w:rsidR="00C2271F" w:rsidRDefault="00C2271F">
      <w:pPr>
        <w:spacing w:before="120" w:after="120" w:line="240" w:lineRule="auto"/>
        <w:ind w:right="120"/>
        <w:jc w:val="both"/>
        <w:rPr>
          <w:rFonts w:ascii="Arial" w:eastAsia="Arial" w:hAnsi="Arial" w:cs="Arial"/>
          <w:b/>
          <w:bCs/>
          <w:color w:val="000000"/>
          <w:sz w:val="24"/>
          <w:szCs w:val="24"/>
        </w:rPr>
      </w:pPr>
    </w:p>
    <w:p w14:paraId="5F93D3A7" w14:textId="77777777" w:rsidR="00C2271F" w:rsidRDefault="00000000">
      <w:pPr>
        <w:numPr>
          <w:ilvl w:val="0"/>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ETAPA DE SELEÇÃO</w:t>
      </w:r>
    </w:p>
    <w:p w14:paraId="452B9F7C" w14:textId="77777777" w:rsidR="00C2271F" w:rsidRDefault="00000000">
      <w:pPr>
        <w:numPr>
          <w:ilvl w:val="1"/>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Quem analisa os projetos</w:t>
      </w:r>
    </w:p>
    <w:p w14:paraId="35922E84" w14:textId="77777777" w:rsidR="00C2271F" w:rsidRDefault="00000000">
      <w:pPr>
        <w:spacing w:before="240" w:after="240" w:line="254" w:lineRule="auto"/>
        <w:jc w:val="both"/>
        <w:rPr>
          <w:rFonts w:ascii="Arial" w:eastAsia="Arial" w:hAnsi="Arial" w:cs="Arial"/>
          <w:sz w:val="24"/>
          <w:szCs w:val="24"/>
        </w:rPr>
      </w:pPr>
      <w:r>
        <w:rPr>
          <w:rFonts w:ascii="Arial" w:eastAsia="Arial" w:hAnsi="Arial" w:cs="Arial"/>
          <w:color w:val="000000"/>
          <w:sz w:val="24"/>
          <w:szCs w:val="24"/>
        </w:rPr>
        <w:t>Uma comissão de seleção vai avaliar os projetos. Todas as atividades serão registradas em ata.</w:t>
      </w:r>
    </w:p>
    <w:p w14:paraId="440F48F5" w14:textId="77777777" w:rsidR="00C2271F" w:rsidRDefault="00000000">
      <w:pPr>
        <w:spacing w:before="240" w:after="240" w:line="254" w:lineRule="auto"/>
        <w:jc w:val="both"/>
        <w:rPr>
          <w:rFonts w:ascii="Arial" w:eastAsia="Arial" w:hAnsi="Arial" w:cs="Arial"/>
          <w:color w:val="FF0000"/>
          <w:sz w:val="24"/>
          <w:szCs w:val="24"/>
        </w:rPr>
      </w:pPr>
      <w:r>
        <w:rPr>
          <w:rFonts w:ascii="Arial" w:eastAsia="Arial" w:hAnsi="Arial" w:cs="Arial"/>
          <w:color w:val="000000"/>
          <w:sz w:val="24"/>
          <w:szCs w:val="24"/>
        </w:rPr>
        <w:t xml:space="preserve">Farão parte desta comissão </w:t>
      </w:r>
      <w:r>
        <w:rPr>
          <w:rFonts w:ascii="Arial" w:eastAsia="Arial" w:hAnsi="Arial" w:cs="Arial"/>
          <w:sz w:val="24"/>
          <w:szCs w:val="24"/>
        </w:rPr>
        <w:t>membros nomeados para esse fim.</w:t>
      </w:r>
    </w:p>
    <w:p w14:paraId="196EB207" w14:textId="77777777" w:rsidR="00C2271F" w:rsidRDefault="00C2271F">
      <w:pPr>
        <w:spacing w:before="120" w:after="120" w:line="240" w:lineRule="auto"/>
        <w:ind w:left="120" w:right="120"/>
        <w:jc w:val="both"/>
        <w:rPr>
          <w:rFonts w:ascii="Arial" w:eastAsia="Arial" w:hAnsi="Arial" w:cs="Arial"/>
          <w:color w:val="FF0000"/>
          <w:sz w:val="24"/>
          <w:szCs w:val="24"/>
        </w:rPr>
      </w:pPr>
    </w:p>
    <w:p w14:paraId="46B073E9" w14:textId="77777777" w:rsidR="00C2271F" w:rsidRDefault="00000000">
      <w:pPr>
        <w:numPr>
          <w:ilvl w:val="1"/>
          <w:numId w:val="6"/>
        </w:numPr>
        <w:spacing w:before="120" w:after="120" w:line="240" w:lineRule="auto"/>
        <w:ind w:right="120"/>
        <w:jc w:val="both"/>
        <w:rPr>
          <w:rFonts w:ascii="Arial" w:eastAsia="Arial" w:hAnsi="Arial" w:cs="Arial"/>
          <w:sz w:val="24"/>
          <w:szCs w:val="24"/>
        </w:rPr>
      </w:pPr>
      <w:r>
        <w:rPr>
          <w:rFonts w:ascii="Arial" w:eastAsia="Arial" w:hAnsi="Arial" w:cs="Arial"/>
          <w:b/>
          <w:bCs/>
          <w:color w:val="000000"/>
          <w:sz w:val="24"/>
          <w:szCs w:val="24"/>
        </w:rPr>
        <w:t>Quem não pode analisar os projetos</w:t>
      </w:r>
    </w:p>
    <w:p w14:paraId="7A5B826A" w14:textId="77777777" w:rsidR="00C2271F" w:rsidRDefault="00C2271F">
      <w:pPr>
        <w:spacing w:before="120" w:after="120" w:line="240" w:lineRule="auto"/>
        <w:ind w:left="120" w:right="120"/>
        <w:jc w:val="both"/>
        <w:rPr>
          <w:rFonts w:ascii="Arial" w:eastAsia="Arial" w:hAnsi="Arial" w:cs="Arial"/>
          <w:color w:val="000000"/>
          <w:sz w:val="24"/>
          <w:szCs w:val="24"/>
        </w:rPr>
      </w:pPr>
    </w:p>
    <w:p w14:paraId="23A7155F" w14:textId="77777777" w:rsidR="00C2271F" w:rsidRDefault="00000000">
      <w:pPr>
        <w:spacing w:before="120" w:after="120" w:line="240" w:lineRule="auto"/>
        <w:ind w:right="120"/>
        <w:jc w:val="both"/>
        <w:rPr>
          <w:rFonts w:ascii="Arial" w:eastAsia="Arial" w:hAnsi="Arial" w:cs="Arial"/>
          <w:b/>
          <w:bCs/>
          <w:color w:val="FF0000"/>
          <w:sz w:val="24"/>
          <w:szCs w:val="24"/>
        </w:rPr>
      </w:pPr>
      <w:r>
        <w:rPr>
          <w:rFonts w:ascii="Arial" w:eastAsia="Arial" w:hAnsi="Arial" w:cs="Arial"/>
          <w:color w:val="000000"/>
          <w:sz w:val="24"/>
          <w:szCs w:val="24"/>
        </w:rPr>
        <w:t>Os membros da comissão de seleção e respectivos suplentes ficam impedidos de participar da apreciação dos projetos quando:</w:t>
      </w:r>
    </w:p>
    <w:p w14:paraId="5BEB9089"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I - </w:t>
      </w:r>
      <w:proofErr w:type="gramStart"/>
      <w:r>
        <w:rPr>
          <w:rFonts w:ascii="Arial" w:eastAsia="Arial" w:hAnsi="Arial" w:cs="Arial"/>
          <w:color w:val="000000"/>
          <w:sz w:val="24"/>
          <w:szCs w:val="24"/>
        </w:rPr>
        <w:t>tiverem</w:t>
      </w:r>
      <w:proofErr w:type="gramEnd"/>
      <w:r>
        <w:rPr>
          <w:rFonts w:ascii="Arial" w:eastAsia="Arial" w:hAnsi="Arial" w:cs="Arial"/>
          <w:color w:val="000000"/>
          <w:sz w:val="24"/>
          <w:szCs w:val="24"/>
        </w:rPr>
        <w:t xml:space="preserve"> interesse direto na matéria;</w:t>
      </w:r>
    </w:p>
    <w:p w14:paraId="7714CC5B"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II - </w:t>
      </w:r>
      <w:proofErr w:type="gramStart"/>
      <w:r>
        <w:rPr>
          <w:rFonts w:ascii="Arial" w:eastAsia="Arial" w:hAnsi="Arial" w:cs="Arial"/>
          <w:color w:val="000000"/>
          <w:sz w:val="24"/>
          <w:szCs w:val="24"/>
        </w:rPr>
        <w:t>tenham</w:t>
      </w:r>
      <w:proofErr w:type="gramEnd"/>
      <w:r>
        <w:rPr>
          <w:rFonts w:ascii="Arial" w:eastAsia="Arial" w:hAnsi="Arial" w:cs="Arial"/>
          <w:color w:val="000000"/>
          <w:sz w:val="24"/>
          <w:szCs w:val="24"/>
        </w:rPr>
        <w:t xml:space="preserve"> participado como colaborador na elaboração do projeto;</w:t>
      </w:r>
    </w:p>
    <w:p w14:paraId="73F0B12C"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III - no caso de inscrição de pessoa jurídica, ou grupo/coletivo:  tenham composto o quadro societário da pessoa jurídica ou tenham sido membros do grupo/coletivo nos últimos dois anos, ou se tais situações ocorrem quanto ao cônjuge, companheiro ou parente e afins até o terceiro grau; e</w:t>
      </w:r>
    </w:p>
    <w:p w14:paraId="73C9D766"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IV - </w:t>
      </w:r>
      <w:proofErr w:type="gramStart"/>
      <w:r>
        <w:rPr>
          <w:rFonts w:ascii="Arial" w:eastAsia="Arial" w:hAnsi="Arial" w:cs="Arial"/>
          <w:color w:val="000000"/>
          <w:sz w:val="24"/>
          <w:szCs w:val="24"/>
        </w:rPr>
        <w:t>sejam</w:t>
      </w:r>
      <w:proofErr w:type="gramEnd"/>
      <w:r>
        <w:rPr>
          <w:rFonts w:ascii="Arial" w:eastAsia="Arial" w:hAnsi="Arial" w:cs="Arial"/>
          <w:color w:val="000000"/>
          <w:sz w:val="24"/>
          <w:szCs w:val="24"/>
        </w:rPr>
        <w:t xml:space="preserve"> parte em ação judicial ou administrativa em face do agente cultural ou do respectivo cônjuge ou companheiro.</w:t>
      </w:r>
    </w:p>
    <w:p w14:paraId="21594BFC"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Caso o membro da comissão se enquadre nas situações de impedimento, deve comunicar à comissão, e deixar de atuar, imediatamente, caso contrário todos os atos praticados podem ser considerados nulos. </w:t>
      </w:r>
    </w:p>
    <w:p w14:paraId="79C4B39F"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 xml:space="preserve">Atenção! </w:t>
      </w:r>
      <w:r>
        <w:rPr>
          <w:rFonts w:ascii="Arial" w:eastAsia="Arial" w:hAnsi="Arial" w:cs="Arial"/>
          <w:color w:val="000000"/>
          <w:sz w:val="24"/>
          <w:szCs w:val="24"/>
        </w:rPr>
        <w:t>Os parentes de que trata o item III são:  pai, mãe, filho/filha, avô, avó, neto/neta, bisavô/bisavó, bisneto/bisneta, irmão/irmã, tio/tia, sobrinho/sobrinha, sogro/sogra, genro/nora, enteado/enteada, cunhado/cunhada.</w:t>
      </w:r>
    </w:p>
    <w:p w14:paraId="0A2BD9FE" w14:textId="77777777" w:rsidR="00C2271F" w:rsidRDefault="00C2271F">
      <w:pPr>
        <w:spacing w:before="120" w:after="120" w:line="240" w:lineRule="auto"/>
        <w:ind w:left="120" w:right="120"/>
        <w:jc w:val="both"/>
        <w:rPr>
          <w:rFonts w:ascii="Arial" w:eastAsia="Arial" w:hAnsi="Arial" w:cs="Arial"/>
          <w:color w:val="000000"/>
          <w:sz w:val="24"/>
          <w:szCs w:val="24"/>
        </w:rPr>
      </w:pPr>
    </w:p>
    <w:p w14:paraId="4F56A93C" w14:textId="77777777" w:rsidR="00C2271F" w:rsidRDefault="00000000">
      <w:pPr>
        <w:numPr>
          <w:ilvl w:val="1"/>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 xml:space="preserve">Análise do mérito cultural </w:t>
      </w:r>
    </w:p>
    <w:p w14:paraId="4AA732F8"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Os membros da comissão de seleção farão a análise de mérito cultural dos projetos.</w:t>
      </w:r>
    </w:p>
    <w:p w14:paraId="0B5B3B93"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lastRenderedPageBreak/>
        <w:t>Entende-se por “Análise de mérito cultural" a identificação, tanto individual quanto sobre seu contexto social, de aspectos relevantes dos projetos culturais, concorrentes em uma mesma categoria de apoio, realizada por meio da atribuição fundamentada de notas aos critérios descritos no Anexo III deste edital.</w:t>
      </w:r>
    </w:p>
    <w:p w14:paraId="460923F5"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Por </w:t>
      </w:r>
      <w:proofErr w:type="spellStart"/>
      <w:r>
        <w:rPr>
          <w:rFonts w:ascii="Arial" w:eastAsia="Arial" w:hAnsi="Arial" w:cs="Arial"/>
          <w:color w:val="000000"/>
          <w:sz w:val="24"/>
          <w:szCs w:val="24"/>
        </w:rPr>
        <w:t>análise</w:t>
      </w:r>
      <w:proofErr w:type="spellEnd"/>
      <w:r>
        <w:rPr>
          <w:rFonts w:ascii="Arial" w:eastAsia="Arial" w:hAnsi="Arial" w:cs="Arial"/>
          <w:color w:val="000000"/>
          <w:sz w:val="24"/>
          <w:szCs w:val="24"/>
        </w:rPr>
        <w:t xml:space="preserve"> comparativa compreende-se a </w:t>
      </w:r>
      <w:proofErr w:type="spellStart"/>
      <w:r>
        <w:rPr>
          <w:rFonts w:ascii="Arial" w:eastAsia="Arial" w:hAnsi="Arial" w:cs="Arial"/>
          <w:color w:val="000000"/>
          <w:sz w:val="24"/>
          <w:szCs w:val="24"/>
        </w:rPr>
        <w:t>análise</w:t>
      </w:r>
      <w:proofErr w:type="spellEnd"/>
      <w:r>
        <w:rPr>
          <w:rFonts w:ascii="Arial" w:eastAsia="Arial" w:hAnsi="Arial" w:cs="Arial"/>
          <w:color w:val="000000"/>
          <w:sz w:val="24"/>
          <w:szCs w:val="24"/>
        </w:rPr>
        <w:t xml:space="preserve"> dos itens individuais de cada projeto, e de seus impactos e </w:t>
      </w:r>
      <w:proofErr w:type="spellStart"/>
      <w:r>
        <w:rPr>
          <w:rFonts w:ascii="Arial" w:eastAsia="Arial" w:hAnsi="Arial" w:cs="Arial"/>
          <w:color w:val="000000"/>
          <w:sz w:val="24"/>
          <w:szCs w:val="24"/>
        </w:rPr>
        <w:t>relevância</w:t>
      </w:r>
      <w:proofErr w:type="spellEnd"/>
      <w:r>
        <w:rPr>
          <w:rFonts w:ascii="Arial" w:eastAsia="Arial" w:hAnsi="Arial" w:cs="Arial"/>
          <w:color w:val="000000"/>
          <w:sz w:val="24"/>
          <w:szCs w:val="24"/>
        </w:rPr>
        <w:t xml:space="preserve"> em </w:t>
      </w:r>
      <w:proofErr w:type="spellStart"/>
      <w:r>
        <w:rPr>
          <w:rFonts w:ascii="Arial" w:eastAsia="Arial" w:hAnsi="Arial" w:cs="Arial"/>
          <w:color w:val="000000"/>
          <w:sz w:val="24"/>
          <w:szCs w:val="24"/>
        </w:rPr>
        <w:t>relação</w:t>
      </w:r>
      <w:proofErr w:type="spellEnd"/>
      <w:r>
        <w:rPr>
          <w:rFonts w:ascii="Arial" w:eastAsia="Arial" w:hAnsi="Arial" w:cs="Arial"/>
          <w:color w:val="000000"/>
          <w:sz w:val="24"/>
          <w:szCs w:val="24"/>
        </w:rPr>
        <w:t xml:space="preserve"> a outros projetos inscritos na mesma categoria. A </w:t>
      </w:r>
      <w:proofErr w:type="spellStart"/>
      <w:r>
        <w:rPr>
          <w:rFonts w:ascii="Arial" w:eastAsia="Arial" w:hAnsi="Arial" w:cs="Arial"/>
          <w:color w:val="000000"/>
          <w:sz w:val="24"/>
          <w:szCs w:val="24"/>
        </w:rPr>
        <w:t>pontuação</w:t>
      </w:r>
      <w:proofErr w:type="spellEnd"/>
      <w:r>
        <w:rPr>
          <w:rFonts w:ascii="Arial" w:eastAsia="Arial" w:hAnsi="Arial" w:cs="Arial"/>
          <w:color w:val="000000"/>
          <w:sz w:val="24"/>
          <w:szCs w:val="24"/>
        </w:rPr>
        <w:t xml:space="preserve"> de cada projeto é </w:t>
      </w:r>
      <w:proofErr w:type="spellStart"/>
      <w:r>
        <w:rPr>
          <w:rFonts w:ascii="Arial" w:eastAsia="Arial" w:hAnsi="Arial" w:cs="Arial"/>
          <w:color w:val="000000"/>
          <w:sz w:val="24"/>
          <w:szCs w:val="24"/>
        </w:rPr>
        <w:t>atribuída</w:t>
      </w:r>
      <w:proofErr w:type="spellEnd"/>
      <w:r>
        <w:rPr>
          <w:rFonts w:ascii="Arial" w:eastAsia="Arial" w:hAnsi="Arial" w:cs="Arial"/>
          <w:color w:val="000000"/>
          <w:sz w:val="24"/>
          <w:szCs w:val="24"/>
        </w:rPr>
        <w:t xml:space="preserve"> em </w:t>
      </w:r>
      <w:proofErr w:type="spellStart"/>
      <w:r>
        <w:rPr>
          <w:rFonts w:ascii="Arial" w:eastAsia="Arial" w:hAnsi="Arial" w:cs="Arial"/>
          <w:color w:val="000000"/>
          <w:sz w:val="24"/>
          <w:szCs w:val="24"/>
        </w:rPr>
        <w:t>função</w:t>
      </w:r>
      <w:proofErr w:type="spellEnd"/>
      <w:r>
        <w:rPr>
          <w:rFonts w:ascii="Arial" w:eastAsia="Arial" w:hAnsi="Arial" w:cs="Arial"/>
          <w:color w:val="000000"/>
          <w:sz w:val="24"/>
          <w:szCs w:val="24"/>
        </w:rPr>
        <w:t xml:space="preserve"> desta </w:t>
      </w:r>
      <w:proofErr w:type="spellStart"/>
      <w:r>
        <w:rPr>
          <w:rFonts w:ascii="Arial" w:eastAsia="Arial" w:hAnsi="Arial" w:cs="Arial"/>
          <w:color w:val="000000"/>
          <w:sz w:val="24"/>
          <w:szCs w:val="24"/>
        </w:rPr>
        <w:t>comparação</w:t>
      </w:r>
      <w:proofErr w:type="spellEnd"/>
      <w:r>
        <w:rPr>
          <w:rFonts w:ascii="Arial" w:eastAsia="Arial" w:hAnsi="Arial" w:cs="Arial"/>
          <w:color w:val="000000"/>
          <w:sz w:val="24"/>
          <w:szCs w:val="24"/>
        </w:rPr>
        <w:t>.</w:t>
      </w:r>
    </w:p>
    <w:p w14:paraId="67B558A0" w14:textId="77777777" w:rsidR="00C2271F" w:rsidRDefault="00C2271F">
      <w:pPr>
        <w:spacing w:before="120" w:after="120" w:line="240" w:lineRule="auto"/>
        <w:ind w:left="120" w:right="120"/>
        <w:jc w:val="both"/>
        <w:rPr>
          <w:rFonts w:ascii="Arial" w:eastAsia="Arial" w:hAnsi="Arial" w:cs="Arial"/>
          <w:b/>
          <w:bCs/>
          <w:color w:val="000000"/>
          <w:sz w:val="24"/>
          <w:szCs w:val="24"/>
        </w:rPr>
      </w:pPr>
    </w:p>
    <w:p w14:paraId="3315DE2C" w14:textId="77777777" w:rsidR="00C2271F" w:rsidRDefault="00000000">
      <w:pPr>
        <w:numPr>
          <w:ilvl w:val="1"/>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Análise da planilha orçamentária</w:t>
      </w:r>
    </w:p>
    <w:p w14:paraId="68F914F9"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Os membros da comissão de seleção vão avaliar se os valores informados pelo agente cultural são compatíveis com os preços praticados no mercado.</w:t>
      </w:r>
    </w:p>
    <w:p w14:paraId="36A6903D"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Os membros da comissão de seleção podem realizar a análise comparando os valores apresentados pelo agente cultural com tabelas referenciais de valores, ou com outros métodos de verificação.</w:t>
      </w:r>
    </w:p>
    <w:p w14:paraId="2EF850B3" w14:textId="77777777" w:rsidR="00C2271F" w:rsidRDefault="00C2271F">
      <w:pPr>
        <w:spacing w:before="120" w:after="120" w:line="240" w:lineRule="auto"/>
        <w:ind w:left="120" w:right="120"/>
        <w:jc w:val="both"/>
        <w:rPr>
          <w:rFonts w:ascii="Arial" w:eastAsia="Arial" w:hAnsi="Arial" w:cs="Arial"/>
          <w:color w:val="000000"/>
          <w:sz w:val="24"/>
          <w:szCs w:val="24"/>
        </w:rPr>
      </w:pPr>
    </w:p>
    <w:p w14:paraId="073CA305" w14:textId="77777777" w:rsidR="00C2271F" w:rsidRDefault="00000000">
      <w:pPr>
        <w:numPr>
          <w:ilvl w:val="1"/>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Valores incompatíveis com o mercado</w:t>
      </w:r>
    </w:p>
    <w:p w14:paraId="3C46AEF0"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Os itens da planilha orçamentária poderão ser glosados, ou seja, vetados, total ou parcialmente, pela Comissão de Seleção, se, após análise, não forem considerados com preços compatíveis aos praticados no mercado ou forem considerados incoerentes e em desconformidade com o projeto apresentado.</w:t>
      </w:r>
    </w:p>
    <w:p w14:paraId="7EB208E5"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Caso o agente cultural discorde dos valores glosados (vetados) poderá apresentar recurso da etapa de seleção, conforme dispõe o 7.6.</w:t>
      </w:r>
    </w:p>
    <w:p w14:paraId="0F0C45FC" w14:textId="77777777" w:rsidR="00C2271F" w:rsidRDefault="00C2271F">
      <w:pPr>
        <w:spacing w:before="120" w:after="120" w:line="240" w:lineRule="auto"/>
        <w:ind w:left="120" w:right="120"/>
        <w:jc w:val="both"/>
        <w:rPr>
          <w:rFonts w:ascii="Arial" w:eastAsia="Arial" w:hAnsi="Arial" w:cs="Arial"/>
          <w:color w:val="000000"/>
          <w:sz w:val="24"/>
          <w:szCs w:val="24"/>
        </w:rPr>
      </w:pPr>
    </w:p>
    <w:p w14:paraId="64E593B6" w14:textId="77777777" w:rsidR="00C2271F" w:rsidRDefault="00000000">
      <w:pPr>
        <w:numPr>
          <w:ilvl w:val="1"/>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Recurso da etapa de seleção</w:t>
      </w:r>
    </w:p>
    <w:p w14:paraId="56608BAD" w14:textId="77777777" w:rsidR="00C2271F" w:rsidRDefault="00000000">
      <w:pPr>
        <w:spacing w:before="120" w:after="120" w:line="240" w:lineRule="auto"/>
        <w:ind w:right="120"/>
        <w:jc w:val="both"/>
        <w:rPr>
          <w:rFonts w:ascii="Arial" w:eastAsia="Arial" w:hAnsi="Arial" w:cs="Arial"/>
          <w:sz w:val="24"/>
          <w:szCs w:val="24"/>
        </w:rPr>
      </w:pPr>
      <w:r>
        <w:rPr>
          <w:rFonts w:ascii="Arial" w:eastAsia="Arial" w:hAnsi="Arial" w:cs="Arial"/>
          <w:color w:val="000000"/>
          <w:sz w:val="24"/>
          <w:szCs w:val="24"/>
        </w:rPr>
        <w:t>O resultado provisório da etapa de seleção será divulgado no diário oficial do município e no site oficial da prefeitura.</w:t>
      </w:r>
    </w:p>
    <w:p w14:paraId="50DB4E87"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Contra a decisão da fase de seleção, caberá recurso destinado a C</w:t>
      </w:r>
      <w:r>
        <w:rPr>
          <w:rFonts w:ascii="Arial" w:eastAsia="Arial" w:hAnsi="Arial" w:cs="Arial"/>
          <w:sz w:val="24"/>
          <w:szCs w:val="24"/>
        </w:rPr>
        <w:t>omissão de Seleção</w:t>
      </w:r>
      <w:r>
        <w:rPr>
          <w:rFonts w:ascii="Arial" w:eastAsia="Arial" w:hAnsi="Arial" w:cs="Arial"/>
          <w:color w:val="FF0000"/>
          <w:sz w:val="24"/>
          <w:szCs w:val="24"/>
        </w:rPr>
        <w:t xml:space="preserve">, </w:t>
      </w:r>
      <w:r>
        <w:rPr>
          <w:rFonts w:ascii="Arial" w:eastAsia="Arial" w:hAnsi="Arial" w:cs="Arial"/>
          <w:color w:val="000000"/>
          <w:sz w:val="24"/>
          <w:szCs w:val="24"/>
        </w:rPr>
        <w:t xml:space="preserve">que deve ser apresentado por meio de eletrônico através do e-mail </w:t>
      </w:r>
      <w:r>
        <w:rPr>
          <w:rFonts w:ascii="Arial" w:eastAsia="Arial" w:hAnsi="Arial" w:cs="Arial"/>
          <w:sz w:val="24"/>
          <w:szCs w:val="24"/>
        </w:rPr>
        <w:t>cultura@ribeiraogrande.sp.gov.br</w:t>
      </w:r>
      <w:r>
        <w:rPr>
          <w:rFonts w:ascii="Arial" w:eastAsia="Arial" w:hAnsi="Arial" w:cs="Arial"/>
          <w:color w:val="000000"/>
          <w:sz w:val="24"/>
          <w:szCs w:val="24"/>
        </w:rPr>
        <w:t xml:space="preserve"> no prazo de</w:t>
      </w:r>
      <w:r>
        <w:rPr>
          <w:rFonts w:ascii="Arial" w:eastAsia="Arial" w:hAnsi="Arial" w:cs="Arial"/>
          <w:sz w:val="24"/>
          <w:szCs w:val="24"/>
        </w:rPr>
        <w:t xml:space="preserve"> até 3 dias úteis</w:t>
      </w:r>
      <w:r>
        <w:rPr>
          <w:rFonts w:ascii="Arial" w:eastAsia="Arial" w:hAnsi="Arial" w:cs="Arial"/>
          <w:color w:val="FF0000"/>
          <w:sz w:val="24"/>
          <w:szCs w:val="24"/>
        </w:rPr>
        <w:t xml:space="preserve">, </w:t>
      </w:r>
      <w:r>
        <w:rPr>
          <w:rFonts w:ascii="Arial" w:eastAsia="Arial" w:hAnsi="Arial" w:cs="Arial"/>
          <w:sz w:val="24"/>
          <w:szCs w:val="24"/>
        </w:rPr>
        <w:t>CONFORME INCISO III DO ART. 9º DA LEI Nº 14.903/2024</w:t>
      </w:r>
      <w:r>
        <w:rPr>
          <w:rFonts w:ascii="Arial" w:eastAsia="Arial" w:hAnsi="Arial" w:cs="Arial"/>
          <w:color w:val="FF0000"/>
          <w:sz w:val="24"/>
          <w:szCs w:val="24"/>
        </w:rPr>
        <w:t>. </w:t>
      </w:r>
      <w:r>
        <w:rPr>
          <w:rFonts w:ascii="Arial" w:eastAsia="Arial" w:hAnsi="Arial" w:cs="Arial"/>
          <w:sz w:val="24"/>
          <w:szCs w:val="24"/>
        </w:rPr>
        <w:t xml:space="preserve">a </w:t>
      </w:r>
      <w:r>
        <w:rPr>
          <w:rFonts w:ascii="Arial" w:eastAsia="Arial" w:hAnsi="Arial" w:cs="Arial"/>
          <w:color w:val="000000"/>
          <w:sz w:val="24"/>
          <w:szCs w:val="24"/>
        </w:rPr>
        <w:t>contar da publicação do resultado, considerando-se para início da contagem o primeiro dia útil posterior à publicação.</w:t>
      </w:r>
    </w:p>
    <w:p w14:paraId="0860735A"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Os recursos apresentados após o prazo não serão avaliados. </w:t>
      </w:r>
    </w:p>
    <w:p w14:paraId="77360328"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Após o julgamento dos recursos, o resultado final da etapa de seleção será divulgado no </w:t>
      </w:r>
      <w:r>
        <w:rPr>
          <w:rFonts w:ascii="Arial" w:eastAsia="Arial" w:hAnsi="Arial" w:cs="Arial"/>
          <w:sz w:val="24"/>
          <w:szCs w:val="24"/>
        </w:rPr>
        <w:t>diário oficial do município.</w:t>
      </w:r>
    </w:p>
    <w:p w14:paraId="6E240FF6"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78854913" w14:textId="77777777" w:rsidR="00C2271F" w:rsidRDefault="00000000">
      <w:pPr>
        <w:numPr>
          <w:ilvl w:val="0"/>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lastRenderedPageBreak/>
        <w:t>REMANEJAMENTO DE VAGAS</w:t>
      </w:r>
    </w:p>
    <w:p w14:paraId="2C514FB8"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Caso alguma categoria não tenha todas as vagas preenchidas, os recursos que seriam inicialmente desta categoria poderão ser remanejados para outra, conforme </w:t>
      </w:r>
      <w:r>
        <w:rPr>
          <w:rFonts w:ascii="Arial" w:eastAsia="Arial" w:hAnsi="Arial" w:cs="Arial"/>
          <w:sz w:val="24"/>
          <w:szCs w:val="24"/>
        </w:rPr>
        <w:t>análise da comissão de seleção baseada.</w:t>
      </w:r>
    </w:p>
    <w:p w14:paraId="466C1C63"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Caso não sejam preenchidas todas as vagas deste edital, os recursos remanescentes poderão ser utilizados em outro edital da PNAB.</w:t>
      </w:r>
    </w:p>
    <w:p w14:paraId="3C89D3F0"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0E946D17" w14:textId="77777777" w:rsidR="00C2271F" w:rsidRDefault="00000000">
      <w:pPr>
        <w:numPr>
          <w:ilvl w:val="0"/>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 ETAPA DE HABILITAÇÃO </w:t>
      </w:r>
    </w:p>
    <w:p w14:paraId="6F29C918" w14:textId="77777777" w:rsidR="00C2271F" w:rsidRDefault="00000000">
      <w:pPr>
        <w:numPr>
          <w:ilvl w:val="1"/>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Documentos necessários</w:t>
      </w:r>
    </w:p>
    <w:p w14:paraId="31149156"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O agente cultural responsável pelo projeto selecionado deverá encaminhar no prazo de</w:t>
      </w:r>
      <w:r>
        <w:rPr>
          <w:rFonts w:ascii="Arial" w:eastAsia="Arial" w:hAnsi="Arial" w:cs="Arial"/>
          <w:color w:val="FF0000"/>
          <w:sz w:val="24"/>
          <w:szCs w:val="24"/>
        </w:rPr>
        <w:t> </w:t>
      </w:r>
      <w:r>
        <w:rPr>
          <w:rFonts w:ascii="Arial" w:eastAsia="Arial" w:hAnsi="Arial" w:cs="Arial"/>
          <w:sz w:val="24"/>
          <w:szCs w:val="24"/>
        </w:rPr>
        <w:t>10 dias uteis</w:t>
      </w:r>
      <w:r>
        <w:rPr>
          <w:rFonts w:ascii="Arial" w:eastAsia="Arial" w:hAnsi="Arial" w:cs="Arial"/>
          <w:color w:val="FF0000"/>
          <w:sz w:val="24"/>
          <w:szCs w:val="24"/>
        </w:rPr>
        <w:t xml:space="preserve"> </w:t>
      </w:r>
      <w:r>
        <w:rPr>
          <w:rFonts w:ascii="Arial" w:eastAsia="Arial" w:hAnsi="Arial" w:cs="Arial"/>
          <w:color w:val="000000"/>
          <w:sz w:val="24"/>
          <w:szCs w:val="24"/>
        </w:rPr>
        <w:t>após a publicação do resultado final de seleção, por meio eletrôni</w:t>
      </w:r>
      <w:r>
        <w:rPr>
          <w:rFonts w:ascii="Arial" w:eastAsia="Arial" w:hAnsi="Arial" w:cs="Arial"/>
          <w:sz w:val="24"/>
          <w:szCs w:val="24"/>
        </w:rPr>
        <w:t xml:space="preserve">co através do </w:t>
      </w:r>
      <w:proofErr w:type="spellStart"/>
      <w:r>
        <w:rPr>
          <w:rFonts w:ascii="Arial" w:eastAsia="Arial" w:hAnsi="Arial" w:cs="Arial"/>
          <w:sz w:val="24"/>
          <w:szCs w:val="24"/>
        </w:rPr>
        <w:t>email</w:t>
      </w:r>
      <w:proofErr w:type="spellEnd"/>
      <w:r>
        <w:rPr>
          <w:rFonts w:ascii="Arial" w:eastAsia="Arial" w:hAnsi="Arial" w:cs="Arial"/>
          <w:color w:val="FF0000"/>
          <w:sz w:val="24"/>
          <w:szCs w:val="24"/>
        </w:rPr>
        <w:t xml:space="preserve"> </w:t>
      </w:r>
      <w:hyperlink r:id="rId14">
        <w:r>
          <w:rPr>
            <w:rFonts w:ascii="Arial" w:eastAsia="Arial" w:hAnsi="Arial" w:cs="Arial"/>
            <w:color w:val="1155CC"/>
            <w:sz w:val="24"/>
            <w:szCs w:val="24"/>
            <w:u w:val="single"/>
          </w:rPr>
          <w:t>cultura@ribeiraogrande.sp.gov.br</w:t>
        </w:r>
      </w:hyperlink>
      <w:r>
        <w:rPr>
          <w:rFonts w:ascii="Arial" w:eastAsia="Arial" w:hAnsi="Arial" w:cs="Arial"/>
          <w:color w:val="FF0000"/>
          <w:sz w:val="24"/>
          <w:szCs w:val="24"/>
        </w:rPr>
        <w:t xml:space="preserve"> </w:t>
      </w:r>
      <w:r>
        <w:rPr>
          <w:rFonts w:ascii="Arial" w:eastAsia="Arial" w:hAnsi="Arial" w:cs="Arial"/>
          <w:color w:val="000000"/>
          <w:sz w:val="24"/>
          <w:szCs w:val="24"/>
        </w:rPr>
        <w:t>os seguintes documentos:</w:t>
      </w:r>
    </w:p>
    <w:p w14:paraId="7D184E34" w14:textId="77777777" w:rsidR="00C2271F" w:rsidRDefault="00C2271F">
      <w:pPr>
        <w:spacing w:before="120" w:after="120" w:line="240" w:lineRule="auto"/>
        <w:ind w:right="120"/>
        <w:jc w:val="both"/>
        <w:rPr>
          <w:rFonts w:ascii="Arial" w:eastAsia="Arial" w:hAnsi="Arial" w:cs="Arial"/>
          <w:color w:val="000000"/>
          <w:sz w:val="24"/>
          <w:szCs w:val="24"/>
        </w:rPr>
      </w:pPr>
    </w:p>
    <w:p w14:paraId="287D2969"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Se o agente cultural for </w:t>
      </w:r>
      <w:r>
        <w:rPr>
          <w:rFonts w:ascii="Arial" w:eastAsia="Arial" w:hAnsi="Arial" w:cs="Arial"/>
          <w:b/>
          <w:bCs/>
          <w:color w:val="000000"/>
          <w:sz w:val="24"/>
          <w:szCs w:val="24"/>
        </w:rPr>
        <w:t>pessoa física</w:t>
      </w:r>
      <w:r>
        <w:rPr>
          <w:rFonts w:ascii="Arial" w:eastAsia="Arial" w:hAnsi="Arial" w:cs="Arial"/>
          <w:color w:val="000000"/>
          <w:sz w:val="24"/>
          <w:szCs w:val="24"/>
        </w:rPr>
        <w:t xml:space="preserve">: </w:t>
      </w:r>
    </w:p>
    <w:p w14:paraId="64AA792F"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I – </w:t>
      </w:r>
      <w:proofErr w:type="gramStart"/>
      <w:r>
        <w:rPr>
          <w:rFonts w:ascii="Arial" w:eastAsia="Arial" w:hAnsi="Arial" w:cs="Arial"/>
          <w:color w:val="000000"/>
          <w:sz w:val="24"/>
          <w:szCs w:val="24"/>
        </w:rPr>
        <w:t>documento</w:t>
      </w:r>
      <w:proofErr w:type="gramEnd"/>
      <w:r>
        <w:rPr>
          <w:rFonts w:ascii="Arial" w:eastAsia="Arial" w:hAnsi="Arial" w:cs="Arial"/>
          <w:color w:val="000000"/>
          <w:sz w:val="24"/>
          <w:szCs w:val="24"/>
        </w:rPr>
        <w:t xml:space="preserve"> pessoal do agente cultural que contenha RG e CPF (Ex.: Carteira de Identidade, Carteira Nacional de Habilitação – CNH, Carteira de Trabalho, </w:t>
      </w:r>
      <w:proofErr w:type="spellStart"/>
      <w:r>
        <w:rPr>
          <w:rFonts w:ascii="Arial" w:eastAsia="Arial" w:hAnsi="Arial" w:cs="Arial"/>
          <w:color w:val="000000"/>
          <w:sz w:val="24"/>
          <w:szCs w:val="24"/>
        </w:rPr>
        <w:t>etc</w:t>
      </w:r>
      <w:proofErr w:type="spellEnd"/>
      <w:r>
        <w:rPr>
          <w:rFonts w:ascii="Arial" w:eastAsia="Arial" w:hAnsi="Arial" w:cs="Arial"/>
          <w:color w:val="000000"/>
          <w:sz w:val="24"/>
          <w:szCs w:val="24"/>
        </w:rPr>
        <w:t>);</w:t>
      </w:r>
    </w:p>
    <w:p w14:paraId="7AF7EA52"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II - </w:t>
      </w:r>
      <w:proofErr w:type="spellStart"/>
      <w:proofErr w:type="gramStart"/>
      <w:r>
        <w:rPr>
          <w:rFonts w:ascii="Arial" w:eastAsia="Arial" w:hAnsi="Arial" w:cs="Arial"/>
          <w:color w:val="000000"/>
          <w:sz w:val="24"/>
          <w:szCs w:val="24"/>
        </w:rPr>
        <w:t>certidão</w:t>
      </w:r>
      <w:proofErr w:type="spellEnd"/>
      <w:proofErr w:type="gramEnd"/>
      <w:r>
        <w:rPr>
          <w:rFonts w:ascii="Arial" w:eastAsia="Arial" w:hAnsi="Arial" w:cs="Arial"/>
          <w:color w:val="000000"/>
          <w:sz w:val="24"/>
          <w:szCs w:val="24"/>
        </w:rPr>
        <w:t xml:space="preserve"> negativa de </w:t>
      </w:r>
      <w:proofErr w:type="spellStart"/>
      <w:r>
        <w:rPr>
          <w:rFonts w:ascii="Arial" w:eastAsia="Arial" w:hAnsi="Arial" w:cs="Arial"/>
          <w:color w:val="000000"/>
          <w:sz w:val="24"/>
          <w:szCs w:val="24"/>
        </w:rPr>
        <w:t>débitos</w:t>
      </w:r>
      <w:proofErr w:type="spellEnd"/>
      <w:r>
        <w:rPr>
          <w:rFonts w:ascii="Arial" w:eastAsia="Arial" w:hAnsi="Arial" w:cs="Arial"/>
          <w:color w:val="000000"/>
          <w:sz w:val="24"/>
          <w:szCs w:val="24"/>
        </w:rPr>
        <w:t xml:space="preserve"> relativos a </w:t>
      </w:r>
      <w:proofErr w:type="spellStart"/>
      <w:r>
        <w:rPr>
          <w:rFonts w:ascii="Arial" w:eastAsia="Arial" w:hAnsi="Arial" w:cs="Arial"/>
          <w:color w:val="000000"/>
          <w:sz w:val="24"/>
          <w:szCs w:val="24"/>
        </w:rPr>
        <w:t>créditos</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tributários</w:t>
      </w:r>
      <w:proofErr w:type="spellEnd"/>
      <w:r>
        <w:rPr>
          <w:rFonts w:ascii="Arial" w:eastAsia="Arial" w:hAnsi="Arial" w:cs="Arial"/>
          <w:color w:val="000000"/>
          <w:sz w:val="24"/>
          <w:szCs w:val="24"/>
        </w:rPr>
        <w:t xml:space="preserve"> federais e Dívida Ativa da </w:t>
      </w:r>
      <w:proofErr w:type="spellStart"/>
      <w:r>
        <w:rPr>
          <w:rFonts w:ascii="Arial" w:eastAsia="Arial" w:hAnsi="Arial" w:cs="Arial"/>
          <w:color w:val="000000"/>
          <w:sz w:val="24"/>
          <w:szCs w:val="24"/>
        </w:rPr>
        <w:t>União</w:t>
      </w:r>
      <w:proofErr w:type="spellEnd"/>
      <w:r>
        <w:rPr>
          <w:rFonts w:ascii="Arial" w:eastAsia="Arial" w:hAnsi="Arial" w:cs="Arial"/>
          <w:color w:val="000000"/>
          <w:sz w:val="24"/>
          <w:szCs w:val="24"/>
        </w:rPr>
        <w:t>;</w:t>
      </w:r>
      <w:r>
        <w:rPr>
          <w:rFonts w:ascii="Arial" w:eastAsia="Arial" w:hAnsi="Arial" w:cs="Arial"/>
          <w:color w:val="000000"/>
          <w:sz w:val="24"/>
          <w:szCs w:val="24"/>
        </w:rPr>
        <w:br/>
        <w:t xml:space="preserve">III - certidões negativas de </w:t>
      </w:r>
      <w:proofErr w:type="spellStart"/>
      <w:r>
        <w:rPr>
          <w:rFonts w:ascii="Arial" w:eastAsia="Arial" w:hAnsi="Arial" w:cs="Arial"/>
          <w:color w:val="000000"/>
          <w:sz w:val="24"/>
          <w:szCs w:val="24"/>
        </w:rPr>
        <w:t>débitos</w:t>
      </w:r>
      <w:proofErr w:type="spellEnd"/>
      <w:r>
        <w:rPr>
          <w:rFonts w:ascii="Arial" w:eastAsia="Arial" w:hAnsi="Arial" w:cs="Arial"/>
          <w:color w:val="000000"/>
          <w:sz w:val="24"/>
          <w:szCs w:val="24"/>
        </w:rPr>
        <w:t xml:space="preserve"> relativas ao créditos tributários estaduais e municipais, expedidas</w:t>
      </w:r>
      <w:r>
        <w:rPr>
          <w:rFonts w:ascii="Arial" w:eastAsia="Arial" w:hAnsi="Arial" w:cs="Arial"/>
          <w:sz w:val="24"/>
          <w:szCs w:val="24"/>
        </w:rPr>
        <w:t xml:space="preserve"> pelas respectivas secretarias de fazenda;</w:t>
      </w:r>
    </w:p>
    <w:p w14:paraId="13E53B5C"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IV - </w:t>
      </w:r>
      <w:proofErr w:type="spellStart"/>
      <w:proofErr w:type="gramStart"/>
      <w:r>
        <w:rPr>
          <w:rFonts w:ascii="Arial" w:eastAsia="Arial" w:hAnsi="Arial" w:cs="Arial"/>
          <w:color w:val="000000"/>
          <w:sz w:val="24"/>
          <w:szCs w:val="24"/>
        </w:rPr>
        <w:t>certidão</w:t>
      </w:r>
      <w:proofErr w:type="spellEnd"/>
      <w:proofErr w:type="gramEnd"/>
      <w:r>
        <w:rPr>
          <w:rFonts w:ascii="Arial" w:eastAsia="Arial" w:hAnsi="Arial" w:cs="Arial"/>
          <w:color w:val="000000"/>
          <w:sz w:val="24"/>
          <w:szCs w:val="24"/>
        </w:rPr>
        <w:t xml:space="preserve"> negativa de </w:t>
      </w:r>
      <w:proofErr w:type="spellStart"/>
      <w:r>
        <w:rPr>
          <w:rFonts w:ascii="Arial" w:eastAsia="Arial" w:hAnsi="Arial" w:cs="Arial"/>
          <w:color w:val="000000"/>
          <w:sz w:val="24"/>
          <w:szCs w:val="24"/>
        </w:rPr>
        <w:t>débitos</w:t>
      </w:r>
      <w:proofErr w:type="spellEnd"/>
      <w:r>
        <w:rPr>
          <w:rFonts w:ascii="Arial" w:eastAsia="Arial" w:hAnsi="Arial" w:cs="Arial"/>
          <w:color w:val="000000"/>
          <w:sz w:val="24"/>
          <w:szCs w:val="24"/>
        </w:rPr>
        <w:t xml:space="preserve"> trabalhistas - CNDT, emitida no site do Tribunal Superior do Trabalho; </w:t>
      </w:r>
    </w:p>
    <w:p w14:paraId="5C22FDBB"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V - </w:t>
      </w:r>
      <w:proofErr w:type="gramStart"/>
      <w:r>
        <w:rPr>
          <w:rFonts w:ascii="Arial" w:eastAsia="Arial" w:hAnsi="Arial" w:cs="Arial"/>
          <w:color w:val="000000"/>
          <w:sz w:val="24"/>
          <w:szCs w:val="24"/>
        </w:rPr>
        <w:t>comprovante</w:t>
      </w:r>
      <w:proofErr w:type="gramEnd"/>
      <w:r>
        <w:rPr>
          <w:rFonts w:ascii="Arial" w:eastAsia="Arial" w:hAnsi="Arial" w:cs="Arial"/>
          <w:color w:val="000000"/>
          <w:sz w:val="24"/>
          <w:szCs w:val="24"/>
        </w:rPr>
        <w:t xml:space="preserve"> de residência, por meio da apresentação de contas relativas à residência ou de declaração assinada pelo agente cultural.</w:t>
      </w:r>
    </w:p>
    <w:p w14:paraId="456CC972" w14:textId="77777777" w:rsidR="00C2271F" w:rsidRDefault="00C2271F">
      <w:pPr>
        <w:spacing w:before="120" w:after="120" w:line="240" w:lineRule="auto"/>
        <w:ind w:left="120" w:right="120"/>
        <w:jc w:val="both"/>
        <w:rPr>
          <w:rFonts w:ascii="Arial" w:eastAsia="Arial" w:hAnsi="Arial" w:cs="Arial"/>
          <w:b/>
          <w:bCs/>
          <w:color w:val="000000"/>
          <w:sz w:val="24"/>
          <w:szCs w:val="24"/>
        </w:rPr>
      </w:pPr>
    </w:p>
    <w:p w14:paraId="7979046F"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Atenção!</w:t>
      </w:r>
      <w:r>
        <w:rPr>
          <w:rFonts w:ascii="Arial" w:eastAsia="Arial" w:hAnsi="Arial" w:cs="Arial"/>
          <w:color w:val="000000"/>
          <w:sz w:val="24"/>
          <w:szCs w:val="24"/>
        </w:rPr>
        <w:t xml:space="preserve">  A comprovação de residência poderá ser dispensada nas hipóteses de agentes culturais:</w:t>
      </w:r>
    </w:p>
    <w:p w14:paraId="32AC175A"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I - </w:t>
      </w:r>
      <w:proofErr w:type="gramStart"/>
      <w:r>
        <w:rPr>
          <w:rFonts w:ascii="Arial" w:eastAsia="Arial" w:hAnsi="Arial" w:cs="Arial"/>
          <w:color w:val="000000"/>
          <w:sz w:val="24"/>
          <w:szCs w:val="24"/>
        </w:rPr>
        <w:t>pertencentes</w:t>
      </w:r>
      <w:proofErr w:type="gramEnd"/>
      <w:r>
        <w:rPr>
          <w:rFonts w:ascii="Arial" w:eastAsia="Arial" w:hAnsi="Arial" w:cs="Arial"/>
          <w:color w:val="000000"/>
          <w:sz w:val="24"/>
          <w:szCs w:val="24"/>
        </w:rPr>
        <w:t xml:space="preserve"> </w:t>
      </w:r>
      <w:r>
        <w:rPr>
          <w:rFonts w:ascii="Arial" w:eastAsia="Arial" w:hAnsi="Arial" w:cs="Arial"/>
          <w:sz w:val="24"/>
          <w:szCs w:val="24"/>
        </w:rPr>
        <w:t>à comunidade</w:t>
      </w:r>
      <w:r>
        <w:rPr>
          <w:rFonts w:ascii="Arial" w:eastAsia="Arial" w:hAnsi="Arial" w:cs="Arial"/>
          <w:color w:val="000000"/>
          <w:sz w:val="24"/>
          <w:szCs w:val="24"/>
        </w:rPr>
        <w:t xml:space="preserve"> indígena, quilombola, cigana ou circense;</w:t>
      </w:r>
    </w:p>
    <w:p w14:paraId="0F08A972"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II - </w:t>
      </w:r>
      <w:proofErr w:type="gramStart"/>
      <w:r>
        <w:rPr>
          <w:rFonts w:ascii="Arial" w:eastAsia="Arial" w:hAnsi="Arial" w:cs="Arial"/>
          <w:color w:val="000000"/>
          <w:sz w:val="24"/>
          <w:szCs w:val="24"/>
        </w:rPr>
        <w:t>pertencentes</w:t>
      </w:r>
      <w:proofErr w:type="gramEnd"/>
      <w:r>
        <w:rPr>
          <w:rFonts w:ascii="Arial" w:eastAsia="Arial" w:hAnsi="Arial" w:cs="Arial"/>
          <w:color w:val="000000"/>
          <w:sz w:val="24"/>
          <w:szCs w:val="24"/>
        </w:rPr>
        <w:t xml:space="preserve"> </w:t>
      </w:r>
      <w:r>
        <w:rPr>
          <w:rFonts w:ascii="Arial" w:eastAsia="Arial" w:hAnsi="Arial" w:cs="Arial"/>
          <w:sz w:val="24"/>
          <w:szCs w:val="24"/>
        </w:rPr>
        <w:t>à população</w:t>
      </w:r>
      <w:r>
        <w:rPr>
          <w:rFonts w:ascii="Arial" w:eastAsia="Arial" w:hAnsi="Arial" w:cs="Arial"/>
          <w:color w:val="000000"/>
          <w:sz w:val="24"/>
          <w:szCs w:val="24"/>
        </w:rPr>
        <w:t xml:space="preserve"> nômade ou itinerante; ou</w:t>
      </w:r>
    </w:p>
    <w:p w14:paraId="5A593468"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III - que se encontrem em situação de rua.</w:t>
      </w:r>
    </w:p>
    <w:p w14:paraId="2B3C6A40" w14:textId="77777777" w:rsidR="00C2271F" w:rsidRDefault="00C2271F">
      <w:pPr>
        <w:spacing w:before="120" w:after="120" w:line="240" w:lineRule="auto"/>
        <w:ind w:left="120" w:right="120"/>
        <w:jc w:val="both"/>
        <w:rPr>
          <w:rFonts w:ascii="Arial" w:eastAsia="Arial" w:hAnsi="Arial" w:cs="Arial"/>
          <w:color w:val="000000"/>
          <w:sz w:val="24"/>
          <w:szCs w:val="24"/>
        </w:rPr>
      </w:pPr>
    </w:p>
    <w:p w14:paraId="47C4E561"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Se o agente cultural for </w:t>
      </w:r>
      <w:r>
        <w:rPr>
          <w:rFonts w:ascii="Arial" w:eastAsia="Arial" w:hAnsi="Arial" w:cs="Arial"/>
          <w:b/>
          <w:bCs/>
          <w:color w:val="000000"/>
          <w:sz w:val="24"/>
          <w:szCs w:val="24"/>
        </w:rPr>
        <w:t>pessoa jurídica</w:t>
      </w:r>
      <w:r>
        <w:rPr>
          <w:rFonts w:ascii="Arial" w:eastAsia="Arial" w:hAnsi="Arial" w:cs="Arial"/>
          <w:color w:val="000000"/>
          <w:sz w:val="24"/>
          <w:szCs w:val="24"/>
        </w:rPr>
        <w:t xml:space="preserve">: </w:t>
      </w:r>
    </w:p>
    <w:p w14:paraId="67A082B1"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I - </w:t>
      </w:r>
      <w:proofErr w:type="spellStart"/>
      <w:proofErr w:type="gramStart"/>
      <w:r>
        <w:rPr>
          <w:rFonts w:ascii="Arial" w:eastAsia="Arial" w:hAnsi="Arial" w:cs="Arial"/>
          <w:color w:val="000000"/>
          <w:sz w:val="24"/>
          <w:szCs w:val="24"/>
        </w:rPr>
        <w:t>inscrição</w:t>
      </w:r>
      <w:proofErr w:type="spellEnd"/>
      <w:proofErr w:type="gramEnd"/>
      <w:r>
        <w:rPr>
          <w:rFonts w:ascii="Arial" w:eastAsia="Arial" w:hAnsi="Arial" w:cs="Arial"/>
          <w:color w:val="000000"/>
          <w:sz w:val="24"/>
          <w:szCs w:val="24"/>
        </w:rPr>
        <w:t xml:space="preserve"> no cadastro nacional de pessoa </w:t>
      </w:r>
      <w:proofErr w:type="spellStart"/>
      <w:r>
        <w:rPr>
          <w:rFonts w:ascii="Arial" w:eastAsia="Arial" w:hAnsi="Arial" w:cs="Arial"/>
          <w:color w:val="000000"/>
          <w:sz w:val="24"/>
          <w:szCs w:val="24"/>
        </w:rPr>
        <w:t>jurídica</w:t>
      </w:r>
      <w:proofErr w:type="spellEnd"/>
      <w:r>
        <w:rPr>
          <w:rFonts w:ascii="Arial" w:eastAsia="Arial" w:hAnsi="Arial" w:cs="Arial"/>
          <w:color w:val="000000"/>
          <w:sz w:val="24"/>
          <w:szCs w:val="24"/>
        </w:rPr>
        <w:t xml:space="preserve"> - CNPJ, emitida no site da Secretaria da Receita Federal do Brasil;</w:t>
      </w:r>
    </w:p>
    <w:p w14:paraId="13C2B2F2"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II - </w:t>
      </w:r>
      <w:proofErr w:type="gramStart"/>
      <w:r>
        <w:rPr>
          <w:rFonts w:ascii="Arial" w:eastAsia="Arial" w:hAnsi="Arial" w:cs="Arial"/>
          <w:color w:val="000000"/>
          <w:sz w:val="24"/>
          <w:szCs w:val="24"/>
        </w:rPr>
        <w:t>atos</w:t>
      </w:r>
      <w:proofErr w:type="gramEnd"/>
      <w:r>
        <w:rPr>
          <w:rFonts w:ascii="Arial" w:eastAsia="Arial" w:hAnsi="Arial" w:cs="Arial"/>
          <w:color w:val="000000"/>
          <w:sz w:val="24"/>
          <w:szCs w:val="24"/>
        </w:rPr>
        <w:t xml:space="preserve"> constitutivos, qual seja o contrato social, nos casos de pessoas jurídicas com fins lucrativos, ou estatuto, nos casos de organizações da sociedade civil;</w:t>
      </w:r>
    </w:p>
    <w:p w14:paraId="2F579DF2"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III – documento pessoal do agente cultural que contenha RG e CPF (Ex.: Carteira de Identidade, Carteira Nacional de Habilitação – CNH, Carteira de Trabalho, </w:t>
      </w:r>
      <w:proofErr w:type="spellStart"/>
      <w:r>
        <w:rPr>
          <w:rFonts w:ascii="Arial" w:eastAsia="Arial" w:hAnsi="Arial" w:cs="Arial"/>
          <w:color w:val="000000"/>
          <w:sz w:val="24"/>
          <w:szCs w:val="24"/>
        </w:rPr>
        <w:t>etc</w:t>
      </w:r>
      <w:proofErr w:type="spellEnd"/>
      <w:r>
        <w:rPr>
          <w:rFonts w:ascii="Arial" w:eastAsia="Arial" w:hAnsi="Arial" w:cs="Arial"/>
          <w:color w:val="000000"/>
          <w:sz w:val="24"/>
          <w:szCs w:val="24"/>
        </w:rPr>
        <w:t>);</w:t>
      </w:r>
    </w:p>
    <w:p w14:paraId="4F5310F3"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IV - </w:t>
      </w:r>
      <w:proofErr w:type="spellStart"/>
      <w:proofErr w:type="gramStart"/>
      <w:r>
        <w:rPr>
          <w:rFonts w:ascii="Arial" w:eastAsia="Arial" w:hAnsi="Arial" w:cs="Arial"/>
          <w:color w:val="000000"/>
          <w:sz w:val="24"/>
          <w:szCs w:val="24"/>
        </w:rPr>
        <w:t>certidão</w:t>
      </w:r>
      <w:proofErr w:type="spellEnd"/>
      <w:proofErr w:type="gramEnd"/>
      <w:r>
        <w:rPr>
          <w:rFonts w:ascii="Arial" w:eastAsia="Arial" w:hAnsi="Arial" w:cs="Arial"/>
          <w:color w:val="000000"/>
          <w:sz w:val="24"/>
          <w:szCs w:val="24"/>
        </w:rPr>
        <w:t xml:space="preserve"> negativa de </w:t>
      </w:r>
      <w:proofErr w:type="spellStart"/>
      <w:r>
        <w:rPr>
          <w:rFonts w:ascii="Arial" w:eastAsia="Arial" w:hAnsi="Arial" w:cs="Arial"/>
          <w:color w:val="000000"/>
          <w:sz w:val="24"/>
          <w:szCs w:val="24"/>
        </w:rPr>
        <w:t>falência</w:t>
      </w:r>
      <w:proofErr w:type="spellEnd"/>
      <w:r>
        <w:rPr>
          <w:rFonts w:ascii="Arial" w:eastAsia="Arial" w:hAnsi="Arial" w:cs="Arial"/>
          <w:color w:val="000000"/>
          <w:sz w:val="24"/>
          <w:szCs w:val="24"/>
        </w:rPr>
        <w:t xml:space="preserve"> e </w:t>
      </w:r>
      <w:proofErr w:type="spellStart"/>
      <w:r>
        <w:rPr>
          <w:rFonts w:ascii="Arial" w:eastAsia="Arial" w:hAnsi="Arial" w:cs="Arial"/>
          <w:color w:val="000000"/>
          <w:sz w:val="24"/>
          <w:szCs w:val="24"/>
        </w:rPr>
        <w:t>recuperação</w:t>
      </w:r>
      <w:proofErr w:type="spellEnd"/>
      <w:r>
        <w:rPr>
          <w:rFonts w:ascii="Arial" w:eastAsia="Arial" w:hAnsi="Arial" w:cs="Arial"/>
          <w:color w:val="000000"/>
          <w:sz w:val="24"/>
          <w:szCs w:val="24"/>
        </w:rPr>
        <w:t xml:space="preserve"> judicial, expedida pelo Tribunal de </w:t>
      </w:r>
      <w:proofErr w:type="spellStart"/>
      <w:r>
        <w:rPr>
          <w:rFonts w:ascii="Arial" w:eastAsia="Arial" w:hAnsi="Arial" w:cs="Arial"/>
          <w:color w:val="000000"/>
          <w:sz w:val="24"/>
          <w:szCs w:val="24"/>
        </w:rPr>
        <w:t>Justiça</w:t>
      </w:r>
      <w:proofErr w:type="spellEnd"/>
      <w:r>
        <w:rPr>
          <w:rFonts w:ascii="Arial" w:eastAsia="Arial" w:hAnsi="Arial" w:cs="Arial"/>
          <w:color w:val="000000"/>
          <w:sz w:val="24"/>
          <w:szCs w:val="24"/>
        </w:rPr>
        <w:t xml:space="preserve"> estadual, nos casos de pessoas </w:t>
      </w:r>
      <w:proofErr w:type="spellStart"/>
      <w:r>
        <w:rPr>
          <w:rFonts w:ascii="Arial" w:eastAsia="Arial" w:hAnsi="Arial" w:cs="Arial"/>
          <w:color w:val="000000"/>
          <w:sz w:val="24"/>
          <w:szCs w:val="24"/>
        </w:rPr>
        <w:t>jurídicas</w:t>
      </w:r>
      <w:proofErr w:type="spellEnd"/>
      <w:r>
        <w:rPr>
          <w:rFonts w:ascii="Arial" w:eastAsia="Arial" w:hAnsi="Arial" w:cs="Arial"/>
          <w:color w:val="000000"/>
          <w:sz w:val="24"/>
          <w:szCs w:val="24"/>
        </w:rPr>
        <w:t xml:space="preserve"> com fins lucrativos;</w:t>
      </w:r>
    </w:p>
    <w:p w14:paraId="40BE116B" w14:textId="77777777" w:rsidR="00C2271F" w:rsidRDefault="00000000">
      <w:pPr>
        <w:spacing w:before="120" w:after="120" w:line="240" w:lineRule="auto"/>
        <w:ind w:right="120"/>
        <w:jc w:val="both"/>
        <w:rPr>
          <w:rFonts w:ascii="Arial" w:eastAsia="Arial" w:hAnsi="Arial" w:cs="Arial"/>
          <w:sz w:val="24"/>
          <w:szCs w:val="24"/>
        </w:rPr>
      </w:pPr>
      <w:r>
        <w:rPr>
          <w:rFonts w:ascii="Arial" w:eastAsia="Arial" w:hAnsi="Arial" w:cs="Arial"/>
          <w:color w:val="000000"/>
          <w:sz w:val="24"/>
          <w:szCs w:val="24"/>
        </w:rPr>
        <w:t xml:space="preserve">V - </w:t>
      </w:r>
      <w:proofErr w:type="spellStart"/>
      <w:proofErr w:type="gramStart"/>
      <w:r>
        <w:rPr>
          <w:rFonts w:ascii="Arial" w:eastAsia="Arial" w:hAnsi="Arial" w:cs="Arial"/>
          <w:color w:val="000000"/>
          <w:sz w:val="24"/>
          <w:szCs w:val="24"/>
        </w:rPr>
        <w:t>certidão</w:t>
      </w:r>
      <w:proofErr w:type="spellEnd"/>
      <w:proofErr w:type="gramEnd"/>
      <w:r>
        <w:rPr>
          <w:rFonts w:ascii="Arial" w:eastAsia="Arial" w:hAnsi="Arial" w:cs="Arial"/>
          <w:color w:val="000000"/>
          <w:sz w:val="24"/>
          <w:szCs w:val="24"/>
        </w:rPr>
        <w:t xml:space="preserve"> negativa de </w:t>
      </w:r>
      <w:proofErr w:type="spellStart"/>
      <w:r>
        <w:rPr>
          <w:rFonts w:ascii="Arial" w:eastAsia="Arial" w:hAnsi="Arial" w:cs="Arial"/>
          <w:color w:val="000000"/>
          <w:sz w:val="24"/>
          <w:szCs w:val="24"/>
        </w:rPr>
        <w:t>débitos</w:t>
      </w:r>
      <w:proofErr w:type="spellEnd"/>
      <w:r>
        <w:rPr>
          <w:rFonts w:ascii="Arial" w:eastAsia="Arial" w:hAnsi="Arial" w:cs="Arial"/>
          <w:color w:val="000000"/>
          <w:sz w:val="24"/>
          <w:szCs w:val="24"/>
        </w:rPr>
        <w:t xml:space="preserve"> relativos a </w:t>
      </w:r>
      <w:proofErr w:type="spellStart"/>
      <w:r>
        <w:rPr>
          <w:rFonts w:ascii="Arial" w:eastAsia="Arial" w:hAnsi="Arial" w:cs="Arial"/>
          <w:color w:val="000000"/>
          <w:sz w:val="24"/>
          <w:szCs w:val="24"/>
        </w:rPr>
        <w:t>Créditos</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Tributários</w:t>
      </w:r>
      <w:proofErr w:type="spellEnd"/>
      <w:r>
        <w:rPr>
          <w:rFonts w:ascii="Arial" w:eastAsia="Arial" w:hAnsi="Arial" w:cs="Arial"/>
          <w:color w:val="000000"/>
          <w:sz w:val="24"/>
          <w:szCs w:val="24"/>
        </w:rPr>
        <w:t xml:space="preserve"> Federais e à </w:t>
      </w:r>
      <w:proofErr w:type="spellStart"/>
      <w:r>
        <w:rPr>
          <w:rFonts w:ascii="Arial" w:eastAsia="Arial" w:hAnsi="Arial" w:cs="Arial"/>
          <w:color w:val="000000"/>
          <w:sz w:val="24"/>
          <w:szCs w:val="24"/>
        </w:rPr>
        <w:t>Dívida</w:t>
      </w:r>
      <w:proofErr w:type="spellEnd"/>
      <w:r>
        <w:rPr>
          <w:rFonts w:ascii="Arial" w:eastAsia="Arial" w:hAnsi="Arial" w:cs="Arial"/>
          <w:color w:val="000000"/>
          <w:sz w:val="24"/>
          <w:szCs w:val="24"/>
        </w:rPr>
        <w:t xml:space="preserve"> Ativa da </w:t>
      </w:r>
      <w:proofErr w:type="spellStart"/>
      <w:r>
        <w:rPr>
          <w:rFonts w:ascii="Arial" w:eastAsia="Arial" w:hAnsi="Arial" w:cs="Arial"/>
          <w:color w:val="000000"/>
          <w:sz w:val="24"/>
          <w:szCs w:val="24"/>
        </w:rPr>
        <w:t>União</w:t>
      </w:r>
      <w:proofErr w:type="spellEnd"/>
      <w:r>
        <w:rPr>
          <w:rFonts w:ascii="Arial" w:eastAsia="Arial" w:hAnsi="Arial" w:cs="Arial"/>
          <w:color w:val="000000"/>
          <w:sz w:val="24"/>
          <w:szCs w:val="24"/>
        </w:rPr>
        <w:t>;</w:t>
      </w:r>
      <w:r>
        <w:rPr>
          <w:rFonts w:ascii="Arial" w:eastAsia="Arial" w:hAnsi="Arial" w:cs="Arial"/>
          <w:color w:val="000000"/>
          <w:sz w:val="24"/>
          <w:szCs w:val="24"/>
        </w:rPr>
        <w:br/>
        <w:t xml:space="preserve">VI - certidões negativas de </w:t>
      </w:r>
      <w:proofErr w:type="spellStart"/>
      <w:r>
        <w:rPr>
          <w:rFonts w:ascii="Arial" w:eastAsia="Arial" w:hAnsi="Arial" w:cs="Arial"/>
          <w:color w:val="000000"/>
          <w:sz w:val="24"/>
          <w:szCs w:val="24"/>
        </w:rPr>
        <w:t>débitos</w:t>
      </w:r>
      <w:proofErr w:type="spellEnd"/>
      <w:r>
        <w:rPr>
          <w:rFonts w:ascii="Arial" w:eastAsia="Arial" w:hAnsi="Arial" w:cs="Arial"/>
          <w:color w:val="000000"/>
          <w:sz w:val="24"/>
          <w:szCs w:val="24"/>
        </w:rPr>
        <w:t xml:space="preserve"> estaduais e municipais, expedidas </w:t>
      </w:r>
      <w:r>
        <w:rPr>
          <w:rFonts w:ascii="Arial" w:eastAsia="Arial" w:hAnsi="Arial" w:cs="Arial"/>
          <w:sz w:val="24"/>
          <w:szCs w:val="24"/>
        </w:rPr>
        <w:t>pelas respectivas secretarias de fazenda;</w:t>
      </w:r>
    </w:p>
    <w:p w14:paraId="56AF193A"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VII - certificado de regularidade do Fundo de Garantia do Tempo de </w:t>
      </w:r>
      <w:proofErr w:type="spellStart"/>
      <w:r>
        <w:rPr>
          <w:rFonts w:ascii="Arial" w:eastAsia="Arial" w:hAnsi="Arial" w:cs="Arial"/>
          <w:color w:val="000000"/>
          <w:sz w:val="24"/>
          <w:szCs w:val="24"/>
        </w:rPr>
        <w:t>Serviço</w:t>
      </w:r>
      <w:proofErr w:type="spellEnd"/>
      <w:r>
        <w:rPr>
          <w:rFonts w:ascii="Arial" w:eastAsia="Arial" w:hAnsi="Arial" w:cs="Arial"/>
          <w:color w:val="000000"/>
          <w:sz w:val="24"/>
          <w:szCs w:val="24"/>
        </w:rPr>
        <w:t xml:space="preserve"> - CRF/FGTS;</w:t>
      </w:r>
    </w:p>
    <w:p w14:paraId="16679A5E"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VIII - </w:t>
      </w:r>
      <w:proofErr w:type="spellStart"/>
      <w:r>
        <w:rPr>
          <w:rFonts w:ascii="Arial" w:eastAsia="Arial" w:hAnsi="Arial" w:cs="Arial"/>
          <w:color w:val="000000"/>
          <w:sz w:val="24"/>
          <w:szCs w:val="24"/>
        </w:rPr>
        <w:t>certidão</w:t>
      </w:r>
      <w:proofErr w:type="spellEnd"/>
      <w:r>
        <w:rPr>
          <w:rFonts w:ascii="Arial" w:eastAsia="Arial" w:hAnsi="Arial" w:cs="Arial"/>
          <w:color w:val="000000"/>
          <w:sz w:val="24"/>
          <w:szCs w:val="24"/>
        </w:rPr>
        <w:t xml:space="preserve"> negativa de </w:t>
      </w:r>
      <w:proofErr w:type="spellStart"/>
      <w:r>
        <w:rPr>
          <w:rFonts w:ascii="Arial" w:eastAsia="Arial" w:hAnsi="Arial" w:cs="Arial"/>
          <w:color w:val="000000"/>
          <w:sz w:val="24"/>
          <w:szCs w:val="24"/>
        </w:rPr>
        <w:t>débitos</w:t>
      </w:r>
      <w:proofErr w:type="spellEnd"/>
      <w:r>
        <w:rPr>
          <w:rFonts w:ascii="Arial" w:eastAsia="Arial" w:hAnsi="Arial" w:cs="Arial"/>
          <w:color w:val="000000"/>
          <w:sz w:val="24"/>
          <w:szCs w:val="24"/>
        </w:rPr>
        <w:t xml:space="preserve"> trabalhistas - CNDT, emitida no site do Tribunal Superior do Trabalho; </w:t>
      </w:r>
    </w:p>
    <w:p w14:paraId="1F99C8E4" w14:textId="77777777" w:rsidR="00C2271F" w:rsidRDefault="00C2271F">
      <w:pPr>
        <w:spacing w:before="120" w:after="120" w:line="240" w:lineRule="auto"/>
        <w:ind w:left="120" w:right="120"/>
        <w:jc w:val="both"/>
        <w:rPr>
          <w:rFonts w:ascii="Arial" w:eastAsia="Arial" w:hAnsi="Arial" w:cs="Arial"/>
          <w:color w:val="000000"/>
          <w:sz w:val="24"/>
          <w:szCs w:val="24"/>
        </w:rPr>
      </w:pPr>
    </w:p>
    <w:p w14:paraId="69BC83E7" w14:textId="77777777" w:rsidR="00C2271F" w:rsidRDefault="00000000">
      <w:pPr>
        <w:spacing w:before="120" w:after="120" w:line="240" w:lineRule="auto"/>
        <w:ind w:right="120"/>
        <w:jc w:val="both"/>
        <w:rPr>
          <w:rFonts w:ascii="Arial" w:eastAsia="Arial" w:hAnsi="Arial" w:cs="Arial"/>
          <w:b/>
          <w:bCs/>
          <w:color w:val="000000"/>
          <w:sz w:val="24"/>
          <w:szCs w:val="24"/>
        </w:rPr>
      </w:pPr>
      <w:r>
        <w:rPr>
          <w:rFonts w:ascii="Arial" w:eastAsia="Arial" w:hAnsi="Arial" w:cs="Arial"/>
          <w:color w:val="000000"/>
          <w:sz w:val="24"/>
          <w:szCs w:val="24"/>
        </w:rPr>
        <w:t xml:space="preserve">Se o agente cultural for </w:t>
      </w:r>
      <w:r>
        <w:rPr>
          <w:rFonts w:ascii="Arial" w:eastAsia="Arial" w:hAnsi="Arial" w:cs="Arial"/>
          <w:b/>
          <w:bCs/>
          <w:color w:val="000000"/>
          <w:sz w:val="24"/>
          <w:szCs w:val="24"/>
        </w:rPr>
        <w:t>grupo ou coletivo sem personalidade jurídica (sem CNPJ):</w:t>
      </w:r>
    </w:p>
    <w:p w14:paraId="001D3427"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I – </w:t>
      </w:r>
      <w:proofErr w:type="gramStart"/>
      <w:r>
        <w:rPr>
          <w:rFonts w:ascii="Arial" w:eastAsia="Arial" w:hAnsi="Arial" w:cs="Arial"/>
          <w:color w:val="000000"/>
          <w:sz w:val="24"/>
          <w:szCs w:val="24"/>
        </w:rPr>
        <w:t>documento</w:t>
      </w:r>
      <w:proofErr w:type="gramEnd"/>
      <w:r>
        <w:rPr>
          <w:rFonts w:ascii="Arial" w:eastAsia="Arial" w:hAnsi="Arial" w:cs="Arial"/>
          <w:color w:val="000000"/>
          <w:sz w:val="24"/>
          <w:szCs w:val="24"/>
        </w:rPr>
        <w:t xml:space="preserve"> pessoal do agente cultural que contenha RG e CPF (Ex.: Carteira de Identidade, Carteira Nacional de Habilitação – CNH, Carteira de Trabalho, </w:t>
      </w:r>
      <w:proofErr w:type="spellStart"/>
      <w:r>
        <w:rPr>
          <w:rFonts w:ascii="Arial" w:eastAsia="Arial" w:hAnsi="Arial" w:cs="Arial"/>
          <w:color w:val="000000"/>
          <w:sz w:val="24"/>
          <w:szCs w:val="24"/>
        </w:rPr>
        <w:t>etc</w:t>
      </w:r>
      <w:proofErr w:type="spellEnd"/>
      <w:r>
        <w:rPr>
          <w:rFonts w:ascii="Arial" w:eastAsia="Arial" w:hAnsi="Arial" w:cs="Arial"/>
          <w:color w:val="000000"/>
          <w:sz w:val="24"/>
          <w:szCs w:val="24"/>
        </w:rPr>
        <w:t>);</w:t>
      </w:r>
    </w:p>
    <w:p w14:paraId="7B66599D"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II - </w:t>
      </w:r>
      <w:proofErr w:type="spellStart"/>
      <w:proofErr w:type="gramStart"/>
      <w:r>
        <w:rPr>
          <w:rFonts w:ascii="Arial" w:eastAsia="Arial" w:hAnsi="Arial" w:cs="Arial"/>
          <w:color w:val="000000"/>
          <w:sz w:val="24"/>
          <w:szCs w:val="24"/>
        </w:rPr>
        <w:t>certidão</w:t>
      </w:r>
      <w:proofErr w:type="spellEnd"/>
      <w:proofErr w:type="gramEnd"/>
      <w:r>
        <w:rPr>
          <w:rFonts w:ascii="Arial" w:eastAsia="Arial" w:hAnsi="Arial" w:cs="Arial"/>
          <w:color w:val="000000"/>
          <w:sz w:val="24"/>
          <w:szCs w:val="24"/>
        </w:rPr>
        <w:t xml:space="preserve"> negativa de </w:t>
      </w:r>
      <w:proofErr w:type="spellStart"/>
      <w:r>
        <w:rPr>
          <w:rFonts w:ascii="Arial" w:eastAsia="Arial" w:hAnsi="Arial" w:cs="Arial"/>
          <w:color w:val="000000"/>
          <w:sz w:val="24"/>
          <w:szCs w:val="24"/>
        </w:rPr>
        <w:t>débitos</w:t>
      </w:r>
      <w:proofErr w:type="spellEnd"/>
      <w:r>
        <w:rPr>
          <w:rFonts w:ascii="Arial" w:eastAsia="Arial" w:hAnsi="Arial" w:cs="Arial"/>
          <w:color w:val="000000"/>
          <w:sz w:val="24"/>
          <w:szCs w:val="24"/>
        </w:rPr>
        <w:t xml:space="preserve"> relativos a </w:t>
      </w:r>
      <w:proofErr w:type="spellStart"/>
      <w:r>
        <w:rPr>
          <w:rFonts w:ascii="Arial" w:eastAsia="Arial" w:hAnsi="Arial" w:cs="Arial"/>
          <w:color w:val="000000"/>
          <w:sz w:val="24"/>
          <w:szCs w:val="24"/>
        </w:rPr>
        <w:t>créditos</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tributários</w:t>
      </w:r>
      <w:proofErr w:type="spellEnd"/>
      <w:r>
        <w:rPr>
          <w:rFonts w:ascii="Arial" w:eastAsia="Arial" w:hAnsi="Arial" w:cs="Arial"/>
          <w:color w:val="000000"/>
          <w:sz w:val="24"/>
          <w:szCs w:val="24"/>
        </w:rPr>
        <w:t xml:space="preserve"> federais e Dívida Ativa da </w:t>
      </w:r>
      <w:proofErr w:type="spellStart"/>
      <w:r>
        <w:rPr>
          <w:rFonts w:ascii="Arial" w:eastAsia="Arial" w:hAnsi="Arial" w:cs="Arial"/>
          <w:color w:val="000000"/>
          <w:sz w:val="24"/>
          <w:szCs w:val="24"/>
        </w:rPr>
        <w:t>União</w:t>
      </w:r>
      <w:proofErr w:type="spellEnd"/>
      <w:r>
        <w:rPr>
          <w:rFonts w:ascii="Arial" w:eastAsia="Arial" w:hAnsi="Arial" w:cs="Arial"/>
          <w:color w:val="000000"/>
          <w:sz w:val="24"/>
          <w:szCs w:val="24"/>
        </w:rPr>
        <w:t xml:space="preserve"> em nome do representante do grupo;</w:t>
      </w:r>
      <w:r>
        <w:rPr>
          <w:rFonts w:ascii="Arial" w:eastAsia="Arial" w:hAnsi="Arial" w:cs="Arial"/>
          <w:color w:val="000000"/>
          <w:sz w:val="24"/>
          <w:szCs w:val="24"/>
        </w:rPr>
        <w:br/>
        <w:t xml:space="preserve">II - certidões negativas de </w:t>
      </w:r>
      <w:proofErr w:type="spellStart"/>
      <w:r>
        <w:rPr>
          <w:rFonts w:ascii="Arial" w:eastAsia="Arial" w:hAnsi="Arial" w:cs="Arial"/>
          <w:color w:val="000000"/>
          <w:sz w:val="24"/>
          <w:szCs w:val="24"/>
        </w:rPr>
        <w:t>débitos</w:t>
      </w:r>
      <w:proofErr w:type="spellEnd"/>
      <w:r>
        <w:rPr>
          <w:rFonts w:ascii="Arial" w:eastAsia="Arial" w:hAnsi="Arial" w:cs="Arial"/>
          <w:color w:val="000000"/>
          <w:sz w:val="24"/>
          <w:szCs w:val="24"/>
        </w:rPr>
        <w:t xml:space="preserve"> relativas ao créditos tributários estaduais e municipais, expedidas </w:t>
      </w:r>
      <w:r>
        <w:rPr>
          <w:rFonts w:ascii="Arial" w:eastAsia="Arial" w:hAnsi="Arial" w:cs="Arial"/>
          <w:sz w:val="24"/>
          <w:szCs w:val="24"/>
        </w:rPr>
        <w:t>pelas respectivas secretarias de fazenda</w:t>
      </w:r>
      <w:r>
        <w:rPr>
          <w:rFonts w:ascii="Arial" w:eastAsia="Arial" w:hAnsi="Arial" w:cs="Arial"/>
          <w:color w:val="FF0000"/>
          <w:sz w:val="24"/>
          <w:szCs w:val="24"/>
        </w:rPr>
        <w:t xml:space="preserve"> </w:t>
      </w:r>
      <w:r>
        <w:rPr>
          <w:rFonts w:ascii="Arial" w:eastAsia="Arial" w:hAnsi="Arial" w:cs="Arial"/>
          <w:color w:val="000000"/>
          <w:sz w:val="24"/>
          <w:szCs w:val="24"/>
        </w:rPr>
        <w:t>em nome do representante do grupo</w:t>
      </w:r>
    </w:p>
    <w:p w14:paraId="2088C4A4"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IV - </w:t>
      </w:r>
      <w:proofErr w:type="spellStart"/>
      <w:proofErr w:type="gramStart"/>
      <w:r>
        <w:rPr>
          <w:rFonts w:ascii="Arial" w:eastAsia="Arial" w:hAnsi="Arial" w:cs="Arial"/>
          <w:color w:val="000000"/>
          <w:sz w:val="24"/>
          <w:szCs w:val="24"/>
        </w:rPr>
        <w:t>certidão</w:t>
      </w:r>
      <w:proofErr w:type="spellEnd"/>
      <w:proofErr w:type="gramEnd"/>
      <w:r>
        <w:rPr>
          <w:rFonts w:ascii="Arial" w:eastAsia="Arial" w:hAnsi="Arial" w:cs="Arial"/>
          <w:color w:val="000000"/>
          <w:sz w:val="24"/>
          <w:szCs w:val="24"/>
        </w:rPr>
        <w:t xml:space="preserve"> negativa de </w:t>
      </w:r>
      <w:proofErr w:type="spellStart"/>
      <w:r>
        <w:rPr>
          <w:rFonts w:ascii="Arial" w:eastAsia="Arial" w:hAnsi="Arial" w:cs="Arial"/>
          <w:color w:val="000000"/>
          <w:sz w:val="24"/>
          <w:szCs w:val="24"/>
        </w:rPr>
        <w:t>débitos</w:t>
      </w:r>
      <w:proofErr w:type="spellEnd"/>
      <w:r>
        <w:rPr>
          <w:rFonts w:ascii="Arial" w:eastAsia="Arial" w:hAnsi="Arial" w:cs="Arial"/>
          <w:color w:val="000000"/>
          <w:sz w:val="24"/>
          <w:szCs w:val="24"/>
        </w:rPr>
        <w:t xml:space="preserve"> trabalhistas - CNDT, emitida no site do Tribunal Superior do Trabalho em nome do representante do grupo; </w:t>
      </w:r>
    </w:p>
    <w:p w14:paraId="39EC78F5"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V - </w:t>
      </w:r>
      <w:proofErr w:type="gramStart"/>
      <w:r>
        <w:rPr>
          <w:rFonts w:ascii="Arial" w:eastAsia="Arial" w:hAnsi="Arial" w:cs="Arial"/>
          <w:color w:val="000000"/>
          <w:sz w:val="24"/>
          <w:szCs w:val="24"/>
        </w:rPr>
        <w:t>comprovante</w:t>
      </w:r>
      <w:proofErr w:type="gramEnd"/>
      <w:r>
        <w:rPr>
          <w:rFonts w:ascii="Arial" w:eastAsia="Arial" w:hAnsi="Arial" w:cs="Arial"/>
          <w:color w:val="000000"/>
          <w:sz w:val="24"/>
          <w:szCs w:val="24"/>
        </w:rPr>
        <w:t xml:space="preserve"> de residência, por meio da apresentação de contas relativas à residência ou de declaração assinada pelo agente cultural, em nome do representante do grupo.</w:t>
      </w:r>
    </w:p>
    <w:p w14:paraId="3FE91D61" w14:textId="77777777" w:rsidR="00C2271F" w:rsidRDefault="00000000">
      <w:pPr>
        <w:spacing w:before="120" w:after="120" w:line="240" w:lineRule="auto"/>
        <w:ind w:right="120"/>
        <w:jc w:val="both"/>
        <w:rPr>
          <w:rFonts w:ascii="Arial" w:eastAsia="Arial" w:hAnsi="Arial" w:cs="Arial"/>
          <w:color w:val="000000"/>
          <w:sz w:val="24"/>
          <w:szCs w:val="24"/>
        </w:rPr>
      </w:pPr>
      <w:bookmarkStart w:id="0" w:name="_heading=h.mr8vcfwetnst"/>
      <w:bookmarkEnd w:id="0"/>
      <w:r>
        <w:rPr>
          <w:rFonts w:ascii="Arial" w:eastAsia="Arial" w:hAnsi="Arial" w:cs="Arial"/>
          <w:color w:val="000000"/>
          <w:sz w:val="24"/>
          <w:szCs w:val="24"/>
        </w:rPr>
        <w:t xml:space="preserve">As </w:t>
      </w:r>
      <w:proofErr w:type="spellStart"/>
      <w:r>
        <w:rPr>
          <w:rFonts w:ascii="Arial" w:eastAsia="Arial" w:hAnsi="Arial" w:cs="Arial"/>
          <w:color w:val="000000"/>
          <w:sz w:val="24"/>
          <w:szCs w:val="24"/>
        </w:rPr>
        <w:t>certidões</w:t>
      </w:r>
      <w:proofErr w:type="spellEnd"/>
      <w:r>
        <w:rPr>
          <w:rFonts w:ascii="Arial" w:eastAsia="Arial" w:hAnsi="Arial" w:cs="Arial"/>
          <w:color w:val="000000"/>
          <w:sz w:val="24"/>
          <w:szCs w:val="24"/>
        </w:rPr>
        <w:t xml:space="preserve"> positivas com efeito de negativas </w:t>
      </w:r>
      <w:proofErr w:type="spellStart"/>
      <w:r>
        <w:rPr>
          <w:rFonts w:ascii="Arial" w:eastAsia="Arial" w:hAnsi="Arial" w:cs="Arial"/>
          <w:color w:val="000000"/>
          <w:sz w:val="24"/>
          <w:szCs w:val="24"/>
        </w:rPr>
        <w:t>servirão</w:t>
      </w:r>
      <w:proofErr w:type="spellEnd"/>
      <w:r>
        <w:rPr>
          <w:rFonts w:ascii="Arial" w:eastAsia="Arial" w:hAnsi="Arial" w:cs="Arial"/>
          <w:color w:val="000000"/>
          <w:sz w:val="24"/>
          <w:szCs w:val="24"/>
        </w:rPr>
        <w:t xml:space="preserve"> como </w:t>
      </w:r>
      <w:proofErr w:type="spellStart"/>
      <w:r>
        <w:rPr>
          <w:rFonts w:ascii="Arial" w:eastAsia="Arial" w:hAnsi="Arial" w:cs="Arial"/>
          <w:color w:val="000000"/>
          <w:sz w:val="24"/>
          <w:szCs w:val="24"/>
        </w:rPr>
        <w:t>certidões</w:t>
      </w:r>
      <w:proofErr w:type="spellEnd"/>
      <w:r>
        <w:rPr>
          <w:rFonts w:ascii="Arial" w:eastAsia="Arial" w:hAnsi="Arial" w:cs="Arial"/>
          <w:color w:val="000000"/>
          <w:sz w:val="24"/>
          <w:szCs w:val="24"/>
        </w:rPr>
        <w:t xml:space="preserve"> negativas, desde que </w:t>
      </w:r>
      <w:proofErr w:type="spellStart"/>
      <w:r>
        <w:rPr>
          <w:rFonts w:ascii="Arial" w:eastAsia="Arial" w:hAnsi="Arial" w:cs="Arial"/>
          <w:color w:val="000000"/>
          <w:sz w:val="24"/>
          <w:szCs w:val="24"/>
        </w:rPr>
        <w:t>não</w:t>
      </w:r>
      <w:proofErr w:type="spellEnd"/>
      <w:r>
        <w:rPr>
          <w:rFonts w:ascii="Arial" w:eastAsia="Arial" w:hAnsi="Arial" w:cs="Arial"/>
          <w:color w:val="000000"/>
          <w:sz w:val="24"/>
          <w:szCs w:val="24"/>
        </w:rPr>
        <w:t xml:space="preserve"> haja </w:t>
      </w:r>
      <w:proofErr w:type="spellStart"/>
      <w:r>
        <w:rPr>
          <w:rFonts w:ascii="Arial" w:eastAsia="Arial" w:hAnsi="Arial" w:cs="Arial"/>
          <w:color w:val="000000"/>
          <w:sz w:val="24"/>
          <w:szCs w:val="24"/>
        </w:rPr>
        <w:t>referência</w:t>
      </w:r>
      <w:proofErr w:type="spellEnd"/>
      <w:r>
        <w:rPr>
          <w:rFonts w:ascii="Arial" w:eastAsia="Arial" w:hAnsi="Arial" w:cs="Arial"/>
          <w:color w:val="000000"/>
          <w:sz w:val="24"/>
          <w:szCs w:val="24"/>
        </w:rPr>
        <w:t xml:space="preserve"> expressa de impossibilidade de celebrar instrumentos </w:t>
      </w:r>
      <w:proofErr w:type="spellStart"/>
      <w:r>
        <w:rPr>
          <w:rFonts w:ascii="Arial" w:eastAsia="Arial" w:hAnsi="Arial" w:cs="Arial"/>
          <w:color w:val="000000"/>
          <w:sz w:val="24"/>
          <w:szCs w:val="24"/>
        </w:rPr>
        <w:t>jurídicos</w:t>
      </w:r>
      <w:proofErr w:type="spellEnd"/>
      <w:r>
        <w:rPr>
          <w:rFonts w:ascii="Arial" w:eastAsia="Arial" w:hAnsi="Arial" w:cs="Arial"/>
          <w:color w:val="000000"/>
          <w:sz w:val="24"/>
          <w:szCs w:val="24"/>
        </w:rPr>
        <w:t xml:space="preserve"> com a </w:t>
      </w:r>
      <w:proofErr w:type="spellStart"/>
      <w:r>
        <w:rPr>
          <w:rFonts w:ascii="Arial" w:eastAsia="Arial" w:hAnsi="Arial" w:cs="Arial"/>
          <w:color w:val="000000"/>
          <w:sz w:val="24"/>
          <w:szCs w:val="24"/>
        </w:rPr>
        <w:t>administração</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pública</w:t>
      </w:r>
      <w:proofErr w:type="spellEnd"/>
      <w:r>
        <w:rPr>
          <w:rFonts w:ascii="Arial" w:eastAsia="Arial" w:hAnsi="Arial" w:cs="Arial"/>
          <w:color w:val="000000"/>
          <w:sz w:val="24"/>
          <w:szCs w:val="24"/>
        </w:rPr>
        <w:t>.</w:t>
      </w:r>
    </w:p>
    <w:p w14:paraId="6D18EBED"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 xml:space="preserve">Atenção! </w:t>
      </w:r>
      <w:r>
        <w:rPr>
          <w:rFonts w:ascii="Arial" w:eastAsia="Arial" w:hAnsi="Arial" w:cs="Arial"/>
          <w:color w:val="000000"/>
          <w:sz w:val="24"/>
          <w:szCs w:val="24"/>
        </w:rPr>
        <w:t>Caso o agente cultural esteja em débito com o ente público responsável pela seleção e com a União não será possível o recebimento dos recursos de que trata este Edital.</w:t>
      </w:r>
    </w:p>
    <w:p w14:paraId="701FCD32"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Na hipótese de inabilitação de alguns contemplados, serão convocados outros agentes culturais para apresentarem os documentos de habilitação, obedecendo a ordem de classificação dos projetos.</w:t>
      </w:r>
    </w:p>
    <w:p w14:paraId="0F0FD8CD" w14:textId="77777777" w:rsidR="00C2271F" w:rsidRDefault="00C2271F">
      <w:pPr>
        <w:spacing w:before="120" w:after="120" w:line="240" w:lineRule="auto"/>
        <w:ind w:left="120" w:right="120"/>
        <w:jc w:val="both"/>
        <w:rPr>
          <w:rFonts w:ascii="Arial" w:eastAsia="Arial" w:hAnsi="Arial" w:cs="Arial"/>
          <w:color w:val="000000"/>
          <w:sz w:val="24"/>
          <w:szCs w:val="24"/>
        </w:rPr>
      </w:pPr>
    </w:p>
    <w:p w14:paraId="6DFCD7A8" w14:textId="77777777" w:rsidR="00C2271F" w:rsidRDefault="00000000">
      <w:pPr>
        <w:numPr>
          <w:ilvl w:val="1"/>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Recurso da etapa de habilitação</w:t>
      </w:r>
    </w:p>
    <w:p w14:paraId="17EA4829"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Contra a decisão da fase de habilitação, caberá recurso destinado </w:t>
      </w:r>
      <w:r>
        <w:rPr>
          <w:rFonts w:ascii="Arial" w:eastAsia="Arial" w:hAnsi="Arial" w:cs="Arial"/>
          <w:sz w:val="24"/>
          <w:szCs w:val="24"/>
        </w:rPr>
        <w:t>à comissão</w:t>
      </w:r>
      <w:r>
        <w:rPr>
          <w:rFonts w:ascii="Arial" w:eastAsia="Arial" w:hAnsi="Arial" w:cs="Arial"/>
          <w:color w:val="000000"/>
          <w:sz w:val="24"/>
          <w:szCs w:val="24"/>
        </w:rPr>
        <w:t xml:space="preserve"> de seleção</w:t>
      </w:r>
      <w:r>
        <w:rPr>
          <w:rFonts w:ascii="Arial" w:eastAsia="Arial" w:hAnsi="Arial" w:cs="Arial"/>
          <w:color w:val="FF0000"/>
          <w:sz w:val="24"/>
          <w:szCs w:val="24"/>
        </w:rPr>
        <w:t xml:space="preserve">, </w:t>
      </w:r>
      <w:r>
        <w:rPr>
          <w:rFonts w:ascii="Arial" w:eastAsia="Arial" w:hAnsi="Arial" w:cs="Arial"/>
          <w:color w:val="000000"/>
          <w:sz w:val="24"/>
          <w:szCs w:val="24"/>
        </w:rPr>
        <w:t xml:space="preserve">que deve ser apresentado por meio </w:t>
      </w:r>
      <w:r>
        <w:rPr>
          <w:rFonts w:ascii="Arial" w:eastAsia="Arial" w:hAnsi="Arial" w:cs="Arial"/>
          <w:sz w:val="24"/>
          <w:szCs w:val="24"/>
        </w:rPr>
        <w:t>eletrônico pelo e-mail cultura@ribeiraogrande.sp.gov.br</w:t>
      </w:r>
      <w:r>
        <w:rPr>
          <w:rFonts w:ascii="Arial" w:eastAsia="Arial" w:hAnsi="Arial" w:cs="Arial"/>
          <w:b/>
          <w:bCs/>
          <w:sz w:val="24"/>
          <w:szCs w:val="24"/>
        </w:rPr>
        <w:t xml:space="preserve"> </w:t>
      </w:r>
      <w:r>
        <w:rPr>
          <w:rFonts w:ascii="Arial" w:eastAsia="Arial" w:hAnsi="Arial" w:cs="Arial"/>
          <w:color w:val="000000"/>
          <w:sz w:val="24"/>
          <w:szCs w:val="24"/>
        </w:rPr>
        <w:t xml:space="preserve">no prazo de 3 dias úteis a contar da </w:t>
      </w:r>
      <w:proofErr w:type="spellStart"/>
      <w:r>
        <w:rPr>
          <w:rFonts w:ascii="Arial" w:eastAsia="Arial" w:hAnsi="Arial" w:cs="Arial"/>
          <w:color w:val="000000"/>
          <w:sz w:val="24"/>
          <w:szCs w:val="24"/>
        </w:rPr>
        <w:t>publicação</w:t>
      </w:r>
      <w:proofErr w:type="spellEnd"/>
      <w:r>
        <w:rPr>
          <w:rFonts w:ascii="Arial" w:eastAsia="Arial" w:hAnsi="Arial" w:cs="Arial"/>
          <w:color w:val="000000"/>
          <w:sz w:val="24"/>
          <w:szCs w:val="24"/>
        </w:rPr>
        <w:t xml:space="preserve"> do resultado, considerando-se para </w:t>
      </w:r>
      <w:proofErr w:type="spellStart"/>
      <w:r>
        <w:rPr>
          <w:rFonts w:ascii="Arial" w:eastAsia="Arial" w:hAnsi="Arial" w:cs="Arial"/>
          <w:color w:val="000000"/>
          <w:sz w:val="24"/>
          <w:szCs w:val="24"/>
        </w:rPr>
        <w:t>início</w:t>
      </w:r>
      <w:proofErr w:type="spellEnd"/>
      <w:r>
        <w:rPr>
          <w:rFonts w:ascii="Arial" w:eastAsia="Arial" w:hAnsi="Arial" w:cs="Arial"/>
          <w:color w:val="000000"/>
          <w:sz w:val="24"/>
          <w:szCs w:val="24"/>
        </w:rPr>
        <w:t xml:space="preserve"> da contagem o primeiro dia </w:t>
      </w:r>
      <w:proofErr w:type="spellStart"/>
      <w:r>
        <w:rPr>
          <w:rFonts w:ascii="Arial" w:eastAsia="Arial" w:hAnsi="Arial" w:cs="Arial"/>
          <w:color w:val="000000"/>
          <w:sz w:val="24"/>
          <w:szCs w:val="24"/>
        </w:rPr>
        <w:t>útil</w:t>
      </w:r>
      <w:proofErr w:type="spellEnd"/>
      <w:r>
        <w:rPr>
          <w:rFonts w:ascii="Arial" w:eastAsia="Arial" w:hAnsi="Arial" w:cs="Arial"/>
          <w:color w:val="000000"/>
          <w:sz w:val="24"/>
          <w:szCs w:val="24"/>
        </w:rPr>
        <w:t xml:space="preserve"> posterior à </w:t>
      </w:r>
      <w:proofErr w:type="spellStart"/>
      <w:r>
        <w:rPr>
          <w:rFonts w:ascii="Arial" w:eastAsia="Arial" w:hAnsi="Arial" w:cs="Arial"/>
          <w:color w:val="000000"/>
          <w:sz w:val="24"/>
          <w:szCs w:val="24"/>
        </w:rPr>
        <w:t>publicação</w:t>
      </w:r>
      <w:proofErr w:type="spellEnd"/>
      <w:r>
        <w:rPr>
          <w:rFonts w:ascii="Arial" w:eastAsia="Arial" w:hAnsi="Arial" w:cs="Arial"/>
          <w:color w:val="000000"/>
          <w:sz w:val="24"/>
          <w:szCs w:val="24"/>
        </w:rPr>
        <w:t>.</w:t>
      </w:r>
    </w:p>
    <w:p w14:paraId="11DF17C0"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Os recursos apresentados </w:t>
      </w:r>
      <w:proofErr w:type="spellStart"/>
      <w:r>
        <w:rPr>
          <w:rFonts w:ascii="Arial" w:eastAsia="Arial" w:hAnsi="Arial" w:cs="Arial"/>
          <w:color w:val="000000"/>
          <w:sz w:val="24"/>
          <w:szCs w:val="24"/>
        </w:rPr>
        <w:t>após</w:t>
      </w:r>
      <w:proofErr w:type="spellEnd"/>
      <w:r>
        <w:rPr>
          <w:rFonts w:ascii="Arial" w:eastAsia="Arial" w:hAnsi="Arial" w:cs="Arial"/>
          <w:color w:val="000000"/>
          <w:sz w:val="24"/>
          <w:szCs w:val="24"/>
        </w:rPr>
        <w:t xml:space="preserve"> o prazo </w:t>
      </w:r>
      <w:proofErr w:type="spellStart"/>
      <w:r>
        <w:rPr>
          <w:rFonts w:ascii="Arial" w:eastAsia="Arial" w:hAnsi="Arial" w:cs="Arial"/>
          <w:color w:val="000000"/>
          <w:sz w:val="24"/>
          <w:szCs w:val="24"/>
        </w:rPr>
        <w:t>não</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serão</w:t>
      </w:r>
      <w:proofErr w:type="spellEnd"/>
      <w:r>
        <w:rPr>
          <w:rFonts w:ascii="Arial" w:eastAsia="Arial" w:hAnsi="Arial" w:cs="Arial"/>
          <w:color w:val="000000"/>
          <w:sz w:val="24"/>
          <w:szCs w:val="24"/>
        </w:rPr>
        <w:t xml:space="preserve"> avaliados.</w:t>
      </w:r>
    </w:p>
    <w:p w14:paraId="369EE5D6" w14:textId="77777777" w:rsidR="00C2271F" w:rsidRDefault="00000000">
      <w:pPr>
        <w:spacing w:before="120" w:after="120" w:line="240" w:lineRule="auto"/>
        <w:ind w:right="120"/>
        <w:jc w:val="both"/>
        <w:rPr>
          <w:rFonts w:ascii="Arial" w:eastAsia="Arial" w:hAnsi="Arial" w:cs="Arial"/>
          <w:color w:val="FF0000"/>
          <w:sz w:val="24"/>
          <w:szCs w:val="24"/>
        </w:rPr>
      </w:pPr>
      <w:r>
        <w:rPr>
          <w:rFonts w:ascii="Arial" w:eastAsia="Arial" w:hAnsi="Arial" w:cs="Arial"/>
          <w:color w:val="000000"/>
          <w:sz w:val="24"/>
          <w:szCs w:val="24"/>
        </w:rPr>
        <w:t xml:space="preserve">Após o julgamento dos recursos, o resultado final da etapa de habilitação será divulgado no </w:t>
      </w:r>
      <w:r>
        <w:rPr>
          <w:rFonts w:ascii="Arial" w:eastAsia="Arial" w:hAnsi="Arial" w:cs="Arial"/>
          <w:sz w:val="24"/>
          <w:szCs w:val="24"/>
        </w:rPr>
        <w:t>diário</w:t>
      </w:r>
      <w:r>
        <w:rPr>
          <w:rFonts w:ascii="Arial" w:eastAsia="Arial" w:hAnsi="Arial" w:cs="Arial"/>
          <w:color w:val="000000"/>
          <w:sz w:val="24"/>
          <w:szCs w:val="24"/>
        </w:rPr>
        <w:t xml:space="preserve"> oficial do </w:t>
      </w:r>
      <w:r>
        <w:rPr>
          <w:rFonts w:ascii="Arial" w:eastAsia="Arial" w:hAnsi="Arial" w:cs="Arial"/>
          <w:sz w:val="24"/>
          <w:szCs w:val="24"/>
        </w:rPr>
        <w:t>município</w:t>
      </w:r>
      <w:r>
        <w:rPr>
          <w:rFonts w:ascii="Arial" w:eastAsia="Arial" w:hAnsi="Arial" w:cs="Arial"/>
          <w:color w:val="000000"/>
          <w:sz w:val="24"/>
          <w:szCs w:val="24"/>
        </w:rPr>
        <w:t>.</w:t>
      </w:r>
    </w:p>
    <w:p w14:paraId="08E4085B"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Após essa etapa, não caberá mais recurso.</w:t>
      </w:r>
    </w:p>
    <w:p w14:paraId="2F2134B8" w14:textId="77777777" w:rsidR="00C2271F" w:rsidRDefault="00C2271F">
      <w:pPr>
        <w:spacing w:before="120" w:after="120" w:line="240" w:lineRule="auto"/>
        <w:ind w:left="120" w:right="120"/>
        <w:jc w:val="both"/>
        <w:rPr>
          <w:rFonts w:ascii="Arial" w:eastAsia="Arial" w:hAnsi="Arial" w:cs="Arial"/>
          <w:color w:val="000000"/>
          <w:sz w:val="24"/>
          <w:szCs w:val="24"/>
        </w:rPr>
      </w:pPr>
    </w:p>
    <w:p w14:paraId="27F05063" w14:textId="77777777" w:rsidR="00C2271F" w:rsidRDefault="00000000">
      <w:pPr>
        <w:numPr>
          <w:ilvl w:val="0"/>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ASSINATURA DO TERMO DE EXECUÇÃO CULTURAL E RECEBIMENTO DOS RECURSOS FINANCEIROS</w:t>
      </w:r>
    </w:p>
    <w:p w14:paraId="49489BC3" w14:textId="77777777" w:rsidR="00C2271F" w:rsidRDefault="00000000">
      <w:pPr>
        <w:numPr>
          <w:ilvl w:val="1"/>
          <w:numId w:val="6"/>
        </w:numPr>
        <w:spacing w:before="120" w:after="120" w:line="240" w:lineRule="auto"/>
        <w:ind w:right="120"/>
        <w:jc w:val="both"/>
        <w:rPr>
          <w:rFonts w:ascii="Aptos" w:eastAsia="Aptos" w:hAnsi="Aptos" w:cs="Aptos"/>
          <w:color w:val="000000"/>
          <w:sz w:val="24"/>
          <w:szCs w:val="24"/>
        </w:rPr>
      </w:pPr>
      <w:r>
        <w:rPr>
          <w:rFonts w:ascii="Arial" w:eastAsia="Arial" w:hAnsi="Arial" w:cs="Arial"/>
          <w:b/>
          <w:bCs/>
          <w:color w:val="000000"/>
          <w:sz w:val="24"/>
          <w:szCs w:val="24"/>
        </w:rPr>
        <w:t>Termo de Execução Cultural</w:t>
      </w:r>
      <w:r>
        <w:rPr>
          <w:rFonts w:ascii="Arial" w:eastAsia="Arial" w:hAnsi="Arial" w:cs="Arial"/>
          <w:color w:val="000000"/>
          <w:sz w:val="24"/>
          <w:szCs w:val="24"/>
        </w:rPr>
        <w:t xml:space="preserve"> </w:t>
      </w:r>
    </w:p>
    <w:p w14:paraId="018C71B8"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Finalizada a fase de habilitação, o agente cultural contemplado será convocado a assinar o Termo de Execução Cultural, conforme Anexo IV deste Edital, de forma presencial ou eletrônica.</w:t>
      </w:r>
    </w:p>
    <w:p w14:paraId="03F34636"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O Termo de Execução Cultural corresponde ao documento a ser assinado pelo agente cultural selecionado neste Edital e pelo </w:t>
      </w:r>
      <w:r>
        <w:rPr>
          <w:rFonts w:ascii="Arial" w:eastAsia="Arial" w:hAnsi="Arial" w:cs="Arial"/>
          <w:sz w:val="24"/>
          <w:szCs w:val="24"/>
        </w:rPr>
        <w:t>secretário de cultura</w:t>
      </w:r>
      <w:r>
        <w:rPr>
          <w:rFonts w:ascii="Arial" w:eastAsia="Arial" w:hAnsi="Arial" w:cs="Arial"/>
          <w:color w:val="FF0000"/>
          <w:sz w:val="24"/>
          <w:szCs w:val="24"/>
        </w:rPr>
        <w:t> </w:t>
      </w:r>
      <w:r>
        <w:rPr>
          <w:rFonts w:ascii="Arial" w:eastAsia="Arial" w:hAnsi="Arial" w:cs="Arial"/>
          <w:color w:val="000000"/>
          <w:sz w:val="24"/>
          <w:szCs w:val="24"/>
        </w:rPr>
        <w:t>contendo as obrigações dos assinantes do Termo.</w:t>
      </w:r>
    </w:p>
    <w:p w14:paraId="26D93919" w14:textId="77777777" w:rsidR="00C2271F" w:rsidRDefault="00C2271F">
      <w:pPr>
        <w:spacing w:before="120" w:after="120" w:line="240" w:lineRule="auto"/>
        <w:ind w:left="120" w:right="120"/>
        <w:jc w:val="both"/>
        <w:rPr>
          <w:rFonts w:ascii="Arial" w:eastAsia="Arial" w:hAnsi="Arial" w:cs="Arial"/>
          <w:color w:val="000000"/>
          <w:sz w:val="24"/>
          <w:szCs w:val="24"/>
        </w:rPr>
      </w:pPr>
    </w:p>
    <w:p w14:paraId="76702AE2" w14:textId="77777777" w:rsidR="00C2271F" w:rsidRDefault="00000000">
      <w:pPr>
        <w:numPr>
          <w:ilvl w:val="1"/>
          <w:numId w:val="6"/>
        </w:numPr>
        <w:spacing w:before="120" w:after="120" w:line="240" w:lineRule="auto"/>
        <w:ind w:right="120"/>
        <w:jc w:val="both"/>
        <w:rPr>
          <w:rFonts w:ascii="Aptos" w:eastAsia="Aptos" w:hAnsi="Aptos" w:cs="Aptos"/>
          <w:b/>
          <w:bCs/>
          <w:color w:val="000000"/>
          <w:sz w:val="24"/>
          <w:szCs w:val="24"/>
        </w:rPr>
      </w:pPr>
      <w:r>
        <w:rPr>
          <w:rFonts w:ascii="Arial" w:eastAsia="Arial" w:hAnsi="Arial" w:cs="Arial"/>
          <w:b/>
          <w:bCs/>
          <w:color w:val="000000"/>
          <w:sz w:val="24"/>
          <w:szCs w:val="24"/>
        </w:rPr>
        <w:t>Recebimento dos recursos</w:t>
      </w:r>
      <w:r>
        <w:rPr>
          <w:rFonts w:ascii="Arial" w:eastAsia="Arial" w:hAnsi="Arial" w:cs="Arial"/>
          <w:color w:val="000000"/>
          <w:sz w:val="24"/>
          <w:szCs w:val="24"/>
        </w:rPr>
        <w:t xml:space="preserve"> </w:t>
      </w:r>
      <w:r>
        <w:rPr>
          <w:rFonts w:ascii="Arial" w:eastAsia="Arial" w:hAnsi="Arial" w:cs="Arial"/>
          <w:b/>
          <w:bCs/>
          <w:color w:val="000000"/>
          <w:sz w:val="24"/>
          <w:szCs w:val="24"/>
        </w:rPr>
        <w:t>financeiros</w:t>
      </w:r>
    </w:p>
    <w:p w14:paraId="482A26DC" w14:textId="77777777" w:rsidR="00C2271F" w:rsidRDefault="00000000">
      <w:pPr>
        <w:spacing w:before="120" w:after="120" w:line="240" w:lineRule="auto"/>
        <w:ind w:right="120"/>
        <w:jc w:val="both"/>
        <w:rPr>
          <w:rFonts w:ascii="Arial" w:eastAsia="Arial" w:hAnsi="Arial" w:cs="Arial"/>
          <w:color w:val="FF0000"/>
          <w:sz w:val="24"/>
          <w:szCs w:val="24"/>
        </w:rPr>
      </w:pPr>
      <w:r>
        <w:rPr>
          <w:rFonts w:ascii="Arial" w:eastAsia="Arial" w:hAnsi="Arial" w:cs="Arial"/>
          <w:color w:val="000000"/>
          <w:sz w:val="24"/>
          <w:szCs w:val="24"/>
        </w:rPr>
        <w:t>Após a assinatura do Termo de Execução Cultural, o agente cultural receberá os recursos em conta bancária específica aberta para o recebimento dos recursos deste Edital, em desembolso único ou em parcelas.</w:t>
      </w:r>
    </w:p>
    <w:p w14:paraId="1421A6CF"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Para recebimento dos recursos, o agente cultural deve abrir conta bancária específica, em instituição financeira pública isenta de tarifas bancárias ou em instituição financeira privada.</w:t>
      </w:r>
    </w:p>
    <w:p w14:paraId="6A09015A"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Atenção!</w:t>
      </w:r>
      <w:r>
        <w:rPr>
          <w:rFonts w:ascii="Arial" w:eastAsia="Arial" w:hAnsi="Arial" w:cs="Arial"/>
          <w:color w:val="000000"/>
          <w:sz w:val="24"/>
          <w:szCs w:val="24"/>
        </w:rPr>
        <w:t xml:space="preserve"> A assinatura do Termo de Execução Cultural e o recebimento dos recursos estão condicionados à existência de disponibilidade orçamentária e financeira, caracterizando a seleção como expectativa de direito do agente cultural. </w:t>
      </w:r>
    </w:p>
    <w:p w14:paraId="7685D5B3" w14:textId="77777777" w:rsidR="00C2271F" w:rsidRDefault="00C2271F">
      <w:pPr>
        <w:spacing w:before="120" w:after="120" w:line="240" w:lineRule="auto"/>
        <w:ind w:left="120" w:right="120"/>
        <w:jc w:val="both"/>
        <w:rPr>
          <w:rFonts w:ascii="Arial" w:eastAsia="Arial" w:hAnsi="Arial" w:cs="Arial"/>
          <w:color w:val="000000"/>
          <w:sz w:val="24"/>
          <w:szCs w:val="24"/>
        </w:rPr>
      </w:pPr>
    </w:p>
    <w:p w14:paraId="07642579" w14:textId="77777777" w:rsidR="00C2271F" w:rsidRDefault="00000000">
      <w:pPr>
        <w:numPr>
          <w:ilvl w:val="0"/>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DIVULGAÇÃO DOS PROJETOS</w:t>
      </w:r>
    </w:p>
    <w:p w14:paraId="27FE46BC"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xml:space="preserve">Os produtos artístico-culturais e as peças de divulgação dos projetos exibirão as marcas do Governo federal e do </w:t>
      </w:r>
      <w:r>
        <w:rPr>
          <w:rFonts w:ascii="Arial" w:eastAsia="Arial" w:hAnsi="Arial" w:cs="Arial"/>
          <w:sz w:val="24"/>
          <w:szCs w:val="24"/>
        </w:rPr>
        <w:t>município</w:t>
      </w:r>
      <w:r>
        <w:rPr>
          <w:rFonts w:ascii="Arial" w:eastAsia="Arial" w:hAnsi="Arial" w:cs="Arial"/>
          <w:color w:val="FF0000"/>
          <w:sz w:val="24"/>
          <w:szCs w:val="24"/>
        </w:rPr>
        <w:t xml:space="preserve">, </w:t>
      </w:r>
      <w:r>
        <w:rPr>
          <w:rFonts w:ascii="Arial" w:eastAsia="Arial" w:hAnsi="Arial" w:cs="Arial"/>
          <w:color w:val="000000"/>
          <w:sz w:val="24"/>
          <w:szCs w:val="24"/>
        </w:rPr>
        <w:t xml:space="preserve">de acordo com as orientações técnicas do manual de aplicação de marcas divulgado pelo Ministério da </w:t>
      </w:r>
      <w:r>
        <w:rPr>
          <w:rFonts w:ascii="Arial" w:eastAsia="Arial" w:hAnsi="Arial" w:cs="Arial"/>
          <w:color w:val="000000"/>
          <w:sz w:val="24"/>
          <w:szCs w:val="24"/>
        </w:rPr>
        <w:lastRenderedPageBreak/>
        <w:t>Cultura, observando as vedações existentes na Lei nº 9.504/1997 (Lei das Eleições) nos três meses que antecedem as eleições.</w:t>
      </w:r>
    </w:p>
    <w:p w14:paraId="60EC617A"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O material de divulgação dos projetos e seus produtos será disponibilizado em formatos acessíveis a pessoas com deficiência e conterá informações sobre os recursos de acessibilidade disponibilizados.</w:t>
      </w:r>
    </w:p>
    <w:p w14:paraId="67647496"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O material de divulgação deverá ter caráter educativo, informativo ou de orientação social, dela não podendo constar nomes, símbolos ou imagens que caracterizem promoção pessoal de autoridades ou servidores públicos, nos termos do § 1º do art. 37 da Constituição Federal.</w:t>
      </w:r>
    </w:p>
    <w:p w14:paraId="13D99495"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1D25D5CC" w14:textId="77777777" w:rsidR="00C2271F" w:rsidRDefault="00000000">
      <w:pPr>
        <w:numPr>
          <w:ilvl w:val="0"/>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MONITORAMENTO E AVALIAÇÃO DE RESULTADOS </w:t>
      </w:r>
    </w:p>
    <w:p w14:paraId="4F87B964" w14:textId="77777777" w:rsidR="00C2271F" w:rsidRDefault="00000000">
      <w:pPr>
        <w:numPr>
          <w:ilvl w:val="1"/>
          <w:numId w:val="6"/>
        </w:numPr>
        <w:spacing w:before="120" w:after="120" w:line="240" w:lineRule="auto"/>
        <w:ind w:right="120"/>
        <w:jc w:val="both"/>
        <w:rPr>
          <w:rFonts w:ascii="Arial" w:eastAsia="Arial" w:hAnsi="Arial" w:cs="Arial"/>
          <w:sz w:val="24"/>
          <w:szCs w:val="24"/>
        </w:rPr>
      </w:pPr>
      <w:r>
        <w:rPr>
          <w:rFonts w:ascii="Arial" w:eastAsia="Arial" w:hAnsi="Arial" w:cs="Arial"/>
          <w:b/>
          <w:bCs/>
          <w:color w:val="000000"/>
          <w:sz w:val="24"/>
          <w:szCs w:val="24"/>
        </w:rPr>
        <w:t>Monitoramento e avaliação realizados pe</w:t>
      </w:r>
      <w:r>
        <w:rPr>
          <w:rFonts w:ascii="Arial" w:eastAsia="Arial" w:hAnsi="Arial" w:cs="Arial"/>
          <w:b/>
          <w:bCs/>
          <w:sz w:val="24"/>
          <w:szCs w:val="24"/>
        </w:rPr>
        <w:t>la Secretaria de Cultura</w:t>
      </w:r>
    </w:p>
    <w:p w14:paraId="24E019B5"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xml:space="preserve">Os procedimentos de monitoramento e avaliação dos projetos culturais contemplados, assim como a </w:t>
      </w:r>
      <w:proofErr w:type="spellStart"/>
      <w:r>
        <w:rPr>
          <w:rFonts w:ascii="Arial" w:eastAsia="Arial" w:hAnsi="Arial" w:cs="Arial"/>
          <w:color w:val="000000"/>
          <w:sz w:val="24"/>
          <w:szCs w:val="24"/>
        </w:rPr>
        <w:t>prestação</w:t>
      </w:r>
      <w:proofErr w:type="spellEnd"/>
      <w:r>
        <w:rPr>
          <w:rFonts w:ascii="Arial" w:eastAsia="Arial" w:hAnsi="Arial" w:cs="Arial"/>
          <w:color w:val="000000"/>
          <w:sz w:val="24"/>
          <w:szCs w:val="24"/>
        </w:rPr>
        <w:t xml:space="preserve"> de </w:t>
      </w:r>
      <w:proofErr w:type="spellStart"/>
      <w:r>
        <w:rPr>
          <w:rFonts w:ascii="Arial" w:eastAsia="Arial" w:hAnsi="Arial" w:cs="Arial"/>
          <w:color w:val="000000"/>
          <w:sz w:val="24"/>
          <w:szCs w:val="24"/>
        </w:rPr>
        <w:t>informação</w:t>
      </w:r>
      <w:proofErr w:type="spellEnd"/>
      <w:r>
        <w:rPr>
          <w:rFonts w:ascii="Arial" w:eastAsia="Arial" w:hAnsi="Arial" w:cs="Arial"/>
          <w:color w:val="000000"/>
          <w:sz w:val="24"/>
          <w:szCs w:val="24"/>
        </w:rPr>
        <w:t xml:space="preserve"> à </w:t>
      </w:r>
      <w:proofErr w:type="spellStart"/>
      <w:r>
        <w:rPr>
          <w:rFonts w:ascii="Arial" w:eastAsia="Arial" w:hAnsi="Arial" w:cs="Arial"/>
          <w:color w:val="000000"/>
          <w:sz w:val="24"/>
          <w:szCs w:val="24"/>
        </w:rPr>
        <w:t>administração</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pública</w:t>
      </w:r>
      <w:proofErr w:type="spellEnd"/>
      <w:r>
        <w:rPr>
          <w:rFonts w:ascii="Arial" w:eastAsia="Arial" w:hAnsi="Arial" w:cs="Arial"/>
          <w:color w:val="000000"/>
          <w:sz w:val="24"/>
          <w:szCs w:val="24"/>
        </w:rPr>
        <w:t xml:space="preserve">, observarão a Lei nº 14.903/2024 e o Decreto nº 11.453/2023 que dispõem sobre os mecanismos de fomento do sistema de financiamento à cultura, observadas </w:t>
      </w:r>
      <w:proofErr w:type="spellStart"/>
      <w:r>
        <w:rPr>
          <w:rFonts w:ascii="Arial" w:eastAsia="Arial" w:hAnsi="Arial" w:cs="Arial"/>
          <w:color w:val="000000"/>
          <w:sz w:val="24"/>
          <w:szCs w:val="24"/>
        </w:rPr>
        <w:t>às</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exigências</w:t>
      </w:r>
      <w:proofErr w:type="spellEnd"/>
      <w:r>
        <w:rPr>
          <w:rFonts w:ascii="Arial" w:eastAsia="Arial" w:hAnsi="Arial" w:cs="Arial"/>
          <w:color w:val="000000"/>
          <w:sz w:val="24"/>
          <w:szCs w:val="24"/>
        </w:rPr>
        <w:t xml:space="preserve"> legais de </w:t>
      </w:r>
      <w:proofErr w:type="spellStart"/>
      <w:r>
        <w:rPr>
          <w:rFonts w:ascii="Arial" w:eastAsia="Arial" w:hAnsi="Arial" w:cs="Arial"/>
          <w:color w:val="000000"/>
          <w:sz w:val="24"/>
          <w:szCs w:val="24"/>
        </w:rPr>
        <w:t>simplificação</w:t>
      </w:r>
      <w:proofErr w:type="spellEnd"/>
      <w:r>
        <w:rPr>
          <w:rFonts w:ascii="Arial" w:eastAsia="Arial" w:hAnsi="Arial" w:cs="Arial"/>
          <w:color w:val="000000"/>
          <w:sz w:val="24"/>
          <w:szCs w:val="24"/>
        </w:rPr>
        <w:t xml:space="preserve"> e de foco no cumprimento do objeto.</w:t>
      </w:r>
    </w:p>
    <w:p w14:paraId="4446E934" w14:textId="77777777" w:rsidR="00C2271F" w:rsidRDefault="00C2271F">
      <w:pPr>
        <w:spacing w:before="120" w:after="120" w:line="240" w:lineRule="auto"/>
        <w:ind w:left="120" w:right="120"/>
        <w:jc w:val="both"/>
        <w:rPr>
          <w:rFonts w:ascii="Arial" w:eastAsia="Arial" w:hAnsi="Arial" w:cs="Arial"/>
          <w:color w:val="000000"/>
          <w:sz w:val="24"/>
          <w:szCs w:val="24"/>
        </w:rPr>
      </w:pPr>
    </w:p>
    <w:p w14:paraId="6F6D4F6C" w14:textId="77777777" w:rsidR="00C2271F" w:rsidRDefault="00000000">
      <w:pPr>
        <w:numPr>
          <w:ilvl w:val="1"/>
          <w:numId w:val="6"/>
        </w:numPr>
        <w:spacing w:before="120" w:after="120" w:line="240" w:lineRule="auto"/>
        <w:ind w:right="120"/>
        <w:jc w:val="both"/>
        <w:rPr>
          <w:rFonts w:ascii="Arial" w:eastAsia="Arial" w:hAnsi="Arial" w:cs="Arial"/>
          <w:sz w:val="24"/>
          <w:szCs w:val="24"/>
        </w:rPr>
      </w:pPr>
      <w:r>
        <w:rPr>
          <w:rFonts w:ascii="Arial" w:eastAsia="Arial" w:hAnsi="Arial" w:cs="Arial"/>
          <w:b/>
          <w:bCs/>
          <w:color w:val="000000"/>
          <w:sz w:val="24"/>
          <w:szCs w:val="24"/>
        </w:rPr>
        <w:t xml:space="preserve">Como o agente cultural presta contas </w:t>
      </w:r>
      <w:r>
        <w:rPr>
          <w:rFonts w:ascii="Arial" w:eastAsia="Arial" w:hAnsi="Arial" w:cs="Arial"/>
          <w:b/>
          <w:bCs/>
          <w:sz w:val="24"/>
          <w:szCs w:val="24"/>
        </w:rPr>
        <w:t>à Secretaria</w:t>
      </w:r>
      <w:r>
        <w:rPr>
          <w:rFonts w:ascii="Arial" w:eastAsia="Arial" w:hAnsi="Arial" w:cs="Arial"/>
          <w:b/>
          <w:bCs/>
          <w:color w:val="000000"/>
          <w:sz w:val="24"/>
          <w:szCs w:val="24"/>
        </w:rPr>
        <w:t xml:space="preserve"> de Cultura</w:t>
      </w:r>
    </w:p>
    <w:p w14:paraId="4F8CD2C7"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xml:space="preserve">O agente cultural deve prestar contas por meio da apresentação do Relatório de Objeto da Execução Cultural, conforme documento constante no Anexo V deste edital. </w:t>
      </w:r>
    </w:p>
    <w:p w14:paraId="687EEF89"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xml:space="preserve">O Relatório de Objeto da Execução Cultural, deve ser </w:t>
      </w:r>
      <w:r>
        <w:rPr>
          <w:rFonts w:ascii="Arial" w:eastAsia="Arial" w:hAnsi="Arial" w:cs="Arial"/>
          <w:sz w:val="24"/>
          <w:szCs w:val="24"/>
        </w:rPr>
        <w:t>apresentado em até</w:t>
      </w:r>
      <w:r>
        <w:rPr>
          <w:rFonts w:ascii="Arial" w:eastAsia="Arial" w:hAnsi="Arial" w:cs="Arial"/>
          <w:color w:val="000000"/>
          <w:sz w:val="24"/>
          <w:szCs w:val="24"/>
        </w:rPr>
        <w:t xml:space="preserve"> 30 dias</w:t>
      </w:r>
      <w:r>
        <w:rPr>
          <w:rFonts w:ascii="Arial" w:eastAsia="Arial" w:hAnsi="Arial" w:cs="Arial"/>
          <w:sz w:val="24"/>
          <w:szCs w:val="24"/>
        </w:rPr>
        <w:t xml:space="preserve"> </w:t>
      </w:r>
      <w:r>
        <w:rPr>
          <w:rFonts w:ascii="Arial" w:eastAsia="Arial" w:hAnsi="Arial" w:cs="Arial"/>
          <w:color w:val="000000"/>
          <w:sz w:val="24"/>
          <w:szCs w:val="24"/>
        </w:rPr>
        <w:t>a contar do fim da vigência do Termo de Execução Cultural.</w:t>
      </w:r>
    </w:p>
    <w:p w14:paraId="68B85367"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O Relatório Financeiro da Execução Cultural será exigido somente nas seguintes hipóteses:</w:t>
      </w:r>
    </w:p>
    <w:p w14:paraId="02648132"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xml:space="preserve">I - </w:t>
      </w:r>
      <w:proofErr w:type="gramStart"/>
      <w:r>
        <w:rPr>
          <w:rFonts w:ascii="Arial" w:eastAsia="Arial" w:hAnsi="Arial" w:cs="Arial"/>
          <w:color w:val="000000"/>
          <w:sz w:val="24"/>
          <w:szCs w:val="24"/>
        </w:rPr>
        <w:t>quando</w:t>
      </w:r>
      <w:proofErr w:type="gramEnd"/>
      <w:r>
        <w:rPr>
          <w:rFonts w:ascii="Arial" w:eastAsia="Arial" w:hAnsi="Arial" w:cs="Arial"/>
          <w:color w:val="000000"/>
          <w:sz w:val="24"/>
          <w:szCs w:val="24"/>
        </w:rPr>
        <w:t xml:space="preserve"> não estiver comprovado o cumprimento do objeto por meio da apresentação do Relatório Final de Execução do Objeto; ou</w:t>
      </w:r>
    </w:p>
    <w:p w14:paraId="64BD086B"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xml:space="preserve">II - </w:t>
      </w:r>
      <w:proofErr w:type="gramStart"/>
      <w:r>
        <w:rPr>
          <w:rFonts w:ascii="Arial" w:eastAsia="Arial" w:hAnsi="Arial" w:cs="Arial"/>
          <w:color w:val="000000"/>
          <w:sz w:val="24"/>
          <w:szCs w:val="24"/>
        </w:rPr>
        <w:t>quando</w:t>
      </w:r>
      <w:proofErr w:type="gramEnd"/>
      <w:r>
        <w:rPr>
          <w:rFonts w:ascii="Arial" w:eastAsia="Arial" w:hAnsi="Arial" w:cs="Arial"/>
          <w:color w:val="000000"/>
          <w:sz w:val="24"/>
          <w:szCs w:val="24"/>
        </w:rPr>
        <w:t xml:space="preserve"> for recebida, pela administração pública, denúncia de irregularidade na execução da ação cultural, mediante juízo de admissibilidade que avaliará os elementos fáticos apresentados.</w:t>
      </w:r>
    </w:p>
    <w:p w14:paraId="42F8E5FD"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619BE1B7" w14:textId="77777777" w:rsidR="00C2271F" w:rsidRDefault="00000000">
      <w:pPr>
        <w:numPr>
          <w:ilvl w:val="0"/>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DISPOSIÇÕES FINAIS</w:t>
      </w:r>
    </w:p>
    <w:p w14:paraId="342F1C46" w14:textId="77777777" w:rsidR="00C2271F" w:rsidRDefault="00000000">
      <w:pPr>
        <w:numPr>
          <w:ilvl w:val="1"/>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Desclassificação de projetos</w:t>
      </w:r>
    </w:p>
    <w:p w14:paraId="0E5C6766"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Os projetos que apresentem quaisquer formas de preconceito de origem, raça, etnia, gênero, cor, idade ou outras formas de discriminação serão </w:t>
      </w:r>
      <w:r>
        <w:rPr>
          <w:rFonts w:ascii="Arial" w:eastAsia="Arial" w:hAnsi="Arial" w:cs="Arial"/>
          <w:color w:val="000000"/>
          <w:sz w:val="24"/>
          <w:szCs w:val="24"/>
        </w:rPr>
        <w:lastRenderedPageBreak/>
        <w:t>desclassificados, com fundamento no disposto no </w:t>
      </w:r>
      <w:hyperlink r:id="rId15" w:anchor="art3iv" w:history="1">
        <w:r>
          <w:rPr>
            <w:rFonts w:ascii="Arial" w:eastAsia="Arial" w:hAnsi="Arial" w:cs="Arial"/>
            <w:color w:val="000000"/>
            <w:sz w:val="24"/>
            <w:szCs w:val="24"/>
          </w:rPr>
          <w:t>inciso IV do caput do art. 3º da Constituição Federal,</w:t>
        </w:r>
      </w:hyperlink>
      <w:r>
        <w:rPr>
          <w:rFonts w:ascii="Arial" w:eastAsia="Arial" w:hAnsi="Arial" w:cs="Arial"/>
          <w:color w:val="000000"/>
          <w:sz w:val="24"/>
          <w:szCs w:val="24"/>
        </w:rPr>
        <w:t> garantidos o contraditório e a ampla defesa.</w:t>
      </w:r>
    </w:p>
    <w:p w14:paraId="09F76FDA"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Atenção!</w:t>
      </w:r>
      <w:r>
        <w:rPr>
          <w:rFonts w:ascii="Arial" w:eastAsia="Arial" w:hAnsi="Arial" w:cs="Arial"/>
          <w:color w:val="000000"/>
          <w:sz w:val="24"/>
          <w:szCs w:val="24"/>
        </w:rPr>
        <w:t xml:space="preserve"> Eventuais irregularidades constatadas a qualquer tempo, implicarão na desclassificação do agente cultural. </w:t>
      </w:r>
    </w:p>
    <w:p w14:paraId="748AAFB8" w14:textId="77777777" w:rsidR="00C2271F" w:rsidRDefault="00C2271F">
      <w:pPr>
        <w:spacing w:before="120" w:after="120" w:line="240" w:lineRule="auto"/>
        <w:ind w:left="120" w:right="120"/>
        <w:jc w:val="both"/>
        <w:rPr>
          <w:rFonts w:ascii="Arial" w:eastAsia="Arial" w:hAnsi="Arial" w:cs="Arial"/>
          <w:b/>
          <w:bCs/>
          <w:color w:val="000000"/>
          <w:sz w:val="24"/>
          <w:szCs w:val="24"/>
        </w:rPr>
      </w:pPr>
    </w:p>
    <w:p w14:paraId="07842886" w14:textId="77777777" w:rsidR="00C2271F" w:rsidRDefault="00000000">
      <w:pPr>
        <w:numPr>
          <w:ilvl w:val="1"/>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Acompanhamento das etapas do edital</w:t>
      </w:r>
    </w:p>
    <w:p w14:paraId="741347C3"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O presente Edital e os seus anexos estão disponíveis no site do </w:t>
      </w:r>
      <w:r>
        <w:rPr>
          <w:rFonts w:ascii="Arial" w:eastAsia="Arial" w:hAnsi="Arial" w:cs="Arial"/>
          <w:sz w:val="24"/>
          <w:szCs w:val="24"/>
        </w:rPr>
        <w:t>município</w:t>
      </w:r>
      <w:r>
        <w:rPr>
          <w:rFonts w:ascii="Arial" w:eastAsia="Arial" w:hAnsi="Arial" w:cs="Arial"/>
          <w:color w:val="000000"/>
          <w:sz w:val="24"/>
          <w:szCs w:val="24"/>
        </w:rPr>
        <w:t>.</w:t>
      </w:r>
    </w:p>
    <w:p w14:paraId="22B4EEB1"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 xml:space="preserve">O acompanhamento de todas as etapas deste Edital e a observância quanto aos prazos são de inteira responsabilidade dos agentes culturais. Para tanto, devem ficar atentos </w:t>
      </w:r>
      <w:proofErr w:type="spellStart"/>
      <w:r>
        <w:rPr>
          <w:rFonts w:ascii="Arial" w:eastAsia="Arial" w:hAnsi="Arial" w:cs="Arial"/>
          <w:color w:val="000000"/>
          <w:sz w:val="24"/>
          <w:szCs w:val="24"/>
        </w:rPr>
        <w:t>às</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publicações</w:t>
      </w:r>
      <w:proofErr w:type="spellEnd"/>
      <w:r>
        <w:rPr>
          <w:rFonts w:ascii="Arial" w:eastAsia="Arial" w:hAnsi="Arial" w:cs="Arial"/>
          <w:color w:val="000000"/>
          <w:sz w:val="24"/>
          <w:szCs w:val="24"/>
        </w:rPr>
        <w:t xml:space="preserve"> no site e </w:t>
      </w:r>
      <w:proofErr w:type="spellStart"/>
      <w:r>
        <w:rPr>
          <w:rFonts w:ascii="Arial" w:eastAsia="Arial" w:hAnsi="Arial" w:cs="Arial"/>
          <w:color w:val="000000"/>
          <w:sz w:val="24"/>
          <w:szCs w:val="24"/>
        </w:rPr>
        <w:t>diario</w:t>
      </w:r>
      <w:proofErr w:type="spellEnd"/>
      <w:r>
        <w:rPr>
          <w:rFonts w:ascii="Arial" w:eastAsia="Arial" w:hAnsi="Arial" w:cs="Arial"/>
          <w:color w:val="000000"/>
          <w:sz w:val="24"/>
          <w:szCs w:val="24"/>
        </w:rPr>
        <w:t xml:space="preserve"> </w:t>
      </w:r>
      <w:proofErr w:type="gramStart"/>
      <w:r>
        <w:rPr>
          <w:rFonts w:ascii="Arial" w:eastAsia="Arial" w:hAnsi="Arial" w:cs="Arial"/>
          <w:color w:val="000000"/>
          <w:sz w:val="24"/>
          <w:szCs w:val="24"/>
        </w:rPr>
        <w:t>oficial  do</w:t>
      </w:r>
      <w:proofErr w:type="gram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municipio</w:t>
      </w:r>
      <w:proofErr w:type="spellEnd"/>
      <w:r>
        <w:rPr>
          <w:rFonts w:ascii="Arial" w:eastAsia="Arial" w:hAnsi="Arial" w:cs="Arial"/>
          <w:color w:val="000000"/>
          <w:sz w:val="24"/>
          <w:szCs w:val="24"/>
        </w:rPr>
        <w:t xml:space="preserve"> </w:t>
      </w:r>
      <w:r>
        <w:rPr>
          <w:rFonts w:ascii="Arial" w:eastAsia="Arial" w:hAnsi="Arial" w:cs="Arial"/>
          <w:color w:val="FF0000"/>
          <w:sz w:val="24"/>
          <w:szCs w:val="24"/>
        </w:rPr>
        <w:t> </w:t>
      </w:r>
      <w:r>
        <w:rPr>
          <w:rFonts w:ascii="Arial" w:eastAsia="Arial" w:hAnsi="Arial" w:cs="Arial"/>
          <w:color w:val="000000"/>
          <w:sz w:val="24"/>
          <w:szCs w:val="24"/>
        </w:rPr>
        <w:t>e nas mídias sociais oficiais.</w:t>
      </w:r>
    </w:p>
    <w:p w14:paraId="1235B0AE" w14:textId="77777777" w:rsidR="00C2271F" w:rsidRDefault="00C2271F">
      <w:pPr>
        <w:spacing w:before="120" w:after="120" w:line="240" w:lineRule="auto"/>
        <w:ind w:left="120" w:right="120"/>
        <w:jc w:val="both"/>
        <w:rPr>
          <w:rFonts w:ascii="Arial" w:eastAsia="Arial" w:hAnsi="Arial" w:cs="Arial"/>
          <w:color w:val="000000"/>
          <w:sz w:val="24"/>
          <w:szCs w:val="24"/>
        </w:rPr>
      </w:pPr>
    </w:p>
    <w:p w14:paraId="30C7B56A" w14:textId="77777777" w:rsidR="00C2271F" w:rsidRDefault="00000000">
      <w:pPr>
        <w:numPr>
          <w:ilvl w:val="1"/>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Informações adicionais</w:t>
      </w:r>
    </w:p>
    <w:p w14:paraId="788771CE" w14:textId="77777777" w:rsidR="00C2271F" w:rsidRDefault="00000000">
      <w:pPr>
        <w:spacing w:before="120" w:after="120" w:line="240" w:lineRule="auto"/>
        <w:ind w:right="120"/>
        <w:jc w:val="both"/>
        <w:rPr>
          <w:rFonts w:ascii="Arial" w:eastAsia="Arial" w:hAnsi="Arial" w:cs="Arial"/>
          <w:sz w:val="24"/>
          <w:szCs w:val="24"/>
        </w:rPr>
      </w:pPr>
      <w:r>
        <w:rPr>
          <w:rFonts w:ascii="Arial" w:eastAsia="Arial" w:hAnsi="Arial" w:cs="Arial"/>
          <w:color w:val="000000"/>
          <w:sz w:val="24"/>
          <w:szCs w:val="24"/>
        </w:rPr>
        <w:t>Demais informações podem ser obtidas pelo e-mail </w:t>
      </w:r>
      <w:r>
        <w:rPr>
          <w:rFonts w:ascii="Arial" w:eastAsia="Arial" w:hAnsi="Arial" w:cs="Arial"/>
          <w:sz w:val="24"/>
          <w:szCs w:val="24"/>
        </w:rPr>
        <w:t>cultura@ribeiraogrande.sp.gov.br.</w:t>
      </w:r>
    </w:p>
    <w:p w14:paraId="7F25E4EB" w14:textId="77777777" w:rsidR="00C2271F" w:rsidRDefault="00000000">
      <w:pPr>
        <w:spacing w:before="120" w:after="120" w:line="240" w:lineRule="auto"/>
        <w:ind w:right="120"/>
        <w:jc w:val="both"/>
        <w:rPr>
          <w:rFonts w:ascii="Arial" w:eastAsia="Arial" w:hAnsi="Arial" w:cs="Arial"/>
          <w:color w:val="FF0000"/>
          <w:sz w:val="24"/>
          <w:szCs w:val="24"/>
        </w:rPr>
      </w:pPr>
      <w:r>
        <w:rPr>
          <w:rFonts w:ascii="Arial" w:eastAsia="Arial" w:hAnsi="Arial" w:cs="Arial"/>
          <w:color w:val="000000"/>
          <w:sz w:val="24"/>
          <w:szCs w:val="24"/>
        </w:rPr>
        <w:t>Os casos omissos ficarão a cargo da Secretaria d</w:t>
      </w:r>
      <w:r>
        <w:rPr>
          <w:rFonts w:ascii="Arial" w:eastAsia="Arial" w:hAnsi="Arial" w:cs="Arial"/>
          <w:sz w:val="24"/>
          <w:szCs w:val="24"/>
        </w:rPr>
        <w:t>e Desenvolvimento Econômico.</w:t>
      </w:r>
    </w:p>
    <w:p w14:paraId="6BCBF997" w14:textId="77777777" w:rsidR="00C2271F" w:rsidRDefault="00C2271F">
      <w:pPr>
        <w:spacing w:before="120" w:after="120" w:line="240" w:lineRule="auto"/>
        <w:ind w:left="120" w:right="120"/>
        <w:jc w:val="both"/>
        <w:rPr>
          <w:rFonts w:ascii="Arial" w:eastAsia="Arial" w:hAnsi="Arial" w:cs="Arial"/>
          <w:color w:val="000000"/>
          <w:sz w:val="24"/>
          <w:szCs w:val="24"/>
        </w:rPr>
      </w:pPr>
    </w:p>
    <w:p w14:paraId="0B32F731" w14:textId="77777777" w:rsidR="00C2271F" w:rsidRDefault="00000000">
      <w:pPr>
        <w:numPr>
          <w:ilvl w:val="1"/>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Validade do resultado deste edital</w:t>
      </w:r>
    </w:p>
    <w:p w14:paraId="3D41C47B"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O resultado do chamamento público regido por este Edital terá validade</w:t>
      </w:r>
      <w:r>
        <w:rPr>
          <w:rFonts w:ascii="Arial" w:eastAsia="Arial" w:hAnsi="Arial" w:cs="Arial"/>
          <w:sz w:val="24"/>
          <w:szCs w:val="24"/>
        </w:rPr>
        <w:t xml:space="preserve"> até 12 </w:t>
      </w:r>
      <w:r>
        <w:rPr>
          <w:rFonts w:ascii="Arial" w:eastAsia="Arial" w:hAnsi="Arial" w:cs="Arial"/>
          <w:color w:val="000000"/>
          <w:sz w:val="24"/>
          <w:szCs w:val="24"/>
        </w:rPr>
        <w:t>meses</w:t>
      </w:r>
      <w:r>
        <w:rPr>
          <w:rFonts w:ascii="Arial" w:eastAsia="Arial" w:hAnsi="Arial" w:cs="Arial"/>
          <w:sz w:val="24"/>
          <w:szCs w:val="24"/>
        </w:rPr>
        <w:t xml:space="preserve"> </w:t>
      </w:r>
      <w:r>
        <w:rPr>
          <w:rFonts w:ascii="Arial" w:eastAsia="Arial" w:hAnsi="Arial" w:cs="Arial"/>
          <w:color w:val="000000"/>
          <w:sz w:val="24"/>
          <w:szCs w:val="24"/>
        </w:rPr>
        <w:t>após a publicação do resultado final.</w:t>
      </w:r>
    </w:p>
    <w:p w14:paraId="1F1B6692" w14:textId="77777777" w:rsidR="00C2271F" w:rsidRDefault="00C2271F">
      <w:pPr>
        <w:spacing w:before="120" w:after="120" w:line="240" w:lineRule="auto"/>
        <w:ind w:left="120" w:right="120"/>
        <w:jc w:val="both"/>
        <w:rPr>
          <w:rFonts w:ascii="Arial" w:eastAsia="Arial" w:hAnsi="Arial" w:cs="Arial"/>
          <w:color w:val="FF0000"/>
          <w:sz w:val="24"/>
          <w:szCs w:val="24"/>
        </w:rPr>
      </w:pPr>
    </w:p>
    <w:p w14:paraId="793AB83E" w14:textId="77777777" w:rsidR="00C2271F" w:rsidRDefault="00000000">
      <w:pPr>
        <w:numPr>
          <w:ilvl w:val="1"/>
          <w:numId w:val="6"/>
        </w:numPr>
        <w:spacing w:before="120" w:after="120" w:line="240" w:lineRule="auto"/>
        <w:ind w:right="120"/>
        <w:jc w:val="both"/>
        <w:rPr>
          <w:rFonts w:ascii="Arial" w:eastAsia="Arial" w:hAnsi="Arial" w:cs="Arial"/>
          <w:color w:val="000000"/>
          <w:sz w:val="24"/>
          <w:szCs w:val="24"/>
        </w:rPr>
      </w:pPr>
      <w:r>
        <w:rPr>
          <w:rFonts w:ascii="Arial" w:eastAsia="Arial" w:hAnsi="Arial" w:cs="Arial"/>
          <w:b/>
          <w:bCs/>
          <w:color w:val="000000"/>
          <w:sz w:val="24"/>
          <w:szCs w:val="24"/>
        </w:rPr>
        <w:t>Anexos do edital</w:t>
      </w:r>
    </w:p>
    <w:p w14:paraId="5CBB0E1E"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Compõem este Edital os seguintes anexos: </w:t>
      </w:r>
    </w:p>
    <w:p w14:paraId="0F198ECF" w14:textId="77777777" w:rsidR="00C2271F" w:rsidRDefault="00000000">
      <w:pPr>
        <w:spacing w:before="120" w:after="120" w:line="240" w:lineRule="auto"/>
        <w:ind w:left="720" w:right="120"/>
        <w:jc w:val="both"/>
        <w:rPr>
          <w:rFonts w:ascii="Arial" w:eastAsia="Arial" w:hAnsi="Arial" w:cs="Arial"/>
          <w:color w:val="000000"/>
          <w:sz w:val="24"/>
          <w:szCs w:val="24"/>
        </w:rPr>
      </w:pPr>
      <w:r>
        <w:rPr>
          <w:rFonts w:ascii="Arial" w:eastAsia="Arial" w:hAnsi="Arial" w:cs="Arial"/>
          <w:color w:val="000000"/>
          <w:sz w:val="24"/>
          <w:szCs w:val="24"/>
        </w:rPr>
        <w:t>Anexo I - Categorias de apoio;</w:t>
      </w:r>
    </w:p>
    <w:p w14:paraId="628862FB" w14:textId="77777777" w:rsidR="00C2271F" w:rsidRDefault="00000000">
      <w:pPr>
        <w:spacing w:before="120" w:after="120" w:line="240" w:lineRule="auto"/>
        <w:ind w:left="720" w:right="120"/>
        <w:jc w:val="both"/>
        <w:rPr>
          <w:rFonts w:ascii="Arial" w:eastAsia="Arial" w:hAnsi="Arial" w:cs="Arial"/>
          <w:color w:val="000000"/>
          <w:sz w:val="24"/>
          <w:szCs w:val="24"/>
        </w:rPr>
      </w:pPr>
      <w:r>
        <w:rPr>
          <w:rFonts w:ascii="Arial" w:eastAsia="Arial" w:hAnsi="Arial" w:cs="Arial"/>
          <w:color w:val="000000"/>
          <w:sz w:val="24"/>
          <w:szCs w:val="24"/>
        </w:rPr>
        <w:t xml:space="preserve">Anexo II - </w:t>
      </w:r>
      <w:proofErr w:type="spellStart"/>
      <w:r>
        <w:rPr>
          <w:rFonts w:ascii="Arial" w:eastAsia="Arial" w:hAnsi="Arial" w:cs="Arial"/>
          <w:color w:val="000000"/>
          <w:sz w:val="24"/>
          <w:szCs w:val="24"/>
        </w:rPr>
        <w:t>Formulário</w:t>
      </w:r>
      <w:proofErr w:type="spellEnd"/>
      <w:r>
        <w:rPr>
          <w:rFonts w:ascii="Arial" w:eastAsia="Arial" w:hAnsi="Arial" w:cs="Arial"/>
          <w:color w:val="000000"/>
          <w:sz w:val="24"/>
          <w:szCs w:val="24"/>
        </w:rPr>
        <w:t xml:space="preserve"> de </w:t>
      </w:r>
      <w:proofErr w:type="spellStart"/>
      <w:r>
        <w:rPr>
          <w:rFonts w:ascii="Arial" w:eastAsia="Arial" w:hAnsi="Arial" w:cs="Arial"/>
          <w:color w:val="000000"/>
          <w:sz w:val="24"/>
          <w:szCs w:val="24"/>
        </w:rPr>
        <w:t>Inscrição</w:t>
      </w:r>
      <w:proofErr w:type="spellEnd"/>
      <w:r>
        <w:rPr>
          <w:rFonts w:ascii="Arial" w:eastAsia="Arial" w:hAnsi="Arial" w:cs="Arial"/>
          <w:color w:val="000000"/>
          <w:sz w:val="24"/>
          <w:szCs w:val="24"/>
        </w:rPr>
        <w:t>/Plano de Trabalho;</w:t>
      </w:r>
    </w:p>
    <w:p w14:paraId="254A1179" w14:textId="77777777" w:rsidR="00C2271F" w:rsidRDefault="00000000">
      <w:pPr>
        <w:spacing w:before="120" w:after="120" w:line="240" w:lineRule="auto"/>
        <w:ind w:left="720" w:right="120"/>
        <w:jc w:val="both"/>
        <w:rPr>
          <w:rFonts w:ascii="Arial" w:eastAsia="Arial" w:hAnsi="Arial" w:cs="Arial"/>
          <w:color w:val="000000"/>
          <w:sz w:val="24"/>
          <w:szCs w:val="24"/>
        </w:rPr>
      </w:pPr>
      <w:r>
        <w:rPr>
          <w:rFonts w:ascii="Arial" w:eastAsia="Arial" w:hAnsi="Arial" w:cs="Arial"/>
          <w:color w:val="000000"/>
          <w:sz w:val="24"/>
          <w:szCs w:val="24"/>
        </w:rPr>
        <w:t>Anexo III - Critérios de seleção</w:t>
      </w:r>
    </w:p>
    <w:p w14:paraId="258D2414" w14:textId="77777777" w:rsidR="00C2271F" w:rsidRDefault="00000000">
      <w:pPr>
        <w:spacing w:before="120" w:after="120" w:line="240" w:lineRule="auto"/>
        <w:ind w:left="720" w:right="120"/>
        <w:jc w:val="both"/>
        <w:rPr>
          <w:rFonts w:ascii="Arial" w:eastAsia="Arial" w:hAnsi="Arial" w:cs="Arial"/>
          <w:color w:val="000000"/>
          <w:sz w:val="24"/>
          <w:szCs w:val="24"/>
        </w:rPr>
      </w:pPr>
      <w:r>
        <w:rPr>
          <w:rFonts w:ascii="Arial" w:eastAsia="Arial" w:hAnsi="Arial" w:cs="Arial"/>
          <w:color w:val="000000"/>
          <w:sz w:val="24"/>
          <w:szCs w:val="24"/>
        </w:rPr>
        <w:t>Anexo IV - Termo de Execução Cultural;</w:t>
      </w:r>
    </w:p>
    <w:p w14:paraId="32ADD3EE" w14:textId="77777777" w:rsidR="00C2271F" w:rsidRDefault="00000000">
      <w:pPr>
        <w:spacing w:before="120" w:after="120" w:line="240" w:lineRule="auto"/>
        <w:ind w:left="720" w:right="120"/>
        <w:rPr>
          <w:rFonts w:ascii="Arial" w:eastAsia="Arial" w:hAnsi="Arial" w:cs="Arial"/>
          <w:color w:val="000000"/>
          <w:sz w:val="24"/>
          <w:szCs w:val="24"/>
        </w:rPr>
      </w:pPr>
      <w:r>
        <w:rPr>
          <w:rFonts w:ascii="Arial" w:eastAsia="Arial" w:hAnsi="Arial" w:cs="Arial"/>
          <w:color w:val="000000"/>
          <w:sz w:val="24"/>
          <w:szCs w:val="24"/>
        </w:rPr>
        <w:t>Anexo V - Relatório de Objeto da Execução Cultural;</w:t>
      </w:r>
    </w:p>
    <w:p w14:paraId="51A821EF" w14:textId="77777777" w:rsidR="00C2271F" w:rsidRDefault="00000000">
      <w:pPr>
        <w:spacing w:before="120" w:after="120" w:line="240" w:lineRule="auto"/>
        <w:ind w:left="720" w:right="120"/>
        <w:jc w:val="both"/>
        <w:rPr>
          <w:rFonts w:ascii="Arial" w:eastAsia="Arial" w:hAnsi="Arial" w:cs="Arial"/>
          <w:color w:val="000000"/>
          <w:sz w:val="24"/>
          <w:szCs w:val="24"/>
        </w:rPr>
      </w:pPr>
      <w:r>
        <w:rPr>
          <w:rFonts w:ascii="Arial" w:eastAsia="Arial" w:hAnsi="Arial" w:cs="Arial"/>
          <w:color w:val="000000"/>
          <w:sz w:val="24"/>
          <w:szCs w:val="24"/>
        </w:rPr>
        <w:t>Anexo VI - Declaração de representação de grupo ou coletivo;</w:t>
      </w:r>
    </w:p>
    <w:p w14:paraId="3A2AAAD0" w14:textId="77777777" w:rsidR="00C2271F" w:rsidRDefault="00000000">
      <w:pPr>
        <w:spacing w:before="120" w:after="120" w:line="240" w:lineRule="auto"/>
        <w:ind w:left="720" w:right="120"/>
        <w:jc w:val="both"/>
        <w:rPr>
          <w:rFonts w:ascii="Arial" w:eastAsia="Arial" w:hAnsi="Arial" w:cs="Arial"/>
          <w:color w:val="000000"/>
          <w:sz w:val="24"/>
          <w:szCs w:val="24"/>
        </w:rPr>
      </w:pPr>
      <w:r>
        <w:rPr>
          <w:rFonts w:ascii="Arial" w:eastAsia="Arial" w:hAnsi="Arial" w:cs="Arial"/>
          <w:color w:val="000000"/>
          <w:sz w:val="24"/>
          <w:szCs w:val="24"/>
        </w:rPr>
        <w:t xml:space="preserve">Anexo VII - Declaração étnico-racial </w:t>
      </w:r>
    </w:p>
    <w:p w14:paraId="11E7B100" w14:textId="77777777" w:rsidR="00C2271F" w:rsidRDefault="00000000">
      <w:pPr>
        <w:spacing w:before="120" w:after="120" w:line="240" w:lineRule="auto"/>
        <w:ind w:left="720" w:right="120"/>
        <w:jc w:val="both"/>
        <w:rPr>
          <w:rFonts w:ascii="Arial" w:eastAsia="Arial" w:hAnsi="Arial" w:cs="Arial"/>
          <w:color w:val="000000"/>
          <w:sz w:val="24"/>
          <w:szCs w:val="24"/>
        </w:rPr>
      </w:pPr>
      <w:r>
        <w:rPr>
          <w:rFonts w:ascii="Arial" w:eastAsia="Arial" w:hAnsi="Arial" w:cs="Arial"/>
          <w:color w:val="000000"/>
          <w:sz w:val="24"/>
          <w:szCs w:val="24"/>
        </w:rPr>
        <w:t>Anexo VIII – Declaração PCD</w:t>
      </w:r>
    </w:p>
    <w:p w14:paraId="007E12C3" w14:textId="77777777" w:rsidR="00C2271F" w:rsidRDefault="00000000">
      <w:pPr>
        <w:spacing w:before="120" w:after="120" w:line="240" w:lineRule="auto"/>
        <w:ind w:left="720" w:right="120"/>
        <w:jc w:val="both"/>
        <w:rPr>
          <w:rFonts w:ascii="Arial" w:eastAsia="Arial" w:hAnsi="Arial" w:cs="Arial"/>
          <w:color w:val="000000"/>
          <w:sz w:val="24"/>
          <w:szCs w:val="24"/>
        </w:rPr>
      </w:pPr>
      <w:r>
        <w:rPr>
          <w:rFonts w:ascii="Arial" w:eastAsia="Arial" w:hAnsi="Arial" w:cs="Arial"/>
          <w:color w:val="000000"/>
          <w:sz w:val="24"/>
          <w:szCs w:val="24"/>
        </w:rPr>
        <w:t>Anexo IX – Formulário de interposição de recurso</w:t>
      </w:r>
    </w:p>
    <w:p w14:paraId="7FA27A6F" w14:textId="77777777" w:rsidR="00C2271F" w:rsidRDefault="00000000">
      <w:pPr>
        <w:spacing w:line="276" w:lineRule="auto"/>
        <w:rPr>
          <w:rFonts w:ascii="Arial" w:eastAsia="Arial" w:hAnsi="Arial" w:cs="Arial"/>
          <w:color w:val="000000"/>
          <w:sz w:val="24"/>
          <w:szCs w:val="24"/>
        </w:rPr>
      </w:pPr>
      <w:r>
        <w:br w:type="page"/>
      </w:r>
    </w:p>
    <w:p w14:paraId="173FEBFD" w14:textId="77777777" w:rsidR="00C2271F" w:rsidRDefault="00000000">
      <w:pPr>
        <w:jc w:val="center"/>
        <w:rPr>
          <w:rFonts w:ascii="Arial" w:eastAsia="Arial" w:hAnsi="Arial" w:cs="Arial"/>
          <w:b/>
          <w:bCs/>
          <w:sz w:val="24"/>
          <w:szCs w:val="24"/>
        </w:rPr>
      </w:pPr>
      <w:r>
        <w:rPr>
          <w:rFonts w:ascii="Arial" w:eastAsia="Arial" w:hAnsi="Arial" w:cs="Arial"/>
          <w:b/>
          <w:bCs/>
          <w:sz w:val="24"/>
          <w:szCs w:val="24"/>
        </w:rPr>
        <w:lastRenderedPageBreak/>
        <w:t>ANEXO I – CATEGORIAS</w:t>
      </w:r>
    </w:p>
    <w:p w14:paraId="0A4D0B13" w14:textId="77777777" w:rsidR="00C2271F" w:rsidRDefault="00000000">
      <w:pPr>
        <w:spacing w:before="240" w:after="240" w:line="276" w:lineRule="auto"/>
        <w:rPr>
          <w:rFonts w:ascii="Arial" w:eastAsia="Arial" w:hAnsi="Arial" w:cs="Arial"/>
          <w:b/>
          <w:bCs/>
          <w:sz w:val="24"/>
          <w:szCs w:val="24"/>
        </w:rPr>
      </w:pPr>
      <w:r>
        <w:rPr>
          <w:rFonts w:ascii="Arial" w:eastAsia="Arial" w:hAnsi="Arial" w:cs="Arial"/>
          <w:sz w:val="24"/>
          <w:szCs w:val="24"/>
        </w:rPr>
        <w:t xml:space="preserve">O presente edital possui valor total de </w:t>
      </w:r>
      <w:r>
        <w:rPr>
          <w:rFonts w:ascii="Arial" w:eastAsia="Arial" w:hAnsi="Arial" w:cs="Arial"/>
          <w:b/>
          <w:bCs/>
          <w:sz w:val="24"/>
          <w:szCs w:val="24"/>
        </w:rPr>
        <w:t>R$ 66.938,86</w:t>
      </w:r>
      <w:r>
        <w:rPr>
          <w:rFonts w:ascii="Arial" w:eastAsia="Arial" w:hAnsi="Arial" w:cs="Arial"/>
          <w:sz w:val="24"/>
          <w:szCs w:val="24"/>
        </w:rPr>
        <w:t xml:space="preserve"> (</w:t>
      </w:r>
      <w:r>
        <w:rPr>
          <w:rFonts w:ascii="Arial" w:eastAsia="Arial" w:hAnsi="Arial" w:cs="Arial"/>
          <w:color w:val="1F1F1F"/>
          <w:sz w:val="24"/>
          <w:szCs w:val="24"/>
          <w:highlight w:val="white"/>
        </w:rPr>
        <w:t>Sessenta e seis mil, novecentos e trinta e oito reais e oitenta e seis centavos</w:t>
      </w:r>
      <w:r>
        <w:rPr>
          <w:rFonts w:ascii="Arial" w:eastAsia="Arial" w:hAnsi="Arial" w:cs="Arial"/>
          <w:sz w:val="24"/>
          <w:szCs w:val="24"/>
        </w:rPr>
        <w:t>), distribuídos nas categorias abaixo relacionadas:</w:t>
      </w:r>
    </w:p>
    <w:p w14:paraId="48AE9A4A" w14:textId="77777777" w:rsidR="00C2271F" w:rsidRDefault="00C2271F">
      <w:pPr>
        <w:spacing w:before="240" w:after="240" w:line="276" w:lineRule="auto"/>
        <w:rPr>
          <w:rFonts w:ascii="Arial" w:eastAsia="Arial" w:hAnsi="Arial" w:cs="Arial"/>
          <w:b/>
          <w:bCs/>
          <w:sz w:val="24"/>
          <w:szCs w:val="24"/>
        </w:rPr>
      </w:pPr>
    </w:p>
    <w:p w14:paraId="6D61E02C" w14:textId="77777777" w:rsidR="00C2271F" w:rsidRDefault="00000000">
      <w:pPr>
        <w:pStyle w:val="Ttulo2"/>
        <w:keepNext w:val="0"/>
        <w:keepLines w:val="0"/>
        <w:spacing w:before="0" w:line="276" w:lineRule="auto"/>
        <w:jc w:val="both"/>
        <w:rPr>
          <w:rFonts w:ascii="Arial" w:eastAsia="Arial" w:hAnsi="Arial" w:cs="Arial"/>
          <w:b/>
          <w:bCs/>
          <w:color w:val="000000"/>
          <w:sz w:val="24"/>
          <w:szCs w:val="24"/>
        </w:rPr>
      </w:pPr>
      <w:bookmarkStart w:id="1" w:name="_heading=h.fwfqq0k4ani0"/>
      <w:bookmarkEnd w:id="1"/>
      <w:r>
        <w:rPr>
          <w:rFonts w:ascii="Arial" w:eastAsia="Arial" w:hAnsi="Arial" w:cs="Arial"/>
          <w:b/>
          <w:bCs/>
          <w:color w:val="000000"/>
          <w:sz w:val="24"/>
          <w:szCs w:val="24"/>
        </w:rPr>
        <w:t>2. DESCRIÇÃO DAS CATEGORIAS</w:t>
      </w:r>
    </w:p>
    <w:p w14:paraId="5EE1E946" w14:textId="77777777" w:rsidR="00C2271F" w:rsidRDefault="00C2271F">
      <w:pPr>
        <w:jc w:val="both"/>
      </w:pPr>
    </w:p>
    <w:p w14:paraId="1BBF14D9" w14:textId="77777777" w:rsidR="00C2271F" w:rsidRDefault="00C2271F">
      <w:pPr>
        <w:jc w:val="both"/>
        <w:rPr>
          <w:rFonts w:ascii="Arial" w:eastAsia="Arial" w:hAnsi="Arial" w:cs="Arial"/>
        </w:rPr>
      </w:pPr>
    </w:p>
    <w:p w14:paraId="0C8F8A53" w14:textId="77777777" w:rsidR="00C2271F" w:rsidRDefault="00000000">
      <w:pPr>
        <w:jc w:val="both"/>
        <w:rPr>
          <w:rFonts w:ascii="Arial" w:eastAsia="Arial" w:hAnsi="Arial" w:cs="Arial"/>
          <w:b/>
          <w:bCs/>
        </w:rPr>
      </w:pPr>
      <w:r>
        <w:rPr>
          <w:rFonts w:ascii="Arial" w:eastAsia="Arial" w:hAnsi="Arial" w:cs="Arial"/>
          <w:b/>
          <w:bCs/>
        </w:rPr>
        <w:t xml:space="preserve"> 2.1 Apresentação de Atividades Culturais </w:t>
      </w:r>
      <w:proofErr w:type="gramStart"/>
      <w:r>
        <w:rPr>
          <w:rFonts w:ascii="Arial" w:eastAsia="Arial" w:hAnsi="Arial" w:cs="Arial"/>
          <w:b/>
          <w:bCs/>
        </w:rPr>
        <w:t>Diversificadas  Realização</w:t>
      </w:r>
      <w:proofErr w:type="gramEnd"/>
      <w:r>
        <w:rPr>
          <w:rFonts w:ascii="Arial" w:eastAsia="Arial" w:hAnsi="Arial" w:cs="Arial"/>
          <w:b/>
          <w:bCs/>
        </w:rPr>
        <w:t xml:space="preserve"> de Podcast</w:t>
      </w:r>
    </w:p>
    <w:p w14:paraId="79BA3C2F" w14:textId="77777777" w:rsidR="00C2271F" w:rsidRDefault="00C2271F">
      <w:pPr>
        <w:jc w:val="both"/>
        <w:rPr>
          <w:rFonts w:ascii="Arial" w:eastAsia="Arial" w:hAnsi="Arial" w:cs="Arial"/>
          <w:b/>
          <w:bCs/>
        </w:rPr>
      </w:pPr>
    </w:p>
    <w:p w14:paraId="78A3D374" w14:textId="77777777" w:rsidR="00C2271F" w:rsidRDefault="00000000">
      <w:pPr>
        <w:jc w:val="both"/>
        <w:rPr>
          <w:rFonts w:ascii="Arial" w:eastAsia="Arial" w:hAnsi="Arial" w:cs="Arial"/>
        </w:rPr>
      </w:pPr>
      <w:r>
        <w:rPr>
          <w:rFonts w:ascii="Arial" w:eastAsia="Arial" w:hAnsi="Arial" w:cs="Arial"/>
        </w:rPr>
        <w:t>Esta categoria oferece apoio cultural para a gravação e exibição de programa em formato de podcast com temática cultural, entre as obrigações do proponente destacamos:</w:t>
      </w:r>
    </w:p>
    <w:p w14:paraId="3FF3F710" w14:textId="77777777" w:rsidR="00C2271F" w:rsidRDefault="00C2271F">
      <w:pPr>
        <w:jc w:val="both"/>
        <w:rPr>
          <w:rFonts w:ascii="Arial" w:eastAsia="Arial" w:hAnsi="Arial" w:cs="Arial"/>
        </w:rPr>
      </w:pPr>
    </w:p>
    <w:p w14:paraId="0D59E646" w14:textId="77777777" w:rsidR="00C2271F" w:rsidRDefault="00000000">
      <w:pPr>
        <w:jc w:val="both"/>
        <w:rPr>
          <w:rFonts w:ascii="Arial" w:eastAsia="Arial" w:hAnsi="Arial" w:cs="Arial"/>
        </w:rPr>
      </w:pPr>
      <w:r>
        <w:rPr>
          <w:rFonts w:ascii="Arial" w:eastAsia="Arial" w:hAnsi="Arial" w:cs="Arial"/>
        </w:rPr>
        <w:t xml:space="preserve"> Definição de Pauta: Estruturação prévia do tema cultural e do roteiro que guiará o </w:t>
      </w:r>
      <w:proofErr w:type="spellStart"/>
      <w:r>
        <w:rPr>
          <w:rFonts w:ascii="Arial" w:eastAsia="Arial" w:hAnsi="Arial" w:cs="Arial"/>
        </w:rPr>
        <w:t>batepapo</w:t>
      </w:r>
      <w:proofErr w:type="spellEnd"/>
      <w:r>
        <w:rPr>
          <w:rFonts w:ascii="Arial" w:eastAsia="Arial" w:hAnsi="Arial" w:cs="Arial"/>
        </w:rPr>
        <w:t>.</w:t>
      </w:r>
    </w:p>
    <w:p w14:paraId="4CE3CD84" w14:textId="77777777" w:rsidR="00C2271F" w:rsidRDefault="00000000">
      <w:pPr>
        <w:jc w:val="both"/>
        <w:rPr>
          <w:rFonts w:ascii="Arial" w:eastAsia="Arial" w:hAnsi="Arial" w:cs="Arial"/>
        </w:rPr>
      </w:pPr>
      <w:r>
        <w:rPr>
          <w:rFonts w:ascii="Arial" w:eastAsia="Arial" w:hAnsi="Arial" w:cs="Arial"/>
        </w:rPr>
        <w:t xml:space="preserve"> Participação de Convidados: Condução da entrevista ou diálogo com foco no desenvolvimento do tema proposto.</w:t>
      </w:r>
    </w:p>
    <w:p w14:paraId="5A5022BC" w14:textId="77777777" w:rsidR="00C2271F" w:rsidRDefault="00000000">
      <w:pPr>
        <w:jc w:val="both"/>
        <w:rPr>
          <w:rFonts w:ascii="Arial" w:eastAsia="Arial" w:hAnsi="Arial" w:cs="Arial"/>
        </w:rPr>
      </w:pPr>
      <w:r>
        <w:rPr>
          <w:rFonts w:ascii="Arial" w:eastAsia="Arial" w:hAnsi="Arial" w:cs="Arial"/>
        </w:rPr>
        <w:t xml:space="preserve"> Gravação do Conteúdo: Execução da gravação (áudio e/ou vídeo) garantindo a clareza da comunicação e a qualidade da captação.</w:t>
      </w:r>
    </w:p>
    <w:p w14:paraId="4F5161B5" w14:textId="77777777" w:rsidR="00C2271F" w:rsidRDefault="00000000">
      <w:pPr>
        <w:jc w:val="both"/>
        <w:rPr>
          <w:rFonts w:ascii="Arial" w:eastAsia="Arial" w:hAnsi="Arial" w:cs="Arial"/>
        </w:rPr>
      </w:pPr>
      <w:r>
        <w:rPr>
          <w:rFonts w:ascii="Arial" w:eastAsia="Arial" w:hAnsi="Arial" w:cs="Arial"/>
        </w:rPr>
        <w:t xml:space="preserve"> Disponibilização do Episódio: Publicação e liberação do conteúdo finalizado em plataformas digitais ou redes sociais acessíveis ao público.</w:t>
      </w:r>
    </w:p>
    <w:p w14:paraId="001E4DAD" w14:textId="77777777" w:rsidR="00C2271F" w:rsidRDefault="00C2271F">
      <w:pPr>
        <w:jc w:val="both"/>
        <w:rPr>
          <w:rFonts w:ascii="Arial" w:eastAsia="Arial" w:hAnsi="Arial" w:cs="Arial"/>
        </w:rPr>
      </w:pPr>
    </w:p>
    <w:p w14:paraId="25968F0F" w14:textId="77777777" w:rsidR="00C2271F" w:rsidRDefault="00000000">
      <w:pPr>
        <w:jc w:val="both"/>
        <w:rPr>
          <w:rFonts w:ascii="Arial" w:eastAsia="Arial" w:hAnsi="Arial" w:cs="Arial"/>
        </w:rPr>
      </w:pPr>
      <w:r>
        <w:rPr>
          <w:rFonts w:ascii="Arial" w:eastAsia="Arial" w:hAnsi="Arial" w:cs="Arial"/>
        </w:rPr>
        <w:t>O pagamento dessa categoria acontecerá após a assinatura do Termo de Execução Cultural.</w:t>
      </w:r>
    </w:p>
    <w:p w14:paraId="1BFB088C" w14:textId="77777777" w:rsidR="00C2271F" w:rsidRDefault="00C2271F">
      <w:pPr>
        <w:jc w:val="both"/>
        <w:rPr>
          <w:rFonts w:ascii="Arial" w:eastAsia="Arial" w:hAnsi="Arial" w:cs="Arial"/>
        </w:rPr>
      </w:pPr>
    </w:p>
    <w:p w14:paraId="08839969" w14:textId="77777777" w:rsidR="00C2271F" w:rsidRDefault="00000000">
      <w:pPr>
        <w:jc w:val="both"/>
        <w:rPr>
          <w:rFonts w:ascii="Arial" w:eastAsia="Arial" w:hAnsi="Arial" w:cs="Arial"/>
          <w:b/>
          <w:bCs/>
        </w:rPr>
      </w:pPr>
      <w:r>
        <w:rPr>
          <w:rFonts w:ascii="Arial" w:eastAsia="Arial" w:hAnsi="Arial" w:cs="Arial"/>
          <w:b/>
          <w:bCs/>
        </w:rPr>
        <w:t xml:space="preserve"> 2.2 Apresentação Expositiva Mulheres Empreendedoras</w:t>
      </w:r>
    </w:p>
    <w:p w14:paraId="3BA10D9D" w14:textId="77777777" w:rsidR="00C2271F" w:rsidRDefault="00C2271F">
      <w:pPr>
        <w:jc w:val="both"/>
        <w:rPr>
          <w:rFonts w:ascii="Arial" w:eastAsia="Arial" w:hAnsi="Arial" w:cs="Arial"/>
        </w:rPr>
      </w:pPr>
    </w:p>
    <w:p w14:paraId="2C9409EA" w14:textId="77777777" w:rsidR="00C2271F" w:rsidRDefault="00000000">
      <w:pPr>
        <w:jc w:val="both"/>
        <w:rPr>
          <w:rFonts w:ascii="Arial" w:eastAsia="Arial" w:hAnsi="Arial" w:cs="Arial"/>
        </w:rPr>
      </w:pPr>
      <w:r>
        <w:rPr>
          <w:rFonts w:ascii="Arial" w:eastAsia="Arial" w:hAnsi="Arial" w:cs="Arial"/>
        </w:rPr>
        <w:t>Esta categoria oferece apoio cultural para a apresentação e exposição do trabalho de mulheres empreendedoras, entre as obrigações da proponente destacamos:</w:t>
      </w:r>
    </w:p>
    <w:p w14:paraId="464D3398" w14:textId="77777777" w:rsidR="00C2271F" w:rsidRDefault="00C2271F">
      <w:pPr>
        <w:jc w:val="both"/>
        <w:rPr>
          <w:rFonts w:ascii="Arial" w:eastAsia="Arial" w:hAnsi="Arial" w:cs="Arial"/>
        </w:rPr>
      </w:pPr>
    </w:p>
    <w:p w14:paraId="1AC1230A" w14:textId="77777777" w:rsidR="00C2271F" w:rsidRDefault="00000000">
      <w:pPr>
        <w:jc w:val="both"/>
        <w:rPr>
          <w:rFonts w:ascii="Arial" w:eastAsia="Arial" w:hAnsi="Arial" w:cs="Arial"/>
        </w:rPr>
      </w:pPr>
      <w:r>
        <w:rPr>
          <w:rFonts w:ascii="Arial" w:eastAsia="Arial" w:hAnsi="Arial" w:cs="Arial"/>
        </w:rPr>
        <w:lastRenderedPageBreak/>
        <w:t xml:space="preserve"> Seleção do Acervo: Escolha dos produtos, peças ou serviços que serão apresentados no dia da mostra.</w:t>
      </w:r>
    </w:p>
    <w:p w14:paraId="7E6A01C8" w14:textId="77777777" w:rsidR="00C2271F" w:rsidRDefault="00000000">
      <w:pPr>
        <w:jc w:val="both"/>
        <w:rPr>
          <w:rFonts w:ascii="Arial" w:eastAsia="Arial" w:hAnsi="Arial" w:cs="Arial"/>
        </w:rPr>
      </w:pPr>
      <w:r>
        <w:rPr>
          <w:rFonts w:ascii="Arial" w:eastAsia="Arial" w:hAnsi="Arial" w:cs="Arial"/>
        </w:rPr>
        <w:t xml:space="preserve"> Montagem do Mostruário: Organização visual e disposição adequada dos itens no espaço de exposição designado.</w:t>
      </w:r>
    </w:p>
    <w:p w14:paraId="43D35CFA" w14:textId="77777777" w:rsidR="00C2271F" w:rsidRDefault="00000000">
      <w:pPr>
        <w:jc w:val="both"/>
        <w:rPr>
          <w:rFonts w:ascii="Arial" w:eastAsia="Arial" w:hAnsi="Arial" w:cs="Arial"/>
        </w:rPr>
      </w:pPr>
      <w:r>
        <w:rPr>
          <w:rFonts w:ascii="Arial" w:eastAsia="Arial" w:hAnsi="Arial" w:cs="Arial"/>
        </w:rPr>
        <w:t xml:space="preserve"> Apresentação ao Público: Exibição presencial das produções durante o período estipulado para o evento.</w:t>
      </w:r>
    </w:p>
    <w:p w14:paraId="1EA2BE76" w14:textId="77777777" w:rsidR="00C2271F" w:rsidRDefault="00000000">
      <w:pPr>
        <w:jc w:val="both"/>
        <w:rPr>
          <w:rFonts w:ascii="Arial" w:eastAsia="Arial" w:hAnsi="Arial" w:cs="Arial"/>
        </w:rPr>
      </w:pPr>
      <w:r>
        <w:rPr>
          <w:rFonts w:ascii="Arial" w:eastAsia="Arial" w:hAnsi="Arial" w:cs="Arial"/>
        </w:rPr>
        <w:t xml:space="preserve"> Atendimento e Interação: Diálogo direto com o público visitante para demonstrar o trabalho, explicar o processo criativo e comercializar as peças (se for o caso).</w:t>
      </w:r>
    </w:p>
    <w:p w14:paraId="64716DF6" w14:textId="77777777" w:rsidR="00C2271F" w:rsidRDefault="00C2271F">
      <w:pPr>
        <w:jc w:val="both"/>
        <w:rPr>
          <w:rFonts w:ascii="Arial" w:eastAsia="Arial" w:hAnsi="Arial" w:cs="Arial"/>
        </w:rPr>
      </w:pPr>
    </w:p>
    <w:p w14:paraId="6E945FF0" w14:textId="77777777" w:rsidR="00C2271F" w:rsidRDefault="00000000">
      <w:pPr>
        <w:jc w:val="both"/>
        <w:rPr>
          <w:rFonts w:ascii="Arial" w:eastAsia="Arial" w:hAnsi="Arial" w:cs="Arial"/>
        </w:rPr>
      </w:pPr>
      <w:r>
        <w:rPr>
          <w:rFonts w:ascii="Arial" w:eastAsia="Arial" w:hAnsi="Arial" w:cs="Arial"/>
        </w:rPr>
        <w:t>O pagamento dessa categoria acontecerá após a assinatura do Termo de Execução Cultural.</w:t>
      </w:r>
    </w:p>
    <w:p w14:paraId="4D3177C4" w14:textId="77777777" w:rsidR="00C2271F" w:rsidRDefault="00C2271F">
      <w:pPr>
        <w:jc w:val="both"/>
        <w:rPr>
          <w:rFonts w:ascii="Arial" w:eastAsia="Arial" w:hAnsi="Arial" w:cs="Arial"/>
        </w:rPr>
      </w:pPr>
    </w:p>
    <w:p w14:paraId="7DCC8486" w14:textId="77777777" w:rsidR="00C2271F" w:rsidRDefault="00000000">
      <w:pPr>
        <w:jc w:val="both"/>
        <w:rPr>
          <w:rFonts w:ascii="Arial" w:eastAsia="Arial" w:hAnsi="Arial" w:cs="Arial"/>
          <w:b/>
          <w:bCs/>
        </w:rPr>
      </w:pPr>
      <w:r>
        <w:rPr>
          <w:rFonts w:ascii="Arial" w:eastAsia="Arial" w:hAnsi="Arial" w:cs="Arial"/>
          <w:b/>
          <w:bCs/>
        </w:rPr>
        <w:t xml:space="preserve"> 2.3 Apresentação de Coral da Música</w:t>
      </w:r>
    </w:p>
    <w:p w14:paraId="2A04FF38" w14:textId="77777777" w:rsidR="00C2271F" w:rsidRDefault="00C2271F">
      <w:pPr>
        <w:jc w:val="both"/>
        <w:rPr>
          <w:rFonts w:ascii="Arial" w:eastAsia="Arial" w:hAnsi="Arial" w:cs="Arial"/>
        </w:rPr>
      </w:pPr>
    </w:p>
    <w:p w14:paraId="1CBFC89C" w14:textId="77777777" w:rsidR="00C2271F" w:rsidRDefault="00000000">
      <w:pPr>
        <w:jc w:val="both"/>
        <w:rPr>
          <w:rFonts w:ascii="Arial" w:eastAsia="Arial" w:hAnsi="Arial" w:cs="Arial"/>
        </w:rPr>
      </w:pPr>
      <w:r>
        <w:rPr>
          <w:rFonts w:ascii="Arial" w:eastAsia="Arial" w:hAnsi="Arial" w:cs="Arial"/>
        </w:rPr>
        <w:t>Esta categoria oferece apoio cultural para a execução de concerto musical por grupo de canto coral, entre as obrigações do proponente destacamos:</w:t>
      </w:r>
    </w:p>
    <w:p w14:paraId="047FC42B" w14:textId="77777777" w:rsidR="00C2271F" w:rsidRDefault="00C2271F">
      <w:pPr>
        <w:jc w:val="both"/>
        <w:rPr>
          <w:rFonts w:ascii="Arial" w:eastAsia="Arial" w:hAnsi="Arial" w:cs="Arial"/>
        </w:rPr>
      </w:pPr>
    </w:p>
    <w:p w14:paraId="349561A4" w14:textId="77777777" w:rsidR="00C2271F" w:rsidRDefault="00000000">
      <w:pPr>
        <w:jc w:val="both"/>
        <w:rPr>
          <w:rFonts w:ascii="Arial" w:eastAsia="Arial" w:hAnsi="Arial" w:cs="Arial"/>
        </w:rPr>
      </w:pPr>
      <w:r>
        <w:rPr>
          <w:rFonts w:ascii="Arial" w:eastAsia="Arial" w:hAnsi="Arial" w:cs="Arial"/>
        </w:rPr>
        <w:t xml:space="preserve"> Definição de Repertório: Escolha das canções a serem executadas, adequadas ao perfil vocal do grupo e à proposta do evento.</w:t>
      </w:r>
    </w:p>
    <w:p w14:paraId="61CF9702" w14:textId="77777777" w:rsidR="00C2271F" w:rsidRDefault="00000000">
      <w:pPr>
        <w:jc w:val="both"/>
        <w:rPr>
          <w:rFonts w:ascii="Arial" w:eastAsia="Arial" w:hAnsi="Arial" w:cs="Arial"/>
        </w:rPr>
      </w:pPr>
      <w:r>
        <w:rPr>
          <w:rFonts w:ascii="Arial" w:eastAsia="Arial" w:hAnsi="Arial" w:cs="Arial"/>
        </w:rPr>
        <w:t xml:space="preserve"> Ensaios e Preparação: Realização da prática coral para garantir a afinação, a harmonia e a familiaridade dos integrantes com as peças musicais.</w:t>
      </w:r>
    </w:p>
    <w:p w14:paraId="73E11E09" w14:textId="77777777" w:rsidR="00C2271F" w:rsidRDefault="00000000">
      <w:pPr>
        <w:jc w:val="both"/>
        <w:rPr>
          <w:rFonts w:ascii="Arial" w:eastAsia="Arial" w:hAnsi="Arial" w:cs="Arial"/>
        </w:rPr>
      </w:pPr>
      <w:r>
        <w:rPr>
          <w:rFonts w:ascii="Arial" w:eastAsia="Arial" w:hAnsi="Arial" w:cs="Arial"/>
        </w:rPr>
        <w:t xml:space="preserve"> Apresentação Pública: Execução do concerto vocal ao vivo para o público, respeitando o tempo de apresentação acordado.</w:t>
      </w:r>
    </w:p>
    <w:p w14:paraId="1E4A3835" w14:textId="77777777" w:rsidR="00C2271F" w:rsidRDefault="00000000">
      <w:pPr>
        <w:jc w:val="both"/>
        <w:rPr>
          <w:rFonts w:ascii="Arial" w:eastAsia="Arial" w:hAnsi="Arial" w:cs="Arial"/>
        </w:rPr>
      </w:pPr>
      <w:r>
        <w:rPr>
          <w:rFonts w:ascii="Arial" w:eastAsia="Arial" w:hAnsi="Arial" w:cs="Arial"/>
        </w:rPr>
        <w:t xml:space="preserve"> Performance e Sincronia: Condução harmoniosa das vozes durante a exibição, transmitindo a expressividade das canções escolhidas.</w:t>
      </w:r>
    </w:p>
    <w:p w14:paraId="205B0353" w14:textId="77777777" w:rsidR="00C2271F" w:rsidRDefault="00C2271F">
      <w:pPr>
        <w:jc w:val="both"/>
        <w:rPr>
          <w:rFonts w:ascii="Arial" w:eastAsia="Arial" w:hAnsi="Arial" w:cs="Arial"/>
        </w:rPr>
      </w:pPr>
    </w:p>
    <w:p w14:paraId="5E9B5839" w14:textId="77777777" w:rsidR="00C2271F" w:rsidRDefault="00000000">
      <w:pPr>
        <w:jc w:val="both"/>
        <w:rPr>
          <w:rFonts w:ascii="Arial" w:eastAsia="Arial" w:hAnsi="Arial" w:cs="Arial"/>
        </w:rPr>
      </w:pPr>
      <w:r>
        <w:rPr>
          <w:rFonts w:ascii="Arial" w:eastAsia="Arial" w:hAnsi="Arial" w:cs="Arial"/>
        </w:rPr>
        <w:t>O pagamento dessa categoria acontecerá após a assinatura do Termo de Execução Cultural.</w:t>
      </w:r>
    </w:p>
    <w:p w14:paraId="08947115" w14:textId="77777777" w:rsidR="00C2271F" w:rsidRDefault="00C2271F">
      <w:pPr>
        <w:jc w:val="both"/>
        <w:rPr>
          <w:rFonts w:ascii="Arial" w:eastAsia="Arial" w:hAnsi="Arial" w:cs="Arial"/>
        </w:rPr>
      </w:pPr>
    </w:p>
    <w:p w14:paraId="41C2D519" w14:textId="77777777" w:rsidR="00C2271F" w:rsidRDefault="00000000">
      <w:pPr>
        <w:jc w:val="both"/>
        <w:rPr>
          <w:rFonts w:ascii="Arial" w:eastAsia="Arial" w:hAnsi="Arial" w:cs="Arial"/>
          <w:b/>
          <w:bCs/>
        </w:rPr>
      </w:pPr>
      <w:r>
        <w:rPr>
          <w:rFonts w:ascii="Arial" w:eastAsia="Arial" w:hAnsi="Arial" w:cs="Arial"/>
          <w:b/>
          <w:bCs/>
        </w:rPr>
        <w:t xml:space="preserve"> 2.4 Apresentação de Grupo de </w:t>
      </w:r>
      <w:proofErr w:type="gramStart"/>
      <w:r>
        <w:rPr>
          <w:rFonts w:ascii="Arial" w:eastAsia="Arial" w:hAnsi="Arial" w:cs="Arial"/>
          <w:b/>
          <w:bCs/>
        </w:rPr>
        <w:t>Dança  Modalidade</w:t>
      </w:r>
      <w:proofErr w:type="gramEnd"/>
      <w:r>
        <w:rPr>
          <w:rFonts w:ascii="Arial" w:eastAsia="Arial" w:hAnsi="Arial" w:cs="Arial"/>
          <w:b/>
          <w:bCs/>
        </w:rPr>
        <w:t xml:space="preserve"> Sapateado Tradicional tipo: Fandango</w:t>
      </w:r>
    </w:p>
    <w:p w14:paraId="6A75E8D6" w14:textId="77777777" w:rsidR="00C2271F" w:rsidRDefault="00C2271F">
      <w:pPr>
        <w:jc w:val="both"/>
        <w:rPr>
          <w:rFonts w:ascii="Arial" w:eastAsia="Arial" w:hAnsi="Arial" w:cs="Arial"/>
        </w:rPr>
      </w:pPr>
    </w:p>
    <w:p w14:paraId="487241E4" w14:textId="77777777" w:rsidR="00C2271F" w:rsidRDefault="00000000">
      <w:pPr>
        <w:jc w:val="both"/>
        <w:rPr>
          <w:rFonts w:ascii="Arial" w:eastAsia="Arial" w:hAnsi="Arial" w:cs="Arial"/>
        </w:rPr>
      </w:pPr>
      <w:r>
        <w:rPr>
          <w:rFonts w:ascii="Arial" w:eastAsia="Arial" w:hAnsi="Arial" w:cs="Arial"/>
        </w:rPr>
        <w:t>Esta categoria oferece apoio cultural para a execução de performance de dança focada no sapateado tradicional, entre as obrigações do proponente destacamos:</w:t>
      </w:r>
    </w:p>
    <w:p w14:paraId="6256B419" w14:textId="77777777" w:rsidR="00C2271F" w:rsidRDefault="00C2271F">
      <w:pPr>
        <w:jc w:val="both"/>
        <w:rPr>
          <w:rFonts w:ascii="Arial" w:eastAsia="Arial" w:hAnsi="Arial" w:cs="Arial"/>
        </w:rPr>
      </w:pPr>
    </w:p>
    <w:p w14:paraId="33480EFB" w14:textId="77777777" w:rsidR="00C2271F" w:rsidRDefault="00000000">
      <w:pPr>
        <w:jc w:val="both"/>
        <w:rPr>
          <w:rFonts w:ascii="Arial" w:eastAsia="Arial" w:hAnsi="Arial" w:cs="Arial"/>
        </w:rPr>
      </w:pPr>
      <w:r>
        <w:rPr>
          <w:rFonts w:ascii="Arial" w:eastAsia="Arial" w:hAnsi="Arial" w:cs="Arial"/>
        </w:rPr>
        <w:t xml:space="preserve"> Definição Coreográfica: Preparação da sequência de passos e marcações rítmicas tradicionais do fandango para o show.</w:t>
      </w:r>
    </w:p>
    <w:p w14:paraId="6E737C3C" w14:textId="77777777" w:rsidR="00C2271F" w:rsidRDefault="00000000">
      <w:pPr>
        <w:jc w:val="both"/>
        <w:rPr>
          <w:rFonts w:ascii="Arial" w:eastAsia="Arial" w:hAnsi="Arial" w:cs="Arial"/>
        </w:rPr>
      </w:pPr>
      <w:r>
        <w:rPr>
          <w:rFonts w:ascii="Arial" w:eastAsia="Arial" w:hAnsi="Arial" w:cs="Arial"/>
        </w:rPr>
        <w:t xml:space="preserve"> Uso de Trajes Típicos: Utilização de figurinos e calçados (como tamancos) adequados para a estética da dança e a percussão do sapateado.</w:t>
      </w:r>
    </w:p>
    <w:p w14:paraId="5F720DD2" w14:textId="77777777" w:rsidR="00C2271F" w:rsidRDefault="00000000">
      <w:pPr>
        <w:jc w:val="both"/>
        <w:rPr>
          <w:rFonts w:ascii="Arial" w:eastAsia="Arial" w:hAnsi="Arial" w:cs="Arial"/>
        </w:rPr>
      </w:pPr>
      <w:r>
        <w:rPr>
          <w:rFonts w:ascii="Arial" w:eastAsia="Arial" w:hAnsi="Arial" w:cs="Arial"/>
        </w:rPr>
        <w:t xml:space="preserve"> Execução da Dança: Realização da performance coreográfica ao vivo durante o evento.</w:t>
      </w:r>
    </w:p>
    <w:p w14:paraId="35890D3A" w14:textId="77777777" w:rsidR="00C2271F" w:rsidRDefault="00000000">
      <w:pPr>
        <w:jc w:val="both"/>
        <w:rPr>
          <w:rFonts w:ascii="Arial" w:eastAsia="Arial" w:hAnsi="Arial" w:cs="Arial"/>
        </w:rPr>
      </w:pPr>
      <w:r>
        <w:rPr>
          <w:rFonts w:ascii="Arial" w:eastAsia="Arial" w:hAnsi="Arial" w:cs="Arial"/>
        </w:rPr>
        <w:t xml:space="preserve"> Sincronia Musical: Execução precisa dos passos em alinhamento com a trilha sonora (gravada ou ao vivo) utilizada na apresentação.</w:t>
      </w:r>
    </w:p>
    <w:p w14:paraId="65CD3F09" w14:textId="77777777" w:rsidR="00C2271F" w:rsidRDefault="00C2271F">
      <w:pPr>
        <w:jc w:val="both"/>
        <w:rPr>
          <w:rFonts w:ascii="Arial" w:eastAsia="Arial" w:hAnsi="Arial" w:cs="Arial"/>
        </w:rPr>
      </w:pPr>
    </w:p>
    <w:p w14:paraId="0DF83BBA" w14:textId="77777777" w:rsidR="00C2271F" w:rsidRDefault="00000000">
      <w:pPr>
        <w:jc w:val="both"/>
        <w:rPr>
          <w:rFonts w:ascii="Arial" w:eastAsia="Arial" w:hAnsi="Arial" w:cs="Arial"/>
        </w:rPr>
      </w:pPr>
      <w:r>
        <w:rPr>
          <w:rFonts w:ascii="Arial" w:eastAsia="Arial" w:hAnsi="Arial" w:cs="Arial"/>
        </w:rPr>
        <w:t>O pagamento dessa categoria acontecerá após a assinatura do Termo de Execução Cultural.</w:t>
      </w:r>
    </w:p>
    <w:p w14:paraId="071800ED" w14:textId="77777777" w:rsidR="00C2271F" w:rsidRDefault="00C2271F">
      <w:pPr>
        <w:jc w:val="both"/>
        <w:rPr>
          <w:rFonts w:ascii="Arial" w:eastAsia="Arial" w:hAnsi="Arial" w:cs="Arial"/>
        </w:rPr>
      </w:pPr>
    </w:p>
    <w:p w14:paraId="3EE839F9" w14:textId="77777777" w:rsidR="00C2271F" w:rsidRDefault="00000000">
      <w:pPr>
        <w:jc w:val="both"/>
        <w:rPr>
          <w:rFonts w:ascii="Arial" w:eastAsia="Arial" w:hAnsi="Arial" w:cs="Arial"/>
          <w:b/>
          <w:bCs/>
        </w:rPr>
      </w:pPr>
      <w:r>
        <w:rPr>
          <w:rFonts w:ascii="Arial" w:eastAsia="Arial" w:hAnsi="Arial" w:cs="Arial"/>
          <w:b/>
          <w:bCs/>
        </w:rPr>
        <w:t xml:space="preserve"> 2.5 Apresentação de Atividades Culturais </w:t>
      </w:r>
      <w:proofErr w:type="gramStart"/>
      <w:r>
        <w:rPr>
          <w:rFonts w:ascii="Arial" w:eastAsia="Arial" w:hAnsi="Arial" w:cs="Arial"/>
          <w:b/>
          <w:bCs/>
        </w:rPr>
        <w:t>Diversificadas  Exposição</w:t>
      </w:r>
      <w:proofErr w:type="gramEnd"/>
      <w:r>
        <w:rPr>
          <w:rFonts w:ascii="Arial" w:eastAsia="Arial" w:hAnsi="Arial" w:cs="Arial"/>
          <w:b/>
          <w:bCs/>
        </w:rPr>
        <w:t xml:space="preserve"> de Artesanato, Culinária e Danças Tradicionais de Ribeirão</w:t>
      </w:r>
    </w:p>
    <w:p w14:paraId="6E04CFEF" w14:textId="77777777" w:rsidR="00C2271F" w:rsidRDefault="00C2271F">
      <w:pPr>
        <w:jc w:val="both"/>
        <w:rPr>
          <w:rFonts w:ascii="Arial" w:eastAsia="Arial" w:hAnsi="Arial" w:cs="Arial"/>
        </w:rPr>
      </w:pPr>
    </w:p>
    <w:p w14:paraId="49A9F2CB" w14:textId="77777777" w:rsidR="00C2271F" w:rsidRDefault="00000000">
      <w:pPr>
        <w:jc w:val="both"/>
        <w:rPr>
          <w:rFonts w:ascii="Arial" w:eastAsia="Arial" w:hAnsi="Arial" w:cs="Arial"/>
        </w:rPr>
      </w:pPr>
      <w:r>
        <w:rPr>
          <w:rFonts w:ascii="Arial" w:eastAsia="Arial" w:hAnsi="Arial" w:cs="Arial"/>
        </w:rPr>
        <w:t>Esta categoria oferece apoio cultural para a apresentação direta de elementos típicos da cultura local em eventos ou feiras, entre as obrigações do proponente destacamos:</w:t>
      </w:r>
    </w:p>
    <w:p w14:paraId="17D4300A" w14:textId="77777777" w:rsidR="00C2271F" w:rsidRDefault="00C2271F">
      <w:pPr>
        <w:jc w:val="both"/>
        <w:rPr>
          <w:rFonts w:ascii="Arial" w:eastAsia="Arial" w:hAnsi="Arial" w:cs="Arial"/>
        </w:rPr>
      </w:pPr>
    </w:p>
    <w:p w14:paraId="42439E63" w14:textId="77777777" w:rsidR="00C2271F" w:rsidRDefault="00000000">
      <w:pPr>
        <w:jc w:val="both"/>
        <w:rPr>
          <w:rFonts w:ascii="Arial" w:eastAsia="Arial" w:hAnsi="Arial" w:cs="Arial"/>
        </w:rPr>
      </w:pPr>
      <w:r>
        <w:rPr>
          <w:rFonts w:ascii="Arial" w:eastAsia="Arial" w:hAnsi="Arial" w:cs="Arial"/>
        </w:rPr>
        <w:t xml:space="preserve"> Exposição de Artesanato: Disposição e apresentação pública de peças e manualidades que remetam à cultura regional.</w:t>
      </w:r>
    </w:p>
    <w:p w14:paraId="372022FE" w14:textId="77777777" w:rsidR="00C2271F" w:rsidRDefault="00000000">
      <w:pPr>
        <w:jc w:val="both"/>
        <w:rPr>
          <w:rFonts w:ascii="Arial" w:eastAsia="Arial" w:hAnsi="Arial" w:cs="Arial"/>
        </w:rPr>
      </w:pPr>
      <w:r>
        <w:rPr>
          <w:rFonts w:ascii="Arial" w:eastAsia="Arial" w:hAnsi="Arial" w:cs="Arial"/>
        </w:rPr>
        <w:t xml:space="preserve"> Mostra Culinária: Apresentação e disponibilização (para mostra ou consumo) de preparos típicos da gastronomia de Ribeirão.</w:t>
      </w:r>
    </w:p>
    <w:p w14:paraId="66EB3ABF" w14:textId="77777777" w:rsidR="00C2271F" w:rsidRDefault="00000000">
      <w:pPr>
        <w:jc w:val="both"/>
        <w:rPr>
          <w:rFonts w:ascii="Arial" w:eastAsia="Arial" w:hAnsi="Arial" w:cs="Arial"/>
        </w:rPr>
      </w:pPr>
      <w:r>
        <w:rPr>
          <w:rFonts w:ascii="Arial" w:eastAsia="Arial" w:hAnsi="Arial" w:cs="Arial"/>
        </w:rPr>
        <w:t xml:space="preserve"> Apresentação de Dança Tradicional: Execução pontual de performance de dança folclórica perante o público.</w:t>
      </w:r>
    </w:p>
    <w:p w14:paraId="69398E5F" w14:textId="77777777" w:rsidR="00C2271F" w:rsidRDefault="00000000">
      <w:pPr>
        <w:jc w:val="both"/>
        <w:rPr>
          <w:rFonts w:ascii="Arial" w:eastAsia="Arial" w:hAnsi="Arial" w:cs="Arial"/>
        </w:rPr>
      </w:pPr>
      <w:r>
        <w:rPr>
          <w:rFonts w:ascii="Arial" w:eastAsia="Arial" w:hAnsi="Arial" w:cs="Arial"/>
        </w:rPr>
        <w:t xml:space="preserve"> Mediação Cultural: Interação e diálogo com o público presente para apresentar as origens, os ingredientes ou as técnicas de suas respectivas produções.</w:t>
      </w:r>
    </w:p>
    <w:p w14:paraId="6017BC4F" w14:textId="77777777" w:rsidR="00C2271F" w:rsidRDefault="00C2271F">
      <w:pPr>
        <w:jc w:val="both"/>
        <w:rPr>
          <w:rFonts w:ascii="Arial" w:eastAsia="Arial" w:hAnsi="Arial" w:cs="Arial"/>
        </w:rPr>
      </w:pPr>
    </w:p>
    <w:p w14:paraId="46136BC5" w14:textId="726DCC58" w:rsidR="00C2271F" w:rsidRDefault="00000000">
      <w:pPr>
        <w:jc w:val="both"/>
        <w:rPr>
          <w:rFonts w:ascii="Arial" w:eastAsia="Arial" w:hAnsi="Arial" w:cs="Arial"/>
        </w:rPr>
      </w:pPr>
      <w:r>
        <w:rPr>
          <w:rFonts w:ascii="Arial" w:eastAsia="Arial" w:hAnsi="Arial" w:cs="Arial"/>
        </w:rPr>
        <w:t>O pagamento dessa categoria acontecerá após a assinatura do Termo de Execução Cultural.</w:t>
      </w:r>
    </w:p>
    <w:p w14:paraId="721A4765" w14:textId="77777777" w:rsidR="00C2271F" w:rsidRDefault="00000000">
      <w:pPr>
        <w:jc w:val="both"/>
        <w:rPr>
          <w:rFonts w:ascii="Arial" w:eastAsia="Arial" w:hAnsi="Arial" w:cs="Arial"/>
        </w:rPr>
      </w:pPr>
      <w:r>
        <w:rPr>
          <w:rFonts w:ascii="Arial" w:eastAsia="Arial" w:hAnsi="Arial" w:cs="Arial"/>
        </w:rPr>
        <w:t xml:space="preserve"> 2.6 </w:t>
      </w:r>
      <w:proofErr w:type="gramStart"/>
      <w:r>
        <w:rPr>
          <w:rFonts w:ascii="Arial" w:eastAsia="Arial" w:hAnsi="Arial" w:cs="Arial"/>
        </w:rPr>
        <w:t>Bandas  Grupos</w:t>
      </w:r>
      <w:proofErr w:type="gramEnd"/>
      <w:r>
        <w:rPr>
          <w:rFonts w:ascii="Arial" w:eastAsia="Arial" w:hAnsi="Arial" w:cs="Arial"/>
        </w:rPr>
        <w:t xml:space="preserve"> Musicais</w:t>
      </w:r>
    </w:p>
    <w:p w14:paraId="7531DDEE" w14:textId="77777777" w:rsidR="00C2271F" w:rsidRDefault="00C2271F">
      <w:pPr>
        <w:jc w:val="both"/>
        <w:rPr>
          <w:rFonts w:ascii="Arial" w:eastAsia="Arial" w:hAnsi="Arial" w:cs="Arial"/>
        </w:rPr>
      </w:pPr>
    </w:p>
    <w:p w14:paraId="151BF790" w14:textId="77777777" w:rsidR="00C2271F" w:rsidRDefault="00000000">
      <w:pPr>
        <w:jc w:val="both"/>
        <w:rPr>
          <w:rFonts w:ascii="Arial" w:eastAsia="Arial" w:hAnsi="Arial" w:cs="Arial"/>
        </w:rPr>
      </w:pPr>
      <w:r>
        <w:rPr>
          <w:rFonts w:ascii="Arial" w:eastAsia="Arial" w:hAnsi="Arial" w:cs="Arial"/>
        </w:rPr>
        <w:t>Esta categoria oferece apoio cultural para a apresentação ao vivo de bandas e conjuntos musicais, entre as obrigações do proponente destacamos:</w:t>
      </w:r>
    </w:p>
    <w:p w14:paraId="6CF50BC7" w14:textId="77777777" w:rsidR="00C2271F" w:rsidRDefault="00C2271F">
      <w:pPr>
        <w:jc w:val="both"/>
        <w:rPr>
          <w:rFonts w:ascii="Arial" w:eastAsia="Arial" w:hAnsi="Arial" w:cs="Arial"/>
        </w:rPr>
      </w:pPr>
    </w:p>
    <w:p w14:paraId="0FD1C18A" w14:textId="77777777" w:rsidR="00C2271F" w:rsidRDefault="00000000">
      <w:pPr>
        <w:jc w:val="both"/>
        <w:rPr>
          <w:rFonts w:ascii="Arial" w:eastAsia="Arial" w:hAnsi="Arial" w:cs="Arial"/>
        </w:rPr>
      </w:pPr>
      <w:r>
        <w:rPr>
          <w:rFonts w:ascii="Arial" w:eastAsia="Arial" w:hAnsi="Arial" w:cs="Arial"/>
        </w:rPr>
        <w:lastRenderedPageBreak/>
        <w:t xml:space="preserve"> Definição de Setlist: Escolha das músicas que formarão o repertório do show, adequando ao tempo de palco disponibilizado.</w:t>
      </w:r>
    </w:p>
    <w:p w14:paraId="7CFA8280" w14:textId="77777777" w:rsidR="00C2271F" w:rsidRDefault="00000000">
      <w:pPr>
        <w:jc w:val="both"/>
        <w:rPr>
          <w:rFonts w:ascii="Arial" w:eastAsia="Arial" w:hAnsi="Arial" w:cs="Arial"/>
        </w:rPr>
      </w:pPr>
      <w:r>
        <w:rPr>
          <w:rFonts w:ascii="Arial" w:eastAsia="Arial" w:hAnsi="Arial" w:cs="Arial"/>
        </w:rPr>
        <w:t xml:space="preserve"> Passagem de Som (</w:t>
      </w:r>
      <w:proofErr w:type="spellStart"/>
      <w:r>
        <w:rPr>
          <w:rFonts w:ascii="Arial" w:eastAsia="Arial" w:hAnsi="Arial" w:cs="Arial"/>
        </w:rPr>
        <w:t>Soundcheck</w:t>
      </w:r>
      <w:proofErr w:type="spellEnd"/>
      <w:r>
        <w:rPr>
          <w:rFonts w:ascii="Arial" w:eastAsia="Arial" w:hAnsi="Arial" w:cs="Arial"/>
        </w:rPr>
        <w:t>): Checagem técnica rápida de instrumentos e microfones antes do início do evento para garantir o equilíbrio sonoro.</w:t>
      </w:r>
    </w:p>
    <w:p w14:paraId="316D719F" w14:textId="77777777" w:rsidR="00C2271F" w:rsidRDefault="00000000">
      <w:pPr>
        <w:jc w:val="both"/>
        <w:rPr>
          <w:rFonts w:ascii="Arial" w:eastAsia="Arial" w:hAnsi="Arial" w:cs="Arial"/>
        </w:rPr>
      </w:pPr>
      <w:r>
        <w:rPr>
          <w:rFonts w:ascii="Arial" w:eastAsia="Arial" w:hAnsi="Arial" w:cs="Arial"/>
        </w:rPr>
        <w:t xml:space="preserve"> Execução do Show: Realização da apresentação musical ao vivo.</w:t>
      </w:r>
    </w:p>
    <w:p w14:paraId="4EACA3D2" w14:textId="77777777" w:rsidR="00C2271F" w:rsidRDefault="00000000">
      <w:pPr>
        <w:jc w:val="both"/>
        <w:rPr>
          <w:rFonts w:ascii="Arial" w:eastAsia="Arial" w:hAnsi="Arial" w:cs="Arial"/>
        </w:rPr>
      </w:pPr>
      <w:r>
        <w:rPr>
          <w:rFonts w:ascii="Arial" w:eastAsia="Arial" w:hAnsi="Arial" w:cs="Arial"/>
        </w:rPr>
        <w:t xml:space="preserve"> Cumprimento de Horários: Rigoroso respeito aos horários de início e término da apresentação, garantindo a fluidez da grade do evento.</w:t>
      </w:r>
    </w:p>
    <w:p w14:paraId="50159EEE" w14:textId="77777777" w:rsidR="00C2271F" w:rsidRDefault="00C2271F">
      <w:pPr>
        <w:jc w:val="both"/>
        <w:rPr>
          <w:rFonts w:ascii="Arial" w:eastAsia="Arial" w:hAnsi="Arial" w:cs="Arial"/>
        </w:rPr>
      </w:pPr>
    </w:p>
    <w:p w14:paraId="687F0306" w14:textId="77777777" w:rsidR="00C2271F" w:rsidRDefault="00000000">
      <w:pPr>
        <w:jc w:val="both"/>
        <w:rPr>
          <w:rFonts w:ascii="Arial" w:eastAsia="Arial" w:hAnsi="Arial" w:cs="Arial"/>
        </w:rPr>
      </w:pPr>
      <w:r>
        <w:rPr>
          <w:rFonts w:ascii="Arial" w:eastAsia="Arial" w:hAnsi="Arial" w:cs="Arial"/>
        </w:rPr>
        <w:t>O pagamento dessa categoria acontecerá após a assinatura do Termo de Execução Cultural.</w:t>
      </w:r>
    </w:p>
    <w:p w14:paraId="6BA3F2F7" w14:textId="77777777" w:rsidR="00C2271F" w:rsidRDefault="00C2271F">
      <w:pPr>
        <w:jc w:val="both"/>
        <w:rPr>
          <w:rFonts w:ascii="Arial" w:eastAsia="Arial" w:hAnsi="Arial" w:cs="Arial"/>
        </w:rPr>
      </w:pPr>
    </w:p>
    <w:p w14:paraId="0BACDC41" w14:textId="69D6C9C5" w:rsidR="00C2271F" w:rsidRDefault="00000000">
      <w:pPr>
        <w:jc w:val="both"/>
        <w:rPr>
          <w:rFonts w:ascii="Arial" w:eastAsia="Arial" w:hAnsi="Arial" w:cs="Arial"/>
          <w:b/>
          <w:bCs/>
        </w:rPr>
      </w:pPr>
      <w:r>
        <w:rPr>
          <w:rFonts w:ascii="Arial" w:eastAsia="Arial" w:hAnsi="Arial" w:cs="Arial"/>
          <w:b/>
          <w:bCs/>
        </w:rPr>
        <w:t xml:space="preserve"> 2.7 Apoio Operacional</w:t>
      </w:r>
      <w:r w:rsidR="00E32FA1">
        <w:rPr>
          <w:rFonts w:ascii="Arial" w:eastAsia="Arial" w:hAnsi="Arial" w:cs="Arial"/>
          <w:b/>
          <w:bCs/>
        </w:rPr>
        <w:t xml:space="preserve">, </w:t>
      </w:r>
      <w:r>
        <w:rPr>
          <w:rFonts w:ascii="Arial" w:eastAsia="Arial" w:hAnsi="Arial" w:cs="Arial"/>
          <w:b/>
          <w:bCs/>
        </w:rPr>
        <w:t>Infraestrutura de Coberturas</w:t>
      </w:r>
    </w:p>
    <w:p w14:paraId="018A5A19" w14:textId="77777777" w:rsidR="00C2271F" w:rsidRDefault="00C2271F">
      <w:pPr>
        <w:jc w:val="both"/>
        <w:rPr>
          <w:rFonts w:ascii="Arial" w:eastAsia="Arial" w:hAnsi="Arial" w:cs="Arial"/>
        </w:rPr>
      </w:pPr>
    </w:p>
    <w:p w14:paraId="33AF1234" w14:textId="77777777" w:rsidR="00C2271F" w:rsidRDefault="00000000">
      <w:pPr>
        <w:jc w:val="both"/>
        <w:rPr>
          <w:rFonts w:ascii="Arial" w:eastAsia="Arial" w:hAnsi="Arial" w:cs="Arial"/>
        </w:rPr>
      </w:pPr>
      <w:r>
        <w:rPr>
          <w:rFonts w:ascii="Arial" w:eastAsia="Arial" w:hAnsi="Arial" w:cs="Arial"/>
        </w:rPr>
        <w:t>Esta categoria oferece apoio logístico estritamente para o fornecimento e instalação de tendas ou coberturas, entre as obrigações do proponente destacamos:</w:t>
      </w:r>
    </w:p>
    <w:p w14:paraId="5E5A134E" w14:textId="77777777" w:rsidR="00C2271F" w:rsidRDefault="00C2271F">
      <w:pPr>
        <w:jc w:val="both"/>
        <w:rPr>
          <w:rFonts w:ascii="Arial" w:eastAsia="Arial" w:hAnsi="Arial" w:cs="Arial"/>
        </w:rPr>
      </w:pPr>
    </w:p>
    <w:p w14:paraId="40A38871" w14:textId="77777777" w:rsidR="00C2271F" w:rsidRDefault="00000000">
      <w:pPr>
        <w:jc w:val="both"/>
        <w:rPr>
          <w:rFonts w:ascii="Arial" w:eastAsia="Arial" w:hAnsi="Arial" w:cs="Arial"/>
        </w:rPr>
      </w:pPr>
      <w:r>
        <w:rPr>
          <w:rFonts w:ascii="Arial" w:eastAsia="Arial" w:hAnsi="Arial" w:cs="Arial"/>
        </w:rPr>
        <w:t xml:space="preserve"> Disponibilização da Estrutura: Fornecimento das lonas e ferragens nas dimensões previamente acordadas para o evento.</w:t>
      </w:r>
    </w:p>
    <w:p w14:paraId="5CB624D3" w14:textId="77777777" w:rsidR="00C2271F" w:rsidRDefault="00000000">
      <w:pPr>
        <w:jc w:val="both"/>
        <w:rPr>
          <w:rFonts w:ascii="Arial" w:eastAsia="Arial" w:hAnsi="Arial" w:cs="Arial"/>
        </w:rPr>
      </w:pPr>
      <w:r>
        <w:rPr>
          <w:rFonts w:ascii="Arial" w:eastAsia="Arial" w:hAnsi="Arial" w:cs="Arial"/>
        </w:rPr>
        <w:t xml:space="preserve"> Montagem: Instalação e fixação segura da cobertura no local e período solicitados.</w:t>
      </w:r>
    </w:p>
    <w:p w14:paraId="52AFA152" w14:textId="77777777" w:rsidR="00C2271F" w:rsidRDefault="00000000">
      <w:pPr>
        <w:jc w:val="both"/>
        <w:rPr>
          <w:rFonts w:ascii="Arial" w:eastAsia="Arial" w:hAnsi="Arial" w:cs="Arial"/>
        </w:rPr>
      </w:pPr>
      <w:r>
        <w:rPr>
          <w:rFonts w:ascii="Arial" w:eastAsia="Arial" w:hAnsi="Arial" w:cs="Arial"/>
        </w:rPr>
        <w:t xml:space="preserve"> Desmontagem: Retirada completa da estrutura após a liberação do espaço e encerramento das atividades.</w:t>
      </w:r>
    </w:p>
    <w:p w14:paraId="36CCAB7E" w14:textId="77777777" w:rsidR="00C2271F" w:rsidRDefault="00C2271F">
      <w:pPr>
        <w:jc w:val="both"/>
        <w:rPr>
          <w:rFonts w:ascii="Arial" w:eastAsia="Arial" w:hAnsi="Arial" w:cs="Arial"/>
        </w:rPr>
      </w:pPr>
    </w:p>
    <w:p w14:paraId="64DBDF68" w14:textId="77777777" w:rsidR="00C2271F" w:rsidRDefault="00000000">
      <w:pPr>
        <w:jc w:val="both"/>
        <w:rPr>
          <w:rFonts w:ascii="Arial" w:eastAsia="Arial" w:hAnsi="Arial" w:cs="Arial"/>
        </w:rPr>
      </w:pPr>
      <w:r>
        <w:rPr>
          <w:rFonts w:ascii="Arial" w:eastAsia="Arial" w:hAnsi="Arial" w:cs="Arial"/>
        </w:rPr>
        <w:t>O pagamento dessa categoria acontecerá após a assinatura do Termo de Execução Cultural.</w:t>
      </w:r>
    </w:p>
    <w:p w14:paraId="6216826E" w14:textId="77777777" w:rsidR="00C2271F" w:rsidRDefault="00C2271F">
      <w:pPr>
        <w:jc w:val="both"/>
        <w:rPr>
          <w:rFonts w:ascii="Arial" w:eastAsia="Arial" w:hAnsi="Arial" w:cs="Arial"/>
        </w:rPr>
      </w:pPr>
    </w:p>
    <w:p w14:paraId="14969426" w14:textId="77777777" w:rsidR="00C2271F" w:rsidRDefault="00000000">
      <w:pPr>
        <w:jc w:val="both"/>
        <w:rPr>
          <w:rFonts w:ascii="Arial" w:eastAsia="Arial" w:hAnsi="Arial" w:cs="Arial"/>
          <w:b/>
          <w:bCs/>
        </w:rPr>
      </w:pPr>
      <w:r>
        <w:rPr>
          <w:rFonts w:ascii="Arial" w:eastAsia="Arial" w:hAnsi="Arial" w:cs="Arial"/>
          <w:b/>
          <w:bCs/>
        </w:rPr>
        <w:t xml:space="preserve"> 2.8 Fomento </w:t>
      </w:r>
      <w:proofErr w:type="gramStart"/>
      <w:r>
        <w:rPr>
          <w:rFonts w:ascii="Arial" w:eastAsia="Arial" w:hAnsi="Arial" w:cs="Arial"/>
          <w:b/>
          <w:bCs/>
        </w:rPr>
        <w:t>Cultural  Contador</w:t>
      </w:r>
      <w:proofErr w:type="gramEnd"/>
      <w:r>
        <w:rPr>
          <w:rFonts w:ascii="Arial" w:eastAsia="Arial" w:hAnsi="Arial" w:cs="Arial"/>
          <w:b/>
          <w:bCs/>
        </w:rPr>
        <w:t xml:space="preserve"> de histórias</w:t>
      </w:r>
    </w:p>
    <w:p w14:paraId="6FBE35A4" w14:textId="77777777" w:rsidR="00C2271F" w:rsidRDefault="00C2271F">
      <w:pPr>
        <w:jc w:val="both"/>
        <w:rPr>
          <w:rFonts w:ascii="Arial" w:eastAsia="Arial" w:hAnsi="Arial" w:cs="Arial"/>
        </w:rPr>
      </w:pPr>
    </w:p>
    <w:p w14:paraId="6F1CCB7D" w14:textId="77777777" w:rsidR="00C2271F" w:rsidRDefault="00000000">
      <w:pPr>
        <w:jc w:val="both"/>
        <w:rPr>
          <w:rFonts w:ascii="Arial" w:eastAsia="Arial" w:hAnsi="Arial" w:cs="Arial"/>
        </w:rPr>
      </w:pPr>
      <w:r>
        <w:rPr>
          <w:rFonts w:ascii="Arial" w:eastAsia="Arial" w:hAnsi="Arial" w:cs="Arial"/>
        </w:rPr>
        <w:t>Esta categoria oferece apoio cultural para a realização de sessões de contação de histórias, entre as obrigações do proponente destacamos:</w:t>
      </w:r>
    </w:p>
    <w:p w14:paraId="3EB75E71" w14:textId="77777777" w:rsidR="00C2271F" w:rsidRDefault="00C2271F">
      <w:pPr>
        <w:jc w:val="both"/>
        <w:rPr>
          <w:rFonts w:ascii="Arial" w:eastAsia="Arial" w:hAnsi="Arial" w:cs="Arial"/>
        </w:rPr>
      </w:pPr>
    </w:p>
    <w:p w14:paraId="1BAEDB69" w14:textId="77777777" w:rsidR="00C2271F" w:rsidRDefault="00000000">
      <w:pPr>
        <w:jc w:val="both"/>
        <w:rPr>
          <w:rFonts w:ascii="Arial" w:eastAsia="Arial" w:hAnsi="Arial" w:cs="Arial"/>
        </w:rPr>
      </w:pPr>
      <w:r>
        <w:rPr>
          <w:rFonts w:ascii="Arial" w:eastAsia="Arial" w:hAnsi="Arial" w:cs="Arial"/>
        </w:rPr>
        <w:t xml:space="preserve"> Seleção de Histórias: Curadoria de contos, lendas ou narrativas literárias adequadas ao </w:t>
      </w:r>
      <w:proofErr w:type="spellStart"/>
      <w:r>
        <w:rPr>
          <w:rFonts w:ascii="Arial" w:eastAsia="Arial" w:hAnsi="Arial" w:cs="Arial"/>
        </w:rPr>
        <w:t>públicoalvo</w:t>
      </w:r>
      <w:proofErr w:type="spellEnd"/>
      <w:r>
        <w:rPr>
          <w:rFonts w:ascii="Arial" w:eastAsia="Arial" w:hAnsi="Arial" w:cs="Arial"/>
        </w:rPr>
        <w:t xml:space="preserve"> do evento.</w:t>
      </w:r>
    </w:p>
    <w:p w14:paraId="1E241421" w14:textId="77777777" w:rsidR="00C2271F" w:rsidRDefault="00000000">
      <w:pPr>
        <w:jc w:val="both"/>
        <w:rPr>
          <w:rFonts w:ascii="Arial" w:eastAsia="Arial" w:hAnsi="Arial" w:cs="Arial"/>
        </w:rPr>
      </w:pPr>
      <w:r>
        <w:rPr>
          <w:rFonts w:ascii="Arial" w:eastAsia="Arial" w:hAnsi="Arial" w:cs="Arial"/>
        </w:rPr>
        <w:lastRenderedPageBreak/>
        <w:t xml:space="preserve"> Preparação Cênica: Ensaio da narrativa, entonação vocal, expressões corporais e, quando aplicável, o uso de adereços de apoio.</w:t>
      </w:r>
    </w:p>
    <w:p w14:paraId="6924E651" w14:textId="77777777" w:rsidR="00C2271F" w:rsidRDefault="00000000">
      <w:pPr>
        <w:jc w:val="both"/>
        <w:rPr>
          <w:rFonts w:ascii="Arial" w:eastAsia="Arial" w:hAnsi="Arial" w:cs="Arial"/>
        </w:rPr>
      </w:pPr>
      <w:r>
        <w:rPr>
          <w:rFonts w:ascii="Arial" w:eastAsia="Arial" w:hAnsi="Arial" w:cs="Arial"/>
        </w:rPr>
        <w:t xml:space="preserve"> Apresentação Pública: Execução da contação de histórias ao vivo, promovendo o engajamento e a imersão dos espectadores.</w:t>
      </w:r>
    </w:p>
    <w:p w14:paraId="47A49155" w14:textId="77777777" w:rsidR="00C2271F" w:rsidRDefault="00000000">
      <w:pPr>
        <w:jc w:val="both"/>
        <w:rPr>
          <w:rFonts w:ascii="Arial" w:eastAsia="Arial" w:hAnsi="Arial" w:cs="Arial"/>
        </w:rPr>
      </w:pPr>
      <w:r>
        <w:rPr>
          <w:rFonts w:ascii="Arial" w:eastAsia="Arial" w:hAnsi="Arial" w:cs="Arial"/>
        </w:rPr>
        <w:t xml:space="preserve"> Interação com o Público: Dinamização da narrativa através da participação e do diálogo direto com a plateia (especialmente infantil).</w:t>
      </w:r>
    </w:p>
    <w:p w14:paraId="0F6856E7" w14:textId="77777777" w:rsidR="00C2271F" w:rsidRDefault="00C2271F">
      <w:pPr>
        <w:jc w:val="both"/>
        <w:rPr>
          <w:rFonts w:ascii="Arial" w:eastAsia="Arial" w:hAnsi="Arial" w:cs="Arial"/>
        </w:rPr>
      </w:pPr>
    </w:p>
    <w:p w14:paraId="30DA9A69" w14:textId="77777777" w:rsidR="00C2271F" w:rsidRDefault="00000000">
      <w:pPr>
        <w:jc w:val="both"/>
        <w:rPr>
          <w:rFonts w:ascii="Arial" w:eastAsia="Arial" w:hAnsi="Arial" w:cs="Arial"/>
        </w:rPr>
      </w:pPr>
      <w:r>
        <w:rPr>
          <w:rFonts w:ascii="Arial" w:eastAsia="Arial" w:hAnsi="Arial" w:cs="Arial"/>
        </w:rPr>
        <w:t>O pagamento dessa categoria acontecerá após a assinatura do Termo de Execução Cultural.</w:t>
      </w:r>
    </w:p>
    <w:p w14:paraId="4D62745A" w14:textId="77777777" w:rsidR="00C2271F" w:rsidRDefault="00C2271F">
      <w:pPr>
        <w:jc w:val="both"/>
        <w:rPr>
          <w:rFonts w:ascii="Arial" w:eastAsia="Arial" w:hAnsi="Arial" w:cs="Arial"/>
        </w:rPr>
      </w:pPr>
    </w:p>
    <w:p w14:paraId="5516821A" w14:textId="77777777" w:rsidR="00C2271F" w:rsidRDefault="00000000">
      <w:pPr>
        <w:jc w:val="both"/>
        <w:rPr>
          <w:rFonts w:ascii="Arial" w:eastAsia="Arial" w:hAnsi="Arial" w:cs="Arial"/>
          <w:b/>
          <w:bCs/>
        </w:rPr>
      </w:pPr>
      <w:r>
        <w:rPr>
          <w:rFonts w:ascii="Arial" w:eastAsia="Arial" w:hAnsi="Arial" w:cs="Arial"/>
          <w:b/>
          <w:bCs/>
        </w:rPr>
        <w:t xml:space="preserve"> 2.9 Fomento </w:t>
      </w:r>
      <w:proofErr w:type="gramStart"/>
      <w:r>
        <w:rPr>
          <w:rFonts w:ascii="Arial" w:eastAsia="Arial" w:hAnsi="Arial" w:cs="Arial"/>
          <w:b/>
          <w:bCs/>
        </w:rPr>
        <w:t>Cultural  Articulador</w:t>
      </w:r>
      <w:proofErr w:type="gramEnd"/>
      <w:r>
        <w:rPr>
          <w:rFonts w:ascii="Arial" w:eastAsia="Arial" w:hAnsi="Arial" w:cs="Arial"/>
          <w:b/>
          <w:bCs/>
        </w:rPr>
        <w:t xml:space="preserve"> cultural</w:t>
      </w:r>
    </w:p>
    <w:p w14:paraId="5B89FE61" w14:textId="77777777" w:rsidR="00C2271F" w:rsidRDefault="00C2271F">
      <w:pPr>
        <w:jc w:val="both"/>
        <w:rPr>
          <w:rFonts w:ascii="Arial" w:eastAsia="Arial" w:hAnsi="Arial" w:cs="Arial"/>
        </w:rPr>
      </w:pPr>
    </w:p>
    <w:p w14:paraId="57F0AE65" w14:textId="77777777" w:rsidR="00C2271F" w:rsidRDefault="00000000">
      <w:pPr>
        <w:jc w:val="both"/>
        <w:rPr>
          <w:rFonts w:ascii="Arial" w:eastAsia="Arial" w:hAnsi="Arial" w:cs="Arial"/>
        </w:rPr>
      </w:pPr>
      <w:r>
        <w:rPr>
          <w:rFonts w:ascii="Arial" w:eastAsia="Arial" w:hAnsi="Arial" w:cs="Arial"/>
        </w:rPr>
        <w:t>Esta categoria oferece apoio cultural para o trabalho de articulação, mobilização e mediação de redes e projetos culturais, entre as obrigações do proponente destacamos:</w:t>
      </w:r>
    </w:p>
    <w:p w14:paraId="475F4CC1" w14:textId="77777777" w:rsidR="00C2271F" w:rsidRDefault="00C2271F">
      <w:pPr>
        <w:jc w:val="both"/>
        <w:rPr>
          <w:rFonts w:ascii="Arial" w:eastAsia="Arial" w:hAnsi="Arial" w:cs="Arial"/>
        </w:rPr>
      </w:pPr>
    </w:p>
    <w:p w14:paraId="2E106FD1" w14:textId="77777777" w:rsidR="00C2271F" w:rsidRDefault="00000000">
      <w:pPr>
        <w:jc w:val="both"/>
        <w:rPr>
          <w:rFonts w:ascii="Arial" w:eastAsia="Arial" w:hAnsi="Arial" w:cs="Arial"/>
        </w:rPr>
      </w:pPr>
      <w:r>
        <w:rPr>
          <w:rFonts w:ascii="Arial" w:eastAsia="Arial" w:hAnsi="Arial" w:cs="Arial"/>
        </w:rPr>
        <w:t xml:space="preserve"> Mapeamento e Mobilização: Identificação e engajamento de artistas, agentes culturais e público para participarem das ações propostas.</w:t>
      </w:r>
    </w:p>
    <w:p w14:paraId="479E6763" w14:textId="77777777" w:rsidR="00C2271F" w:rsidRDefault="00000000">
      <w:pPr>
        <w:jc w:val="both"/>
        <w:rPr>
          <w:rFonts w:ascii="Arial" w:eastAsia="Arial" w:hAnsi="Arial" w:cs="Arial"/>
        </w:rPr>
      </w:pPr>
      <w:r>
        <w:rPr>
          <w:rFonts w:ascii="Arial" w:eastAsia="Arial" w:hAnsi="Arial" w:cs="Arial"/>
        </w:rPr>
        <w:t xml:space="preserve"> Mediação Comunitária: Atuação como elo entre a produção cultural, o poder público (ou organização) e a comunidade local.</w:t>
      </w:r>
    </w:p>
    <w:p w14:paraId="22F11F3A" w14:textId="77777777" w:rsidR="00C2271F" w:rsidRDefault="00000000">
      <w:pPr>
        <w:jc w:val="both"/>
        <w:rPr>
          <w:rFonts w:ascii="Arial" w:eastAsia="Arial" w:hAnsi="Arial" w:cs="Arial"/>
        </w:rPr>
      </w:pPr>
      <w:r>
        <w:rPr>
          <w:rFonts w:ascii="Arial" w:eastAsia="Arial" w:hAnsi="Arial" w:cs="Arial"/>
        </w:rPr>
        <w:t xml:space="preserve"> Suporte Integrado: Auxílio na logística e na comunicação das ações culturais desenvolvidas no território.</w:t>
      </w:r>
    </w:p>
    <w:p w14:paraId="1747BAE1" w14:textId="77777777" w:rsidR="00C2271F" w:rsidRDefault="00000000">
      <w:pPr>
        <w:jc w:val="both"/>
        <w:rPr>
          <w:rFonts w:ascii="Arial" w:eastAsia="Arial" w:hAnsi="Arial" w:cs="Arial"/>
        </w:rPr>
      </w:pPr>
      <w:r>
        <w:rPr>
          <w:rFonts w:ascii="Arial" w:eastAsia="Arial" w:hAnsi="Arial" w:cs="Arial"/>
        </w:rPr>
        <w:t xml:space="preserve"> Relatório de Ações: Registro do impacto, público alcançado e desdobramentos gerados pelas atividades de articulação.</w:t>
      </w:r>
    </w:p>
    <w:p w14:paraId="35D9162B" w14:textId="77777777" w:rsidR="00C2271F" w:rsidRDefault="00C2271F">
      <w:pPr>
        <w:jc w:val="both"/>
        <w:rPr>
          <w:rFonts w:ascii="Arial" w:eastAsia="Arial" w:hAnsi="Arial" w:cs="Arial"/>
        </w:rPr>
      </w:pPr>
    </w:p>
    <w:p w14:paraId="64342D96" w14:textId="77777777" w:rsidR="00C2271F" w:rsidRDefault="00000000">
      <w:pPr>
        <w:jc w:val="both"/>
        <w:rPr>
          <w:rFonts w:ascii="Arial" w:eastAsia="Arial" w:hAnsi="Arial" w:cs="Arial"/>
        </w:rPr>
      </w:pPr>
      <w:r>
        <w:rPr>
          <w:rFonts w:ascii="Arial" w:eastAsia="Arial" w:hAnsi="Arial" w:cs="Arial"/>
        </w:rPr>
        <w:t>O pagamento dessa categoria acontecerá após a assinatura do Termo de Execução Cultural.</w:t>
      </w:r>
    </w:p>
    <w:p w14:paraId="40C5B5A6" w14:textId="77777777" w:rsidR="00C2271F" w:rsidRDefault="00C2271F">
      <w:pPr>
        <w:jc w:val="both"/>
        <w:rPr>
          <w:rFonts w:ascii="Arial" w:eastAsia="Arial" w:hAnsi="Arial" w:cs="Arial"/>
        </w:rPr>
      </w:pPr>
    </w:p>
    <w:p w14:paraId="7BD67931" w14:textId="77777777" w:rsidR="00C2271F" w:rsidRDefault="00000000">
      <w:pPr>
        <w:jc w:val="both"/>
        <w:rPr>
          <w:rFonts w:ascii="Arial" w:eastAsia="Arial" w:hAnsi="Arial" w:cs="Arial"/>
          <w:b/>
          <w:bCs/>
        </w:rPr>
      </w:pPr>
      <w:r>
        <w:rPr>
          <w:rFonts w:ascii="Arial" w:eastAsia="Arial" w:hAnsi="Arial" w:cs="Arial"/>
          <w:b/>
          <w:bCs/>
        </w:rPr>
        <w:t xml:space="preserve"> 2.10 Fomento </w:t>
      </w:r>
      <w:proofErr w:type="gramStart"/>
      <w:r>
        <w:rPr>
          <w:rFonts w:ascii="Arial" w:eastAsia="Arial" w:hAnsi="Arial" w:cs="Arial"/>
          <w:b/>
          <w:bCs/>
        </w:rPr>
        <w:t>Cultural  Oficinas</w:t>
      </w:r>
      <w:proofErr w:type="gramEnd"/>
      <w:r>
        <w:rPr>
          <w:rFonts w:ascii="Arial" w:eastAsia="Arial" w:hAnsi="Arial" w:cs="Arial"/>
          <w:b/>
          <w:bCs/>
        </w:rPr>
        <w:t xml:space="preserve"> Culturais</w:t>
      </w:r>
    </w:p>
    <w:p w14:paraId="6DF44F79" w14:textId="77777777" w:rsidR="00C2271F" w:rsidRDefault="00C2271F">
      <w:pPr>
        <w:jc w:val="both"/>
        <w:rPr>
          <w:rFonts w:ascii="Arial" w:eastAsia="Arial" w:hAnsi="Arial" w:cs="Arial"/>
        </w:rPr>
      </w:pPr>
    </w:p>
    <w:p w14:paraId="5099CCC4" w14:textId="77777777" w:rsidR="00C2271F" w:rsidRDefault="00000000">
      <w:pPr>
        <w:jc w:val="both"/>
        <w:rPr>
          <w:rFonts w:ascii="Arial" w:eastAsia="Arial" w:hAnsi="Arial" w:cs="Arial"/>
        </w:rPr>
      </w:pPr>
      <w:r>
        <w:rPr>
          <w:rFonts w:ascii="Arial" w:eastAsia="Arial" w:hAnsi="Arial" w:cs="Arial"/>
        </w:rPr>
        <w:t>Esta categoria oferece apoio cultural para a condução de atividades de formação artística e cultural, entre as obrigações do proponente destacamos:</w:t>
      </w:r>
    </w:p>
    <w:p w14:paraId="37516620" w14:textId="77777777" w:rsidR="00C2271F" w:rsidRDefault="00C2271F">
      <w:pPr>
        <w:jc w:val="both"/>
        <w:rPr>
          <w:rFonts w:ascii="Arial" w:eastAsia="Arial" w:hAnsi="Arial" w:cs="Arial"/>
        </w:rPr>
      </w:pPr>
    </w:p>
    <w:p w14:paraId="48C7BB2E" w14:textId="77777777" w:rsidR="00C2271F" w:rsidRDefault="00000000">
      <w:pPr>
        <w:jc w:val="both"/>
        <w:rPr>
          <w:rFonts w:ascii="Arial" w:eastAsia="Arial" w:hAnsi="Arial" w:cs="Arial"/>
        </w:rPr>
      </w:pPr>
      <w:r>
        <w:rPr>
          <w:rFonts w:ascii="Arial" w:eastAsia="Arial" w:hAnsi="Arial" w:cs="Arial"/>
        </w:rPr>
        <w:t xml:space="preserve"> Plano de Aula: Estruturação da metodologia, conteúdo teórico ou prático e carga horária da oficina.</w:t>
      </w:r>
    </w:p>
    <w:p w14:paraId="3164C095" w14:textId="77777777" w:rsidR="00C2271F" w:rsidRDefault="00000000">
      <w:pPr>
        <w:jc w:val="both"/>
        <w:rPr>
          <w:rFonts w:ascii="Arial" w:eastAsia="Arial" w:hAnsi="Arial" w:cs="Arial"/>
        </w:rPr>
      </w:pPr>
      <w:r>
        <w:rPr>
          <w:rFonts w:ascii="Arial" w:eastAsia="Arial" w:hAnsi="Arial" w:cs="Arial"/>
        </w:rPr>
        <w:lastRenderedPageBreak/>
        <w:t xml:space="preserve"> Preparação de Materiais: Organização prévia dos insumos, ferramentas ou </w:t>
      </w:r>
      <w:proofErr w:type="gramStart"/>
      <w:r>
        <w:rPr>
          <w:rFonts w:ascii="Arial" w:eastAsia="Arial" w:hAnsi="Arial" w:cs="Arial"/>
        </w:rPr>
        <w:t>apostilas necessários</w:t>
      </w:r>
      <w:proofErr w:type="gramEnd"/>
      <w:r>
        <w:rPr>
          <w:rFonts w:ascii="Arial" w:eastAsia="Arial" w:hAnsi="Arial" w:cs="Arial"/>
        </w:rPr>
        <w:t xml:space="preserve"> para as dinâmicas.</w:t>
      </w:r>
    </w:p>
    <w:p w14:paraId="013CEB0D" w14:textId="77777777" w:rsidR="00C2271F" w:rsidRDefault="00000000">
      <w:pPr>
        <w:jc w:val="both"/>
        <w:rPr>
          <w:rFonts w:ascii="Arial" w:eastAsia="Arial" w:hAnsi="Arial" w:cs="Arial"/>
        </w:rPr>
      </w:pPr>
      <w:r>
        <w:rPr>
          <w:rFonts w:ascii="Arial" w:eastAsia="Arial" w:hAnsi="Arial" w:cs="Arial"/>
        </w:rPr>
        <w:t xml:space="preserve"> Execução da Oficina: Condução das aulas práticas e teóricas, garantindo a transmissão do conhecimento técnico ou artístico aos participantes.</w:t>
      </w:r>
    </w:p>
    <w:p w14:paraId="61A95ADB" w14:textId="70077A82" w:rsidR="00C2271F" w:rsidRDefault="00000000">
      <w:pPr>
        <w:jc w:val="both"/>
        <w:rPr>
          <w:rFonts w:ascii="Arial" w:eastAsia="Arial" w:hAnsi="Arial" w:cs="Arial"/>
        </w:rPr>
      </w:pPr>
      <w:r>
        <w:rPr>
          <w:rFonts w:ascii="Arial" w:eastAsia="Arial" w:hAnsi="Arial" w:cs="Arial"/>
        </w:rPr>
        <w:t xml:space="preserve"> Mostra de Resultados: Quando aplicável, realização de uma apresentação ou exposição final com os trabalhos desenvolvidos pelos alunos.</w:t>
      </w:r>
    </w:p>
    <w:p w14:paraId="2109CAF7" w14:textId="69F3B54D" w:rsidR="00C2271F" w:rsidRDefault="00000000">
      <w:pPr>
        <w:jc w:val="both"/>
        <w:rPr>
          <w:rFonts w:ascii="Arial" w:eastAsia="Arial" w:hAnsi="Arial" w:cs="Arial"/>
        </w:rPr>
      </w:pPr>
      <w:r>
        <w:rPr>
          <w:rFonts w:ascii="Arial" w:eastAsia="Arial" w:hAnsi="Arial" w:cs="Arial"/>
        </w:rPr>
        <w:t>O pagamento dessa categoria acontecerá após a assinatura do Termo de Execução Cultural.</w:t>
      </w:r>
    </w:p>
    <w:p w14:paraId="0FBC2067" w14:textId="77777777" w:rsidR="00C2271F" w:rsidRDefault="00000000">
      <w:pPr>
        <w:jc w:val="both"/>
        <w:rPr>
          <w:rFonts w:ascii="Arial" w:eastAsia="Arial" w:hAnsi="Arial" w:cs="Arial"/>
          <w:b/>
          <w:bCs/>
        </w:rPr>
      </w:pPr>
      <w:r>
        <w:rPr>
          <w:rFonts w:ascii="Arial" w:eastAsia="Arial" w:hAnsi="Arial" w:cs="Arial"/>
          <w:b/>
          <w:bCs/>
        </w:rPr>
        <w:t xml:space="preserve"> 2.11 Fomento à Arte Digital</w:t>
      </w:r>
    </w:p>
    <w:p w14:paraId="3F33CB83" w14:textId="77777777" w:rsidR="00C2271F" w:rsidRDefault="00C2271F">
      <w:pPr>
        <w:jc w:val="both"/>
        <w:rPr>
          <w:rFonts w:ascii="Arial" w:eastAsia="Arial" w:hAnsi="Arial" w:cs="Arial"/>
        </w:rPr>
      </w:pPr>
    </w:p>
    <w:p w14:paraId="41132DFE" w14:textId="77777777" w:rsidR="00C2271F" w:rsidRDefault="00000000">
      <w:pPr>
        <w:jc w:val="both"/>
        <w:rPr>
          <w:rFonts w:ascii="Arial" w:eastAsia="Arial" w:hAnsi="Arial" w:cs="Arial"/>
        </w:rPr>
      </w:pPr>
      <w:r>
        <w:rPr>
          <w:rFonts w:ascii="Arial" w:eastAsia="Arial" w:hAnsi="Arial" w:cs="Arial"/>
        </w:rPr>
        <w:t>Esta categoria oferece apoio cultural para a apresentação pontual de criações no formato de arte digital, entre as obrigações do proponente destacamos:</w:t>
      </w:r>
    </w:p>
    <w:p w14:paraId="17D8351B" w14:textId="77777777" w:rsidR="00C2271F" w:rsidRDefault="00C2271F">
      <w:pPr>
        <w:jc w:val="both"/>
        <w:rPr>
          <w:rFonts w:ascii="Arial" w:eastAsia="Arial" w:hAnsi="Arial" w:cs="Arial"/>
        </w:rPr>
      </w:pPr>
    </w:p>
    <w:p w14:paraId="5C79F964" w14:textId="77777777" w:rsidR="00C2271F" w:rsidRDefault="00000000">
      <w:pPr>
        <w:jc w:val="both"/>
        <w:rPr>
          <w:rFonts w:ascii="Arial" w:eastAsia="Arial" w:hAnsi="Arial" w:cs="Arial"/>
        </w:rPr>
      </w:pPr>
      <w:r>
        <w:rPr>
          <w:rFonts w:ascii="Arial" w:eastAsia="Arial" w:hAnsi="Arial" w:cs="Arial"/>
        </w:rPr>
        <w:t xml:space="preserve"> Finalização da Obra: Preparo do arquivo final da arte (vídeo, imagem, animação) em formato compatível com o equipamento de exibição.</w:t>
      </w:r>
    </w:p>
    <w:p w14:paraId="4E614E17" w14:textId="77777777" w:rsidR="00C2271F" w:rsidRDefault="00000000">
      <w:pPr>
        <w:jc w:val="both"/>
        <w:rPr>
          <w:rFonts w:ascii="Arial" w:eastAsia="Arial" w:hAnsi="Arial" w:cs="Arial"/>
        </w:rPr>
      </w:pPr>
      <w:r>
        <w:rPr>
          <w:rFonts w:ascii="Arial" w:eastAsia="Arial" w:hAnsi="Arial" w:cs="Arial"/>
        </w:rPr>
        <w:t xml:space="preserve"> Exibição ou Projeção: Apresentação pública da obra por meio de telas, projetores ou plataformas online durante o período do evento.</w:t>
      </w:r>
    </w:p>
    <w:p w14:paraId="05FD9D41" w14:textId="77777777" w:rsidR="00C2271F" w:rsidRDefault="00000000">
      <w:pPr>
        <w:jc w:val="both"/>
        <w:rPr>
          <w:rFonts w:ascii="Arial" w:eastAsia="Arial" w:hAnsi="Arial" w:cs="Arial"/>
        </w:rPr>
      </w:pPr>
      <w:r>
        <w:rPr>
          <w:rFonts w:ascii="Arial" w:eastAsia="Arial" w:hAnsi="Arial" w:cs="Arial"/>
        </w:rPr>
        <w:t xml:space="preserve"> Apresentação Conceitual: Breve explicação ou interação com o público para contextualizar a obra e o meio digital utilizado.</w:t>
      </w:r>
    </w:p>
    <w:p w14:paraId="6D86725E" w14:textId="77777777" w:rsidR="00C2271F" w:rsidRDefault="00C2271F">
      <w:pPr>
        <w:jc w:val="both"/>
        <w:rPr>
          <w:rFonts w:ascii="Arial" w:eastAsia="Arial" w:hAnsi="Arial" w:cs="Arial"/>
        </w:rPr>
      </w:pPr>
    </w:p>
    <w:p w14:paraId="59DE8359" w14:textId="77777777" w:rsidR="00C2271F" w:rsidRDefault="00000000">
      <w:pPr>
        <w:jc w:val="both"/>
        <w:rPr>
          <w:rFonts w:ascii="Arial" w:eastAsia="Arial" w:hAnsi="Arial" w:cs="Arial"/>
        </w:rPr>
      </w:pPr>
      <w:r>
        <w:rPr>
          <w:rFonts w:ascii="Arial" w:eastAsia="Arial" w:hAnsi="Arial" w:cs="Arial"/>
        </w:rPr>
        <w:t>O pagamento dessa categoria acontecerá após a assinatura do Termo de Execução Cultural.</w:t>
      </w:r>
    </w:p>
    <w:p w14:paraId="4861C945" w14:textId="77777777" w:rsidR="00C2271F" w:rsidRDefault="00C2271F">
      <w:pPr>
        <w:jc w:val="both"/>
        <w:rPr>
          <w:rFonts w:ascii="Arial" w:eastAsia="Arial" w:hAnsi="Arial" w:cs="Arial"/>
        </w:rPr>
      </w:pPr>
    </w:p>
    <w:p w14:paraId="6A733108" w14:textId="77777777" w:rsidR="00C2271F" w:rsidRDefault="00000000">
      <w:pPr>
        <w:jc w:val="both"/>
        <w:rPr>
          <w:rFonts w:ascii="Arial" w:eastAsia="Arial" w:hAnsi="Arial" w:cs="Arial"/>
          <w:b/>
          <w:bCs/>
        </w:rPr>
      </w:pPr>
      <w:r>
        <w:rPr>
          <w:rFonts w:ascii="Arial" w:eastAsia="Arial" w:hAnsi="Arial" w:cs="Arial"/>
          <w:b/>
          <w:bCs/>
        </w:rPr>
        <w:t xml:space="preserve"> 2.12 Fomento Audiovisual</w:t>
      </w:r>
    </w:p>
    <w:p w14:paraId="602CFF5C" w14:textId="77777777" w:rsidR="00C2271F" w:rsidRDefault="00C2271F">
      <w:pPr>
        <w:jc w:val="both"/>
        <w:rPr>
          <w:rFonts w:ascii="Arial" w:eastAsia="Arial" w:hAnsi="Arial" w:cs="Arial"/>
        </w:rPr>
      </w:pPr>
    </w:p>
    <w:p w14:paraId="394D4523" w14:textId="77777777" w:rsidR="00C2271F" w:rsidRDefault="00000000">
      <w:pPr>
        <w:jc w:val="both"/>
        <w:rPr>
          <w:rFonts w:ascii="Arial" w:eastAsia="Arial" w:hAnsi="Arial" w:cs="Arial"/>
        </w:rPr>
      </w:pPr>
      <w:r>
        <w:rPr>
          <w:rFonts w:ascii="Arial" w:eastAsia="Arial" w:hAnsi="Arial" w:cs="Arial"/>
        </w:rPr>
        <w:t>Esta categoria oferece apoio cultural para a exibição de produções audiovisuais finalizadas, entre as obrigações do proponente destacamos:</w:t>
      </w:r>
    </w:p>
    <w:p w14:paraId="64622BF3" w14:textId="77777777" w:rsidR="00C2271F" w:rsidRDefault="00C2271F">
      <w:pPr>
        <w:jc w:val="both"/>
        <w:rPr>
          <w:rFonts w:ascii="Arial" w:eastAsia="Arial" w:hAnsi="Arial" w:cs="Arial"/>
        </w:rPr>
      </w:pPr>
    </w:p>
    <w:p w14:paraId="253CFA1F" w14:textId="77777777" w:rsidR="00C2271F" w:rsidRDefault="00000000">
      <w:pPr>
        <w:jc w:val="both"/>
        <w:rPr>
          <w:rFonts w:ascii="Arial" w:eastAsia="Arial" w:hAnsi="Arial" w:cs="Arial"/>
        </w:rPr>
      </w:pPr>
      <w:r>
        <w:rPr>
          <w:rFonts w:ascii="Arial" w:eastAsia="Arial" w:hAnsi="Arial" w:cs="Arial"/>
        </w:rPr>
        <w:t xml:space="preserve"> Entrega do Produto Final: Disponibilização do arquivo audiovisual (curta, documentário, videoclipe) pronto para exibição.</w:t>
      </w:r>
    </w:p>
    <w:p w14:paraId="2F543FDE" w14:textId="77777777" w:rsidR="00C2271F" w:rsidRDefault="00000000">
      <w:pPr>
        <w:jc w:val="both"/>
        <w:rPr>
          <w:rFonts w:ascii="Arial" w:eastAsia="Arial" w:hAnsi="Arial" w:cs="Arial"/>
        </w:rPr>
      </w:pPr>
      <w:r>
        <w:rPr>
          <w:rFonts w:ascii="Arial" w:eastAsia="Arial" w:hAnsi="Arial" w:cs="Arial"/>
        </w:rPr>
        <w:t xml:space="preserve"> Exibição Pública: Projeção ou transmissão do vídeo para o público no local ou plataforma designados.</w:t>
      </w:r>
    </w:p>
    <w:p w14:paraId="4E2301DD" w14:textId="77777777" w:rsidR="00C2271F" w:rsidRDefault="00000000">
      <w:pPr>
        <w:jc w:val="both"/>
        <w:rPr>
          <w:rFonts w:ascii="Arial" w:eastAsia="Arial" w:hAnsi="Arial" w:cs="Arial"/>
        </w:rPr>
      </w:pPr>
      <w:r>
        <w:rPr>
          <w:rFonts w:ascii="Arial" w:eastAsia="Arial" w:hAnsi="Arial" w:cs="Arial"/>
        </w:rPr>
        <w:t xml:space="preserve"> Diálogo com o Espectador: Participação em breve roda de conversa ou apresentação falada antes ou depois da exibição do material.</w:t>
      </w:r>
    </w:p>
    <w:p w14:paraId="300B4970" w14:textId="77777777" w:rsidR="00C2271F" w:rsidRDefault="00C2271F">
      <w:pPr>
        <w:jc w:val="both"/>
        <w:rPr>
          <w:rFonts w:ascii="Arial" w:eastAsia="Arial" w:hAnsi="Arial" w:cs="Arial"/>
        </w:rPr>
      </w:pPr>
    </w:p>
    <w:p w14:paraId="3C0D1279" w14:textId="77777777" w:rsidR="00C2271F" w:rsidRDefault="00000000">
      <w:pPr>
        <w:jc w:val="both"/>
        <w:rPr>
          <w:rFonts w:ascii="Arial" w:eastAsia="Arial" w:hAnsi="Arial" w:cs="Arial"/>
        </w:rPr>
      </w:pPr>
      <w:r>
        <w:rPr>
          <w:rFonts w:ascii="Arial" w:eastAsia="Arial" w:hAnsi="Arial" w:cs="Arial"/>
        </w:rPr>
        <w:t>O pagamento dessa categoria acontecerá após a assinatura do Termo de Execução Cultural.</w:t>
      </w:r>
    </w:p>
    <w:p w14:paraId="5C8A7C0E" w14:textId="77777777" w:rsidR="00C2271F" w:rsidRDefault="00C2271F">
      <w:pPr>
        <w:jc w:val="both"/>
        <w:rPr>
          <w:rFonts w:ascii="Arial" w:eastAsia="Arial" w:hAnsi="Arial" w:cs="Arial"/>
        </w:rPr>
      </w:pPr>
    </w:p>
    <w:p w14:paraId="47C60598" w14:textId="77777777" w:rsidR="00C2271F" w:rsidRDefault="00000000">
      <w:pPr>
        <w:jc w:val="both"/>
        <w:rPr>
          <w:rFonts w:ascii="Arial" w:eastAsia="Arial" w:hAnsi="Arial" w:cs="Arial"/>
          <w:b/>
          <w:bCs/>
        </w:rPr>
      </w:pPr>
      <w:r>
        <w:rPr>
          <w:rFonts w:ascii="Arial" w:eastAsia="Arial" w:hAnsi="Arial" w:cs="Arial"/>
          <w:b/>
          <w:bCs/>
        </w:rPr>
        <w:t xml:space="preserve"> 2.13 Apoio </w:t>
      </w:r>
      <w:proofErr w:type="gramStart"/>
      <w:r>
        <w:rPr>
          <w:rFonts w:ascii="Arial" w:eastAsia="Arial" w:hAnsi="Arial" w:cs="Arial"/>
          <w:b/>
          <w:bCs/>
        </w:rPr>
        <w:t>Operacional  Logística</w:t>
      </w:r>
      <w:proofErr w:type="gramEnd"/>
      <w:r>
        <w:rPr>
          <w:rFonts w:ascii="Arial" w:eastAsia="Arial" w:hAnsi="Arial" w:cs="Arial"/>
          <w:b/>
          <w:bCs/>
        </w:rPr>
        <w:t xml:space="preserve"> Som</w:t>
      </w:r>
    </w:p>
    <w:p w14:paraId="12D17043" w14:textId="77777777" w:rsidR="00C2271F" w:rsidRDefault="00C2271F">
      <w:pPr>
        <w:jc w:val="both"/>
        <w:rPr>
          <w:rFonts w:ascii="Arial" w:eastAsia="Arial" w:hAnsi="Arial" w:cs="Arial"/>
        </w:rPr>
      </w:pPr>
    </w:p>
    <w:p w14:paraId="07CC7E3B" w14:textId="77777777" w:rsidR="00C2271F" w:rsidRDefault="00000000">
      <w:pPr>
        <w:jc w:val="both"/>
        <w:rPr>
          <w:rFonts w:ascii="Arial" w:eastAsia="Arial" w:hAnsi="Arial" w:cs="Arial"/>
        </w:rPr>
      </w:pPr>
      <w:r>
        <w:rPr>
          <w:rFonts w:ascii="Arial" w:eastAsia="Arial" w:hAnsi="Arial" w:cs="Arial"/>
        </w:rPr>
        <w:t>Esta categoria oferece apoio operacional para o fornecimento, instalação e operação de equipamentos de sonorização, entre as obrigações do proponente destacamos:</w:t>
      </w:r>
    </w:p>
    <w:p w14:paraId="4B134046" w14:textId="77777777" w:rsidR="00C2271F" w:rsidRDefault="00C2271F">
      <w:pPr>
        <w:jc w:val="both"/>
        <w:rPr>
          <w:rFonts w:ascii="Arial" w:eastAsia="Arial" w:hAnsi="Arial" w:cs="Arial"/>
        </w:rPr>
      </w:pPr>
    </w:p>
    <w:p w14:paraId="3C95A907" w14:textId="77777777" w:rsidR="00C2271F" w:rsidRDefault="00000000">
      <w:pPr>
        <w:jc w:val="both"/>
        <w:rPr>
          <w:rFonts w:ascii="Arial" w:eastAsia="Arial" w:hAnsi="Arial" w:cs="Arial"/>
        </w:rPr>
      </w:pPr>
      <w:r>
        <w:rPr>
          <w:rFonts w:ascii="Arial" w:eastAsia="Arial" w:hAnsi="Arial" w:cs="Arial"/>
        </w:rPr>
        <w:t xml:space="preserve"> Transporte e Montagem: Movimentação, instalação e cabeamento de caixas de som, mesas de áudio, microfones e periféricos no local do evento.</w:t>
      </w:r>
    </w:p>
    <w:p w14:paraId="54824516" w14:textId="77777777" w:rsidR="00C2271F" w:rsidRDefault="00000000">
      <w:pPr>
        <w:jc w:val="both"/>
        <w:rPr>
          <w:rFonts w:ascii="Arial" w:eastAsia="Arial" w:hAnsi="Arial" w:cs="Arial"/>
        </w:rPr>
      </w:pPr>
      <w:r>
        <w:rPr>
          <w:rFonts w:ascii="Arial" w:eastAsia="Arial" w:hAnsi="Arial" w:cs="Arial"/>
        </w:rPr>
        <w:t xml:space="preserve"> Passagem de Som: Alinhamento do sistema e checagem técnica junto aos artistas antes das apresentações.</w:t>
      </w:r>
    </w:p>
    <w:p w14:paraId="24A14B24" w14:textId="77777777" w:rsidR="00C2271F" w:rsidRDefault="00000000">
      <w:pPr>
        <w:jc w:val="both"/>
        <w:rPr>
          <w:rFonts w:ascii="Arial" w:eastAsia="Arial" w:hAnsi="Arial" w:cs="Arial"/>
        </w:rPr>
      </w:pPr>
      <w:r>
        <w:rPr>
          <w:rFonts w:ascii="Arial" w:eastAsia="Arial" w:hAnsi="Arial" w:cs="Arial"/>
        </w:rPr>
        <w:t xml:space="preserve"> Operação Técnica: Controle e mixagem do áudio ao vivo durante toda a duração do evento, garantindo qualidade e volume adequados.</w:t>
      </w:r>
    </w:p>
    <w:p w14:paraId="5ACC5801" w14:textId="77777777" w:rsidR="00C2271F" w:rsidRDefault="00000000">
      <w:pPr>
        <w:jc w:val="both"/>
        <w:rPr>
          <w:rFonts w:ascii="Arial" w:eastAsia="Arial" w:hAnsi="Arial" w:cs="Arial"/>
        </w:rPr>
      </w:pPr>
      <w:r>
        <w:rPr>
          <w:rFonts w:ascii="Arial" w:eastAsia="Arial" w:hAnsi="Arial" w:cs="Arial"/>
        </w:rPr>
        <w:t xml:space="preserve"> Desmontagem: Retirada segura e eficiente de todos os equipamentos de sonorização ao final do cronograma.</w:t>
      </w:r>
    </w:p>
    <w:p w14:paraId="6C58F37B" w14:textId="77777777" w:rsidR="00C2271F" w:rsidRDefault="00C2271F">
      <w:pPr>
        <w:jc w:val="both"/>
        <w:rPr>
          <w:rFonts w:ascii="Arial" w:eastAsia="Arial" w:hAnsi="Arial" w:cs="Arial"/>
        </w:rPr>
      </w:pPr>
    </w:p>
    <w:p w14:paraId="2B819CB6" w14:textId="77777777" w:rsidR="00C2271F" w:rsidRDefault="00000000">
      <w:pPr>
        <w:jc w:val="both"/>
        <w:rPr>
          <w:rFonts w:ascii="Arial" w:eastAsia="Arial" w:hAnsi="Arial" w:cs="Arial"/>
        </w:rPr>
      </w:pPr>
      <w:r>
        <w:rPr>
          <w:rFonts w:ascii="Arial" w:eastAsia="Arial" w:hAnsi="Arial" w:cs="Arial"/>
        </w:rPr>
        <w:t>O pagamento dessa categoria acontecerá após a assinatura do Termo de Execução Cultural.</w:t>
      </w:r>
    </w:p>
    <w:p w14:paraId="2665C2AB" w14:textId="77777777" w:rsidR="00C2271F" w:rsidRDefault="00C2271F">
      <w:pPr>
        <w:jc w:val="both"/>
        <w:rPr>
          <w:rFonts w:ascii="Arial" w:eastAsia="Arial" w:hAnsi="Arial" w:cs="Arial"/>
        </w:rPr>
      </w:pPr>
    </w:p>
    <w:p w14:paraId="28E9D7B7" w14:textId="77777777" w:rsidR="00C2271F" w:rsidRDefault="00000000">
      <w:pPr>
        <w:jc w:val="both"/>
        <w:rPr>
          <w:rFonts w:ascii="Arial" w:eastAsia="Arial" w:hAnsi="Arial" w:cs="Arial"/>
          <w:b/>
          <w:bCs/>
        </w:rPr>
      </w:pPr>
      <w:r>
        <w:rPr>
          <w:rFonts w:ascii="Arial" w:eastAsia="Arial" w:hAnsi="Arial" w:cs="Arial"/>
          <w:b/>
          <w:bCs/>
        </w:rPr>
        <w:t xml:space="preserve"> 2.14 Apoio </w:t>
      </w:r>
      <w:proofErr w:type="gramStart"/>
      <w:r>
        <w:rPr>
          <w:rFonts w:ascii="Arial" w:eastAsia="Arial" w:hAnsi="Arial" w:cs="Arial"/>
          <w:b/>
          <w:bCs/>
        </w:rPr>
        <w:t>Operacional  Logística</w:t>
      </w:r>
      <w:proofErr w:type="gramEnd"/>
      <w:r>
        <w:rPr>
          <w:rFonts w:ascii="Arial" w:eastAsia="Arial" w:hAnsi="Arial" w:cs="Arial"/>
          <w:b/>
          <w:bCs/>
        </w:rPr>
        <w:t xml:space="preserve"> Luz</w:t>
      </w:r>
    </w:p>
    <w:p w14:paraId="2E0546CC" w14:textId="77777777" w:rsidR="00C2271F" w:rsidRDefault="00C2271F">
      <w:pPr>
        <w:jc w:val="both"/>
        <w:rPr>
          <w:rFonts w:ascii="Arial" w:eastAsia="Arial" w:hAnsi="Arial" w:cs="Arial"/>
        </w:rPr>
      </w:pPr>
    </w:p>
    <w:p w14:paraId="1B79C63F" w14:textId="77777777" w:rsidR="00C2271F" w:rsidRDefault="00000000">
      <w:pPr>
        <w:jc w:val="both"/>
        <w:rPr>
          <w:rFonts w:ascii="Arial" w:eastAsia="Arial" w:hAnsi="Arial" w:cs="Arial"/>
        </w:rPr>
      </w:pPr>
      <w:r>
        <w:rPr>
          <w:rFonts w:ascii="Arial" w:eastAsia="Arial" w:hAnsi="Arial" w:cs="Arial"/>
        </w:rPr>
        <w:t>Esta categoria oferece apoio operacional para o fornecimento, instalação e operação de equipamentos de iluminação cênica, entre as obrigações do proponente destacamos:</w:t>
      </w:r>
    </w:p>
    <w:p w14:paraId="29B712F7" w14:textId="77777777" w:rsidR="00C2271F" w:rsidRDefault="00C2271F">
      <w:pPr>
        <w:jc w:val="both"/>
        <w:rPr>
          <w:rFonts w:ascii="Arial" w:eastAsia="Arial" w:hAnsi="Arial" w:cs="Arial"/>
        </w:rPr>
      </w:pPr>
    </w:p>
    <w:p w14:paraId="6F5F4A6B" w14:textId="77777777" w:rsidR="00C2271F" w:rsidRDefault="00000000">
      <w:pPr>
        <w:jc w:val="both"/>
        <w:rPr>
          <w:rFonts w:ascii="Arial" w:eastAsia="Arial" w:hAnsi="Arial" w:cs="Arial"/>
        </w:rPr>
      </w:pPr>
      <w:r>
        <w:rPr>
          <w:rFonts w:ascii="Arial" w:eastAsia="Arial" w:hAnsi="Arial" w:cs="Arial"/>
        </w:rPr>
        <w:t xml:space="preserve"> Transporte e Estruturação: Deslocamento, montagem de treliças/torres e fixação dos refletores e canhões de luz no espaço do evento.</w:t>
      </w:r>
    </w:p>
    <w:p w14:paraId="35B6F005" w14:textId="77777777" w:rsidR="00C2271F" w:rsidRDefault="00000000">
      <w:pPr>
        <w:jc w:val="both"/>
        <w:rPr>
          <w:rFonts w:ascii="Arial" w:eastAsia="Arial" w:hAnsi="Arial" w:cs="Arial"/>
        </w:rPr>
      </w:pPr>
      <w:r>
        <w:rPr>
          <w:rFonts w:ascii="Arial" w:eastAsia="Arial" w:hAnsi="Arial" w:cs="Arial"/>
        </w:rPr>
        <w:t xml:space="preserve"> Afinação de Luz: Direcionamento dos focos, programação de cenas e testes de cor/intensidade conforme a demanda das atrações.</w:t>
      </w:r>
    </w:p>
    <w:p w14:paraId="4622C11D" w14:textId="77777777" w:rsidR="00C2271F" w:rsidRDefault="00000000">
      <w:pPr>
        <w:jc w:val="both"/>
        <w:rPr>
          <w:rFonts w:ascii="Arial" w:eastAsia="Arial" w:hAnsi="Arial" w:cs="Arial"/>
        </w:rPr>
      </w:pPr>
      <w:r>
        <w:rPr>
          <w:rFonts w:ascii="Arial" w:eastAsia="Arial" w:hAnsi="Arial" w:cs="Arial"/>
        </w:rPr>
        <w:t xml:space="preserve"> Operação Técnica: Controle da mesa de iluminação ao vivo, criando atmosferas visuais sincronizadas com as apresentações.</w:t>
      </w:r>
    </w:p>
    <w:p w14:paraId="3E575272" w14:textId="77777777" w:rsidR="00C2271F" w:rsidRDefault="00000000">
      <w:pPr>
        <w:jc w:val="both"/>
        <w:rPr>
          <w:rFonts w:ascii="Arial" w:eastAsia="Arial" w:hAnsi="Arial" w:cs="Arial"/>
        </w:rPr>
      </w:pPr>
      <w:r>
        <w:rPr>
          <w:rFonts w:ascii="Arial" w:eastAsia="Arial" w:hAnsi="Arial" w:cs="Arial"/>
        </w:rPr>
        <w:t xml:space="preserve"> Desmontagem: Remoção segura e desmobilização de toda a estrutura de iluminação ao término do evento.</w:t>
      </w:r>
    </w:p>
    <w:p w14:paraId="3702C23F" w14:textId="77777777" w:rsidR="00C2271F" w:rsidRDefault="00C2271F">
      <w:pPr>
        <w:jc w:val="both"/>
        <w:rPr>
          <w:rFonts w:ascii="Arial" w:eastAsia="Arial" w:hAnsi="Arial" w:cs="Arial"/>
        </w:rPr>
      </w:pPr>
    </w:p>
    <w:p w14:paraId="7FE2B4C3" w14:textId="77777777" w:rsidR="00C2271F" w:rsidRDefault="00000000">
      <w:pPr>
        <w:jc w:val="both"/>
        <w:rPr>
          <w:rFonts w:ascii="Arial" w:eastAsia="Arial" w:hAnsi="Arial" w:cs="Arial"/>
        </w:rPr>
      </w:pPr>
      <w:r>
        <w:rPr>
          <w:rFonts w:ascii="Arial" w:eastAsia="Arial" w:hAnsi="Arial" w:cs="Arial"/>
        </w:rPr>
        <w:t>O pagamento dessa categoria acontecerá após a assinatura do Termo de Execução Cultural.</w:t>
      </w:r>
    </w:p>
    <w:p w14:paraId="373DA0CA" w14:textId="77777777" w:rsidR="00C2271F" w:rsidRDefault="00C2271F">
      <w:pPr>
        <w:jc w:val="both"/>
        <w:rPr>
          <w:rFonts w:ascii="Arial" w:eastAsia="Arial" w:hAnsi="Arial" w:cs="Arial"/>
        </w:rPr>
      </w:pPr>
    </w:p>
    <w:p w14:paraId="524E3A47" w14:textId="77777777" w:rsidR="00C2271F" w:rsidRDefault="00000000">
      <w:pPr>
        <w:jc w:val="both"/>
        <w:rPr>
          <w:rFonts w:ascii="Arial" w:eastAsia="Arial" w:hAnsi="Arial" w:cs="Arial"/>
          <w:b/>
          <w:bCs/>
        </w:rPr>
      </w:pPr>
      <w:r>
        <w:rPr>
          <w:rFonts w:ascii="Arial" w:eastAsia="Arial" w:hAnsi="Arial" w:cs="Arial"/>
          <w:b/>
          <w:bCs/>
        </w:rPr>
        <w:t xml:space="preserve"> 2.15 Fomento </w:t>
      </w:r>
      <w:proofErr w:type="gramStart"/>
      <w:r>
        <w:rPr>
          <w:rFonts w:ascii="Arial" w:eastAsia="Arial" w:hAnsi="Arial" w:cs="Arial"/>
          <w:b/>
          <w:bCs/>
        </w:rPr>
        <w:t>Cultural  Artesãos</w:t>
      </w:r>
      <w:proofErr w:type="gramEnd"/>
      <w:r>
        <w:rPr>
          <w:rFonts w:ascii="Arial" w:eastAsia="Arial" w:hAnsi="Arial" w:cs="Arial"/>
          <w:b/>
          <w:bCs/>
        </w:rPr>
        <w:t xml:space="preserve"> – Artesanato Local</w:t>
      </w:r>
    </w:p>
    <w:p w14:paraId="1E1E87EB" w14:textId="77777777" w:rsidR="00C2271F" w:rsidRDefault="00C2271F">
      <w:pPr>
        <w:jc w:val="both"/>
        <w:rPr>
          <w:rFonts w:ascii="Arial" w:eastAsia="Arial" w:hAnsi="Arial" w:cs="Arial"/>
        </w:rPr>
      </w:pPr>
    </w:p>
    <w:p w14:paraId="1450F8D9" w14:textId="77777777" w:rsidR="00C2271F" w:rsidRDefault="00000000">
      <w:pPr>
        <w:jc w:val="both"/>
        <w:rPr>
          <w:rFonts w:ascii="Arial" w:eastAsia="Arial" w:hAnsi="Arial" w:cs="Arial"/>
        </w:rPr>
      </w:pPr>
      <w:r>
        <w:rPr>
          <w:rFonts w:ascii="Arial" w:eastAsia="Arial" w:hAnsi="Arial" w:cs="Arial"/>
        </w:rPr>
        <w:t>Esta categoria oferece apoio cultural para a exposição de peças artesanais como demonstração da produção artística local, entre as obrigações do proponente destacamos:</w:t>
      </w:r>
    </w:p>
    <w:p w14:paraId="01675256" w14:textId="77777777" w:rsidR="00C2271F" w:rsidRDefault="00C2271F">
      <w:pPr>
        <w:jc w:val="both"/>
        <w:rPr>
          <w:rFonts w:ascii="Arial" w:eastAsia="Arial" w:hAnsi="Arial" w:cs="Arial"/>
        </w:rPr>
      </w:pPr>
    </w:p>
    <w:p w14:paraId="73CE54E0" w14:textId="77777777" w:rsidR="00C2271F" w:rsidRDefault="00000000">
      <w:pPr>
        <w:jc w:val="both"/>
        <w:rPr>
          <w:rFonts w:ascii="Arial" w:eastAsia="Arial" w:hAnsi="Arial" w:cs="Arial"/>
        </w:rPr>
      </w:pPr>
      <w:r>
        <w:rPr>
          <w:rFonts w:ascii="Arial" w:eastAsia="Arial" w:hAnsi="Arial" w:cs="Arial"/>
        </w:rPr>
        <w:t xml:space="preserve"> Exposição das Peças: Organização e disposição visível das criações artesanais no espaço ou estande disponibilizado.</w:t>
      </w:r>
    </w:p>
    <w:p w14:paraId="4D9B18F3" w14:textId="77777777" w:rsidR="00C2271F" w:rsidRDefault="00000000">
      <w:pPr>
        <w:jc w:val="both"/>
        <w:rPr>
          <w:rFonts w:ascii="Arial" w:eastAsia="Arial" w:hAnsi="Arial" w:cs="Arial"/>
        </w:rPr>
      </w:pPr>
      <w:r>
        <w:rPr>
          <w:rFonts w:ascii="Arial" w:eastAsia="Arial" w:hAnsi="Arial" w:cs="Arial"/>
        </w:rPr>
        <w:t xml:space="preserve"> Apresentação Comercial: Disponibilização dos produtos para apreciação e venda direta ao público.</w:t>
      </w:r>
    </w:p>
    <w:p w14:paraId="52190628" w14:textId="77777777" w:rsidR="00C2271F" w:rsidRDefault="00000000">
      <w:pPr>
        <w:jc w:val="both"/>
        <w:rPr>
          <w:rFonts w:ascii="Arial" w:eastAsia="Arial" w:hAnsi="Arial" w:cs="Arial"/>
        </w:rPr>
      </w:pPr>
      <w:r>
        <w:rPr>
          <w:rFonts w:ascii="Arial" w:eastAsia="Arial" w:hAnsi="Arial" w:cs="Arial"/>
        </w:rPr>
        <w:t xml:space="preserve"> Atendimento: Presença no local de exposição para atender os visitantes e explicar a técnica de confecção das peças.</w:t>
      </w:r>
    </w:p>
    <w:p w14:paraId="250E0B3E" w14:textId="77777777" w:rsidR="00C2271F" w:rsidRDefault="00C2271F">
      <w:pPr>
        <w:jc w:val="both"/>
        <w:rPr>
          <w:rFonts w:ascii="Arial" w:eastAsia="Arial" w:hAnsi="Arial" w:cs="Arial"/>
        </w:rPr>
      </w:pPr>
    </w:p>
    <w:p w14:paraId="26D213C7" w14:textId="77777777" w:rsidR="00C2271F" w:rsidRDefault="00000000">
      <w:pPr>
        <w:jc w:val="both"/>
        <w:rPr>
          <w:rFonts w:ascii="Arial" w:eastAsia="Arial" w:hAnsi="Arial" w:cs="Arial"/>
        </w:rPr>
      </w:pPr>
      <w:r>
        <w:rPr>
          <w:rFonts w:ascii="Arial" w:eastAsia="Arial" w:hAnsi="Arial" w:cs="Arial"/>
        </w:rPr>
        <w:t>O pagamento dessa categoria acontecerá após a assinatura do Termo de Execução Cultural.</w:t>
      </w:r>
    </w:p>
    <w:p w14:paraId="644D935B" w14:textId="77777777" w:rsidR="00C2271F" w:rsidRDefault="00C2271F">
      <w:pPr>
        <w:jc w:val="both"/>
        <w:rPr>
          <w:rFonts w:ascii="Arial" w:eastAsia="Arial" w:hAnsi="Arial" w:cs="Arial"/>
        </w:rPr>
      </w:pPr>
    </w:p>
    <w:p w14:paraId="0F1AF0A4" w14:textId="77777777" w:rsidR="00C2271F" w:rsidRDefault="00000000">
      <w:pPr>
        <w:jc w:val="both"/>
        <w:rPr>
          <w:rFonts w:ascii="Arial" w:eastAsia="Arial" w:hAnsi="Arial" w:cs="Arial"/>
          <w:b/>
          <w:bCs/>
        </w:rPr>
      </w:pPr>
      <w:r>
        <w:rPr>
          <w:rFonts w:ascii="Arial" w:eastAsia="Arial" w:hAnsi="Arial" w:cs="Arial"/>
          <w:b/>
          <w:bCs/>
        </w:rPr>
        <w:t xml:space="preserve"> 2.16 Fomento </w:t>
      </w:r>
      <w:proofErr w:type="gramStart"/>
      <w:r>
        <w:rPr>
          <w:rFonts w:ascii="Arial" w:eastAsia="Arial" w:hAnsi="Arial" w:cs="Arial"/>
          <w:b/>
          <w:bCs/>
        </w:rPr>
        <w:t>Cultural  Projetos</w:t>
      </w:r>
      <w:proofErr w:type="gramEnd"/>
      <w:r>
        <w:rPr>
          <w:rFonts w:ascii="Arial" w:eastAsia="Arial" w:hAnsi="Arial" w:cs="Arial"/>
          <w:b/>
          <w:bCs/>
        </w:rPr>
        <w:t xml:space="preserve"> de Formação em PATRIMÔNIO CULTURAL MATERIAL</w:t>
      </w:r>
    </w:p>
    <w:p w14:paraId="178E6A3E" w14:textId="77777777" w:rsidR="00C2271F" w:rsidRDefault="00C2271F">
      <w:pPr>
        <w:jc w:val="both"/>
        <w:rPr>
          <w:rFonts w:ascii="Arial" w:eastAsia="Arial" w:hAnsi="Arial" w:cs="Arial"/>
        </w:rPr>
      </w:pPr>
    </w:p>
    <w:p w14:paraId="4D8E9BDF" w14:textId="77777777" w:rsidR="00C2271F" w:rsidRDefault="00000000">
      <w:pPr>
        <w:jc w:val="both"/>
        <w:rPr>
          <w:rFonts w:ascii="Arial" w:eastAsia="Arial" w:hAnsi="Arial" w:cs="Arial"/>
        </w:rPr>
      </w:pPr>
      <w:r>
        <w:rPr>
          <w:rFonts w:ascii="Arial" w:eastAsia="Arial" w:hAnsi="Arial" w:cs="Arial"/>
        </w:rPr>
        <w:t>Esta categoria oferece apoio cultural para a realização de atividades educativas e de difusão focadas no patrimônio histórico e cultural físico, entre as obrigações do proponente destacamos:</w:t>
      </w:r>
    </w:p>
    <w:p w14:paraId="72FEA18F" w14:textId="77777777" w:rsidR="00C2271F" w:rsidRDefault="00C2271F">
      <w:pPr>
        <w:jc w:val="both"/>
        <w:rPr>
          <w:rFonts w:ascii="Arial" w:eastAsia="Arial" w:hAnsi="Arial" w:cs="Arial"/>
        </w:rPr>
      </w:pPr>
    </w:p>
    <w:p w14:paraId="2D88EC34" w14:textId="77777777" w:rsidR="00C2271F" w:rsidRDefault="00000000">
      <w:pPr>
        <w:jc w:val="both"/>
        <w:rPr>
          <w:rFonts w:ascii="Arial" w:eastAsia="Arial" w:hAnsi="Arial" w:cs="Arial"/>
        </w:rPr>
      </w:pPr>
      <w:r>
        <w:rPr>
          <w:rFonts w:ascii="Arial" w:eastAsia="Arial" w:hAnsi="Arial" w:cs="Arial"/>
        </w:rPr>
        <w:t xml:space="preserve"> Pesquisa e Estruturação: Levantamento de dados históricos, arquitetônicos ou documentais sobre o bem cultural a ser abordado.</w:t>
      </w:r>
    </w:p>
    <w:p w14:paraId="78DA471A" w14:textId="77777777" w:rsidR="00C2271F" w:rsidRDefault="00000000">
      <w:pPr>
        <w:jc w:val="both"/>
        <w:rPr>
          <w:rFonts w:ascii="Arial" w:eastAsia="Arial" w:hAnsi="Arial" w:cs="Arial"/>
        </w:rPr>
      </w:pPr>
      <w:r>
        <w:rPr>
          <w:rFonts w:ascii="Arial" w:eastAsia="Arial" w:hAnsi="Arial" w:cs="Arial"/>
        </w:rPr>
        <w:t xml:space="preserve"> Ação Educativa: Realização de palestras, visitas guiadas, workshops ou exposições que transmitam o valor histórico do patrimônio ao público.</w:t>
      </w:r>
    </w:p>
    <w:p w14:paraId="68E6A3D5" w14:textId="77777777" w:rsidR="00C2271F" w:rsidRDefault="00000000">
      <w:pPr>
        <w:jc w:val="both"/>
        <w:rPr>
          <w:rFonts w:ascii="Arial" w:eastAsia="Arial" w:hAnsi="Arial" w:cs="Arial"/>
        </w:rPr>
      </w:pPr>
      <w:r>
        <w:rPr>
          <w:rFonts w:ascii="Arial" w:eastAsia="Arial" w:hAnsi="Arial" w:cs="Arial"/>
        </w:rPr>
        <w:t xml:space="preserve"> Produção de Material: Desenvolvimento de cartilhas, painéis informativos ou registros que auxiliem na compreensão da importância do bem.</w:t>
      </w:r>
    </w:p>
    <w:p w14:paraId="73281817" w14:textId="77777777" w:rsidR="00C2271F" w:rsidRDefault="00000000">
      <w:pPr>
        <w:jc w:val="both"/>
        <w:rPr>
          <w:rFonts w:ascii="Arial" w:eastAsia="Arial" w:hAnsi="Arial" w:cs="Arial"/>
        </w:rPr>
      </w:pPr>
      <w:r>
        <w:rPr>
          <w:rFonts w:ascii="Arial" w:eastAsia="Arial" w:hAnsi="Arial" w:cs="Arial"/>
        </w:rPr>
        <w:lastRenderedPageBreak/>
        <w:t xml:space="preserve"> Conscientização de Salvaguarda: Estímulo ao diálogo sobre a necessidade de preservação e conservação da memória e da estrutura física da cultura local.</w:t>
      </w:r>
    </w:p>
    <w:p w14:paraId="643111E8" w14:textId="77777777" w:rsidR="00C2271F" w:rsidRDefault="00C2271F">
      <w:pPr>
        <w:jc w:val="both"/>
        <w:rPr>
          <w:rFonts w:ascii="Arial" w:eastAsia="Arial" w:hAnsi="Arial" w:cs="Arial"/>
        </w:rPr>
      </w:pPr>
    </w:p>
    <w:p w14:paraId="4988CC52" w14:textId="77777777" w:rsidR="00C2271F" w:rsidRDefault="00000000">
      <w:pPr>
        <w:jc w:val="both"/>
        <w:rPr>
          <w:rFonts w:ascii="Arial" w:eastAsia="Arial" w:hAnsi="Arial" w:cs="Arial"/>
        </w:rPr>
      </w:pPr>
      <w:r>
        <w:rPr>
          <w:rFonts w:ascii="Arial" w:eastAsia="Arial" w:hAnsi="Arial" w:cs="Arial"/>
        </w:rPr>
        <w:t>O pagamento dessa categoria acontecerá após a assinatura do Termo de Execução Cultural.</w:t>
      </w:r>
    </w:p>
    <w:p w14:paraId="201333DE" w14:textId="77777777" w:rsidR="00C2271F" w:rsidRDefault="00C2271F">
      <w:pPr>
        <w:rPr>
          <w:rFonts w:ascii="Arial" w:eastAsia="Arial" w:hAnsi="Arial" w:cs="Arial"/>
        </w:rPr>
      </w:pPr>
    </w:p>
    <w:p w14:paraId="1BB98978" w14:textId="77777777" w:rsidR="00C2271F" w:rsidRDefault="00C2271F"/>
    <w:p w14:paraId="37DB6E73" w14:textId="77777777" w:rsidR="00C2271F" w:rsidRDefault="00000000">
      <w:pPr>
        <w:pStyle w:val="Ttulo2"/>
        <w:keepNext w:val="0"/>
        <w:keepLines w:val="0"/>
        <w:spacing w:before="0" w:line="276" w:lineRule="auto"/>
        <w:jc w:val="both"/>
        <w:rPr>
          <w:rFonts w:ascii="Arial" w:eastAsia="Arial" w:hAnsi="Arial" w:cs="Arial"/>
          <w:b/>
          <w:bCs/>
          <w:color w:val="000000"/>
          <w:sz w:val="24"/>
          <w:szCs w:val="24"/>
        </w:rPr>
      </w:pPr>
      <w:bookmarkStart w:id="2" w:name="_heading=h.dz3zailmrcp2"/>
      <w:bookmarkEnd w:id="2"/>
      <w:r>
        <w:rPr>
          <w:rFonts w:ascii="Arial" w:eastAsia="Arial" w:hAnsi="Arial" w:cs="Arial"/>
          <w:b/>
          <w:bCs/>
          <w:color w:val="000000"/>
          <w:sz w:val="24"/>
          <w:szCs w:val="24"/>
        </w:rPr>
        <w:t>3. CATEGORIAS E VALORES</w:t>
      </w:r>
      <w:r>
        <w:rPr>
          <w:rFonts w:ascii="Arial" w:eastAsia="Arial" w:hAnsi="Arial" w:cs="Arial"/>
          <w:b/>
          <w:bCs/>
          <w:color w:val="000000"/>
          <w:sz w:val="24"/>
          <w:szCs w:val="24"/>
        </w:rPr>
        <w:br/>
      </w:r>
    </w:p>
    <w:p w14:paraId="782911E8" w14:textId="77777777" w:rsidR="00C2271F" w:rsidRDefault="00C2271F"/>
    <w:p w14:paraId="5AA0F335" w14:textId="77777777" w:rsidR="00C2271F" w:rsidRDefault="00C2271F"/>
    <w:tbl>
      <w:tblPr>
        <w:tblW w:w="8503" w:type="dxa"/>
        <w:tblLayout w:type="fixed"/>
        <w:tblCellMar>
          <w:left w:w="40" w:type="dxa"/>
          <w:right w:w="40" w:type="dxa"/>
        </w:tblCellMar>
        <w:tblLook w:val="0600" w:firstRow="0" w:lastRow="0" w:firstColumn="0" w:lastColumn="0" w:noHBand="1" w:noVBand="1"/>
      </w:tblPr>
      <w:tblGrid>
        <w:gridCol w:w="2568"/>
        <w:gridCol w:w="848"/>
        <w:gridCol w:w="848"/>
        <w:gridCol w:w="849"/>
        <w:gridCol w:w="846"/>
        <w:gridCol w:w="848"/>
        <w:gridCol w:w="850"/>
        <w:gridCol w:w="846"/>
      </w:tblGrid>
      <w:tr w:rsidR="00C2271F" w14:paraId="770C890F" w14:textId="77777777">
        <w:trPr>
          <w:trHeight w:val="555"/>
        </w:trPr>
        <w:tc>
          <w:tcPr>
            <w:tcW w:w="2567" w:type="dxa"/>
            <w:tcBorders>
              <w:top w:val="single" w:sz="4" w:space="0" w:color="000000"/>
              <w:left w:val="single" w:sz="4" w:space="0" w:color="000000"/>
              <w:bottom w:val="single" w:sz="4" w:space="0" w:color="000000"/>
              <w:right w:val="single" w:sz="4" w:space="0" w:color="000000"/>
            </w:tcBorders>
            <w:vAlign w:val="bottom"/>
          </w:tcPr>
          <w:p w14:paraId="6B9F10E4" w14:textId="77777777" w:rsidR="00C2271F" w:rsidRDefault="00000000">
            <w:pPr>
              <w:widowControl w:val="0"/>
              <w:spacing w:after="0" w:line="276" w:lineRule="auto"/>
            </w:pPr>
            <w:r>
              <w:t>Categoria</w:t>
            </w:r>
          </w:p>
        </w:tc>
        <w:tc>
          <w:tcPr>
            <w:tcW w:w="848" w:type="dxa"/>
            <w:tcBorders>
              <w:top w:val="single" w:sz="4" w:space="0" w:color="000000"/>
              <w:left w:val="single" w:sz="4" w:space="0" w:color="CCCCCC"/>
              <w:bottom w:val="single" w:sz="4" w:space="0" w:color="000000"/>
              <w:right w:val="single" w:sz="4" w:space="0" w:color="000000"/>
            </w:tcBorders>
            <w:vAlign w:val="bottom"/>
          </w:tcPr>
          <w:p w14:paraId="5057F676" w14:textId="77777777" w:rsidR="00C2271F" w:rsidRDefault="00000000">
            <w:pPr>
              <w:widowControl w:val="0"/>
              <w:spacing w:after="0" w:line="276" w:lineRule="auto"/>
              <w:jc w:val="center"/>
            </w:pPr>
            <w:r>
              <w:t>Ampla Concorrência</w:t>
            </w:r>
          </w:p>
        </w:tc>
        <w:tc>
          <w:tcPr>
            <w:tcW w:w="848" w:type="dxa"/>
            <w:tcBorders>
              <w:top w:val="single" w:sz="4" w:space="0" w:color="000000"/>
              <w:left w:val="single" w:sz="4" w:space="0" w:color="CCCCCC"/>
              <w:bottom w:val="single" w:sz="4" w:space="0" w:color="000000"/>
              <w:right w:val="single" w:sz="4" w:space="0" w:color="000000"/>
            </w:tcBorders>
            <w:vAlign w:val="bottom"/>
          </w:tcPr>
          <w:p w14:paraId="5996DB9E" w14:textId="77777777" w:rsidR="00C2271F" w:rsidRDefault="00000000">
            <w:pPr>
              <w:widowControl w:val="0"/>
              <w:spacing w:after="0" w:line="276" w:lineRule="auto"/>
              <w:jc w:val="center"/>
            </w:pPr>
            <w:r>
              <w:t>Cota/Preto</w:t>
            </w:r>
          </w:p>
        </w:tc>
        <w:tc>
          <w:tcPr>
            <w:tcW w:w="849" w:type="dxa"/>
            <w:tcBorders>
              <w:top w:val="single" w:sz="4" w:space="0" w:color="000000"/>
              <w:left w:val="single" w:sz="4" w:space="0" w:color="CCCCCC"/>
              <w:bottom w:val="single" w:sz="4" w:space="0" w:color="000000"/>
              <w:right w:val="single" w:sz="4" w:space="0" w:color="000000"/>
            </w:tcBorders>
            <w:vAlign w:val="bottom"/>
          </w:tcPr>
          <w:p w14:paraId="0B741292" w14:textId="77777777" w:rsidR="00C2271F" w:rsidRDefault="00000000">
            <w:pPr>
              <w:widowControl w:val="0"/>
              <w:spacing w:after="0" w:line="276" w:lineRule="auto"/>
              <w:jc w:val="center"/>
            </w:pPr>
            <w:r>
              <w:t>Cota/indígena</w:t>
            </w:r>
          </w:p>
        </w:tc>
        <w:tc>
          <w:tcPr>
            <w:tcW w:w="846" w:type="dxa"/>
            <w:tcBorders>
              <w:top w:val="single" w:sz="4" w:space="0" w:color="000000"/>
              <w:left w:val="single" w:sz="4" w:space="0" w:color="CCCCCC"/>
              <w:bottom w:val="single" w:sz="4" w:space="0" w:color="000000"/>
              <w:right w:val="single" w:sz="4" w:space="0" w:color="000000"/>
            </w:tcBorders>
            <w:vAlign w:val="bottom"/>
          </w:tcPr>
          <w:p w14:paraId="7EF91A2A" w14:textId="77777777" w:rsidR="00C2271F" w:rsidRDefault="00000000">
            <w:pPr>
              <w:widowControl w:val="0"/>
              <w:spacing w:after="0" w:line="276" w:lineRule="auto"/>
              <w:jc w:val="center"/>
            </w:pPr>
            <w:r>
              <w:t>Cota/PCD</w:t>
            </w:r>
          </w:p>
        </w:tc>
        <w:tc>
          <w:tcPr>
            <w:tcW w:w="848" w:type="dxa"/>
            <w:tcBorders>
              <w:top w:val="single" w:sz="4" w:space="0" w:color="000000"/>
              <w:left w:val="single" w:sz="4" w:space="0" w:color="CCCCCC"/>
              <w:bottom w:val="single" w:sz="4" w:space="0" w:color="000000"/>
              <w:right w:val="single" w:sz="4" w:space="0" w:color="000000"/>
            </w:tcBorders>
            <w:vAlign w:val="bottom"/>
          </w:tcPr>
          <w:p w14:paraId="356DC720" w14:textId="77777777" w:rsidR="00C2271F" w:rsidRDefault="00000000">
            <w:pPr>
              <w:widowControl w:val="0"/>
              <w:spacing w:after="0" w:line="276" w:lineRule="auto"/>
              <w:jc w:val="center"/>
            </w:pPr>
            <w:r>
              <w:t>Total de Vagas</w:t>
            </w:r>
          </w:p>
        </w:tc>
        <w:tc>
          <w:tcPr>
            <w:tcW w:w="850" w:type="dxa"/>
            <w:tcBorders>
              <w:top w:val="single" w:sz="4" w:space="0" w:color="000000"/>
              <w:left w:val="single" w:sz="4" w:space="0" w:color="CCCCCC"/>
              <w:bottom w:val="single" w:sz="4" w:space="0" w:color="000000"/>
              <w:right w:val="single" w:sz="4" w:space="0" w:color="000000"/>
            </w:tcBorders>
            <w:vAlign w:val="bottom"/>
          </w:tcPr>
          <w:p w14:paraId="4F7CF8DB" w14:textId="77777777" w:rsidR="00C2271F" w:rsidRDefault="00000000">
            <w:pPr>
              <w:widowControl w:val="0"/>
              <w:spacing w:after="0" w:line="276" w:lineRule="auto"/>
              <w:jc w:val="center"/>
            </w:pPr>
            <w:r>
              <w:t>UNIT</w:t>
            </w:r>
          </w:p>
        </w:tc>
        <w:tc>
          <w:tcPr>
            <w:tcW w:w="846" w:type="dxa"/>
            <w:tcBorders>
              <w:top w:val="single" w:sz="4" w:space="0" w:color="000000"/>
              <w:left w:val="single" w:sz="4" w:space="0" w:color="CCCCCC"/>
              <w:bottom w:val="single" w:sz="4" w:space="0" w:color="000000"/>
              <w:right w:val="single" w:sz="4" w:space="0" w:color="000000"/>
            </w:tcBorders>
            <w:vAlign w:val="bottom"/>
          </w:tcPr>
          <w:p w14:paraId="0863C86C" w14:textId="77777777" w:rsidR="00C2271F" w:rsidRDefault="00000000">
            <w:pPr>
              <w:widowControl w:val="0"/>
              <w:spacing w:after="0" w:line="276" w:lineRule="auto"/>
              <w:jc w:val="center"/>
            </w:pPr>
            <w:r>
              <w:t>Total</w:t>
            </w:r>
          </w:p>
        </w:tc>
      </w:tr>
      <w:tr w:rsidR="00C2271F" w14:paraId="31089896" w14:textId="77777777">
        <w:trPr>
          <w:trHeight w:val="555"/>
        </w:trPr>
        <w:tc>
          <w:tcPr>
            <w:tcW w:w="2567" w:type="dxa"/>
            <w:tcBorders>
              <w:top w:val="single" w:sz="4" w:space="0" w:color="CCCCCC"/>
              <w:left w:val="single" w:sz="4" w:space="0" w:color="000000"/>
              <w:bottom w:val="single" w:sz="4" w:space="0" w:color="000000"/>
              <w:right w:val="single" w:sz="4" w:space="0" w:color="000000"/>
            </w:tcBorders>
            <w:vAlign w:val="bottom"/>
          </w:tcPr>
          <w:p w14:paraId="36F2FCA3" w14:textId="77777777" w:rsidR="00C2271F" w:rsidRDefault="00000000">
            <w:pPr>
              <w:widowControl w:val="0"/>
              <w:spacing w:after="0" w:line="276" w:lineRule="auto"/>
            </w:pPr>
            <w:r>
              <w:t>2.1 Apresentação de Atividades Culturais Diversificadas - Realização de Podcast</w:t>
            </w:r>
          </w:p>
        </w:tc>
        <w:tc>
          <w:tcPr>
            <w:tcW w:w="848" w:type="dxa"/>
            <w:tcBorders>
              <w:top w:val="single" w:sz="4" w:space="0" w:color="CCCCCC"/>
              <w:left w:val="single" w:sz="4" w:space="0" w:color="CCCCCC"/>
              <w:bottom w:val="single" w:sz="4" w:space="0" w:color="000000"/>
              <w:right w:val="single" w:sz="4" w:space="0" w:color="000000"/>
            </w:tcBorders>
            <w:vAlign w:val="bottom"/>
          </w:tcPr>
          <w:p w14:paraId="22D2BA2E" w14:textId="77777777" w:rsidR="00C2271F" w:rsidRDefault="00000000">
            <w:pPr>
              <w:widowControl w:val="0"/>
              <w:spacing w:after="0" w:line="276" w:lineRule="auto"/>
              <w:jc w:val="center"/>
            </w:pPr>
            <w:r>
              <w:t>1</w:t>
            </w:r>
          </w:p>
        </w:tc>
        <w:tc>
          <w:tcPr>
            <w:tcW w:w="848" w:type="dxa"/>
            <w:tcBorders>
              <w:top w:val="single" w:sz="4" w:space="0" w:color="CCCCCC"/>
              <w:left w:val="single" w:sz="4" w:space="0" w:color="CCCCCC"/>
              <w:bottom w:val="single" w:sz="4" w:space="0" w:color="000000"/>
              <w:right w:val="single" w:sz="4" w:space="0" w:color="000000"/>
            </w:tcBorders>
            <w:vAlign w:val="bottom"/>
          </w:tcPr>
          <w:p w14:paraId="093D3CB3" w14:textId="77777777" w:rsidR="00C2271F" w:rsidRDefault="00000000">
            <w:pPr>
              <w:widowControl w:val="0"/>
              <w:spacing w:after="0" w:line="276" w:lineRule="auto"/>
              <w:jc w:val="center"/>
            </w:pPr>
            <w:r>
              <w:t>1</w:t>
            </w:r>
          </w:p>
        </w:tc>
        <w:tc>
          <w:tcPr>
            <w:tcW w:w="849" w:type="dxa"/>
            <w:tcBorders>
              <w:top w:val="single" w:sz="4" w:space="0" w:color="CCCCCC"/>
              <w:left w:val="single" w:sz="4" w:space="0" w:color="CCCCCC"/>
              <w:bottom w:val="single" w:sz="4" w:space="0" w:color="000000"/>
              <w:right w:val="single" w:sz="4" w:space="0" w:color="000000"/>
            </w:tcBorders>
            <w:vAlign w:val="bottom"/>
          </w:tcPr>
          <w:p w14:paraId="0D4E452B" w14:textId="77777777" w:rsidR="00C2271F" w:rsidRDefault="00000000">
            <w:pPr>
              <w:widowControl w:val="0"/>
              <w:spacing w:after="0" w:line="276" w:lineRule="auto"/>
              <w:jc w:val="center"/>
            </w:pPr>
            <w:r>
              <w:t>0</w:t>
            </w:r>
          </w:p>
        </w:tc>
        <w:tc>
          <w:tcPr>
            <w:tcW w:w="846" w:type="dxa"/>
            <w:tcBorders>
              <w:top w:val="single" w:sz="4" w:space="0" w:color="CCCCCC"/>
              <w:left w:val="single" w:sz="4" w:space="0" w:color="CCCCCC"/>
              <w:bottom w:val="single" w:sz="4" w:space="0" w:color="000000"/>
              <w:right w:val="single" w:sz="4" w:space="0" w:color="000000"/>
            </w:tcBorders>
            <w:vAlign w:val="bottom"/>
          </w:tcPr>
          <w:p w14:paraId="0EC0478F" w14:textId="77777777" w:rsidR="00C2271F" w:rsidRDefault="00000000">
            <w:pPr>
              <w:widowControl w:val="0"/>
              <w:spacing w:after="0" w:line="276" w:lineRule="auto"/>
              <w:jc w:val="center"/>
            </w:pPr>
            <w:r>
              <w:t>0</w:t>
            </w:r>
          </w:p>
        </w:tc>
        <w:tc>
          <w:tcPr>
            <w:tcW w:w="848" w:type="dxa"/>
            <w:tcBorders>
              <w:top w:val="single" w:sz="4" w:space="0" w:color="CCCCCC"/>
              <w:left w:val="single" w:sz="4" w:space="0" w:color="CCCCCC"/>
              <w:bottom w:val="single" w:sz="4" w:space="0" w:color="000000"/>
              <w:right w:val="single" w:sz="4" w:space="0" w:color="000000"/>
            </w:tcBorders>
            <w:vAlign w:val="bottom"/>
          </w:tcPr>
          <w:p w14:paraId="0185F0A0" w14:textId="77777777" w:rsidR="00C2271F" w:rsidRDefault="00000000">
            <w:pPr>
              <w:widowControl w:val="0"/>
              <w:spacing w:after="0" w:line="276" w:lineRule="auto"/>
              <w:jc w:val="center"/>
            </w:pPr>
            <w:r>
              <w:t>2</w:t>
            </w:r>
          </w:p>
        </w:tc>
        <w:tc>
          <w:tcPr>
            <w:tcW w:w="850" w:type="dxa"/>
            <w:tcBorders>
              <w:top w:val="single" w:sz="4" w:space="0" w:color="CCCCCC"/>
              <w:left w:val="single" w:sz="4" w:space="0" w:color="CCCCCC"/>
              <w:bottom w:val="single" w:sz="4" w:space="0" w:color="000000"/>
              <w:right w:val="single" w:sz="4" w:space="0" w:color="000000"/>
            </w:tcBorders>
            <w:vAlign w:val="center"/>
          </w:tcPr>
          <w:p w14:paraId="0A6CDC08" w14:textId="77777777" w:rsidR="00C2271F" w:rsidRDefault="00000000">
            <w:pPr>
              <w:widowControl w:val="0"/>
              <w:spacing w:after="0" w:line="276" w:lineRule="auto"/>
              <w:jc w:val="center"/>
            </w:pPr>
            <w:r>
              <w:t>R$ 500,00</w:t>
            </w:r>
          </w:p>
        </w:tc>
        <w:tc>
          <w:tcPr>
            <w:tcW w:w="846" w:type="dxa"/>
            <w:tcBorders>
              <w:top w:val="single" w:sz="4" w:space="0" w:color="CCCCCC"/>
              <w:left w:val="single" w:sz="4" w:space="0" w:color="CCCCCC"/>
              <w:bottom w:val="single" w:sz="4" w:space="0" w:color="000000"/>
              <w:right w:val="single" w:sz="4" w:space="0" w:color="000000"/>
            </w:tcBorders>
            <w:vAlign w:val="bottom"/>
          </w:tcPr>
          <w:p w14:paraId="0D41D156" w14:textId="77777777" w:rsidR="00C2271F" w:rsidRDefault="00000000">
            <w:pPr>
              <w:widowControl w:val="0"/>
              <w:spacing w:after="0" w:line="276" w:lineRule="auto"/>
              <w:jc w:val="center"/>
            </w:pPr>
            <w:r>
              <w:t>R$ 1.000,00</w:t>
            </w:r>
          </w:p>
        </w:tc>
      </w:tr>
      <w:tr w:rsidR="00C2271F" w14:paraId="4E3EF398" w14:textId="77777777">
        <w:trPr>
          <w:trHeight w:val="555"/>
        </w:trPr>
        <w:tc>
          <w:tcPr>
            <w:tcW w:w="2567" w:type="dxa"/>
            <w:tcBorders>
              <w:top w:val="single" w:sz="4" w:space="0" w:color="CCCCCC"/>
              <w:left w:val="single" w:sz="4" w:space="0" w:color="000000"/>
              <w:bottom w:val="single" w:sz="4" w:space="0" w:color="000000"/>
              <w:right w:val="single" w:sz="4" w:space="0" w:color="000000"/>
            </w:tcBorders>
            <w:vAlign w:val="bottom"/>
          </w:tcPr>
          <w:p w14:paraId="31D28780" w14:textId="77777777" w:rsidR="00C2271F" w:rsidRDefault="00000000">
            <w:pPr>
              <w:widowControl w:val="0"/>
              <w:spacing w:after="0" w:line="276" w:lineRule="auto"/>
            </w:pPr>
            <w:r>
              <w:t>2.2 Apresentação Expositiva Mulheres Empreendedoras</w:t>
            </w:r>
          </w:p>
        </w:tc>
        <w:tc>
          <w:tcPr>
            <w:tcW w:w="848" w:type="dxa"/>
            <w:tcBorders>
              <w:top w:val="single" w:sz="4" w:space="0" w:color="CCCCCC"/>
              <w:left w:val="single" w:sz="4" w:space="0" w:color="CCCCCC"/>
              <w:bottom w:val="single" w:sz="4" w:space="0" w:color="000000"/>
              <w:right w:val="single" w:sz="4" w:space="0" w:color="000000"/>
            </w:tcBorders>
            <w:vAlign w:val="bottom"/>
          </w:tcPr>
          <w:p w14:paraId="74A502E4" w14:textId="77777777" w:rsidR="00C2271F" w:rsidRDefault="00000000">
            <w:pPr>
              <w:widowControl w:val="0"/>
              <w:spacing w:after="0" w:line="276" w:lineRule="auto"/>
              <w:jc w:val="center"/>
            </w:pPr>
            <w:r>
              <w:t>2</w:t>
            </w:r>
          </w:p>
        </w:tc>
        <w:tc>
          <w:tcPr>
            <w:tcW w:w="848" w:type="dxa"/>
            <w:tcBorders>
              <w:top w:val="single" w:sz="4" w:space="0" w:color="CCCCCC"/>
              <w:left w:val="single" w:sz="4" w:space="0" w:color="CCCCCC"/>
              <w:bottom w:val="single" w:sz="4" w:space="0" w:color="000000"/>
              <w:right w:val="single" w:sz="4" w:space="0" w:color="000000"/>
            </w:tcBorders>
            <w:vAlign w:val="bottom"/>
          </w:tcPr>
          <w:p w14:paraId="796CCEA9" w14:textId="77777777" w:rsidR="00C2271F" w:rsidRDefault="00000000">
            <w:pPr>
              <w:widowControl w:val="0"/>
              <w:spacing w:after="0" w:line="276" w:lineRule="auto"/>
              <w:jc w:val="center"/>
            </w:pPr>
            <w:r>
              <w:t>1</w:t>
            </w:r>
          </w:p>
        </w:tc>
        <w:tc>
          <w:tcPr>
            <w:tcW w:w="849" w:type="dxa"/>
            <w:tcBorders>
              <w:top w:val="single" w:sz="4" w:space="0" w:color="CCCCCC"/>
              <w:left w:val="single" w:sz="4" w:space="0" w:color="CCCCCC"/>
              <w:bottom w:val="single" w:sz="4" w:space="0" w:color="000000"/>
              <w:right w:val="single" w:sz="4" w:space="0" w:color="000000"/>
            </w:tcBorders>
            <w:vAlign w:val="bottom"/>
          </w:tcPr>
          <w:p w14:paraId="5E412C4B" w14:textId="77777777" w:rsidR="00C2271F" w:rsidRDefault="00000000">
            <w:pPr>
              <w:widowControl w:val="0"/>
              <w:spacing w:after="0" w:line="276" w:lineRule="auto"/>
              <w:jc w:val="center"/>
            </w:pPr>
            <w:r>
              <w:t>0</w:t>
            </w:r>
          </w:p>
        </w:tc>
        <w:tc>
          <w:tcPr>
            <w:tcW w:w="846" w:type="dxa"/>
            <w:tcBorders>
              <w:top w:val="single" w:sz="4" w:space="0" w:color="CCCCCC"/>
              <w:left w:val="single" w:sz="4" w:space="0" w:color="CCCCCC"/>
              <w:bottom w:val="single" w:sz="4" w:space="0" w:color="000000"/>
              <w:right w:val="single" w:sz="4" w:space="0" w:color="000000"/>
            </w:tcBorders>
            <w:vAlign w:val="bottom"/>
          </w:tcPr>
          <w:p w14:paraId="054D1FAD" w14:textId="77777777" w:rsidR="00C2271F" w:rsidRDefault="00000000">
            <w:pPr>
              <w:widowControl w:val="0"/>
              <w:spacing w:after="0" w:line="276" w:lineRule="auto"/>
              <w:jc w:val="center"/>
            </w:pPr>
            <w:r>
              <w:t>0</w:t>
            </w:r>
          </w:p>
        </w:tc>
        <w:tc>
          <w:tcPr>
            <w:tcW w:w="848" w:type="dxa"/>
            <w:tcBorders>
              <w:top w:val="single" w:sz="4" w:space="0" w:color="CCCCCC"/>
              <w:left w:val="single" w:sz="4" w:space="0" w:color="CCCCCC"/>
              <w:bottom w:val="single" w:sz="4" w:space="0" w:color="000000"/>
              <w:right w:val="single" w:sz="4" w:space="0" w:color="000000"/>
            </w:tcBorders>
            <w:vAlign w:val="bottom"/>
          </w:tcPr>
          <w:p w14:paraId="7AC4EEEF" w14:textId="77777777" w:rsidR="00C2271F" w:rsidRDefault="00000000">
            <w:pPr>
              <w:widowControl w:val="0"/>
              <w:spacing w:after="0" w:line="276" w:lineRule="auto"/>
              <w:jc w:val="center"/>
            </w:pPr>
            <w:r>
              <w:t>3</w:t>
            </w:r>
          </w:p>
        </w:tc>
        <w:tc>
          <w:tcPr>
            <w:tcW w:w="850" w:type="dxa"/>
            <w:tcBorders>
              <w:top w:val="single" w:sz="4" w:space="0" w:color="CCCCCC"/>
              <w:left w:val="single" w:sz="4" w:space="0" w:color="CCCCCC"/>
              <w:bottom w:val="single" w:sz="4" w:space="0" w:color="000000"/>
              <w:right w:val="single" w:sz="4" w:space="0" w:color="000000"/>
            </w:tcBorders>
            <w:vAlign w:val="center"/>
          </w:tcPr>
          <w:p w14:paraId="700F44C7" w14:textId="77777777" w:rsidR="00C2271F" w:rsidRDefault="00000000">
            <w:pPr>
              <w:widowControl w:val="0"/>
              <w:spacing w:after="0" w:line="276" w:lineRule="auto"/>
              <w:jc w:val="center"/>
            </w:pPr>
            <w:r>
              <w:t>R$ 1.000,00</w:t>
            </w:r>
          </w:p>
        </w:tc>
        <w:tc>
          <w:tcPr>
            <w:tcW w:w="846" w:type="dxa"/>
            <w:tcBorders>
              <w:top w:val="single" w:sz="4" w:space="0" w:color="CCCCCC"/>
              <w:left w:val="single" w:sz="4" w:space="0" w:color="CCCCCC"/>
              <w:bottom w:val="single" w:sz="4" w:space="0" w:color="000000"/>
              <w:right w:val="single" w:sz="4" w:space="0" w:color="000000"/>
            </w:tcBorders>
            <w:vAlign w:val="bottom"/>
          </w:tcPr>
          <w:p w14:paraId="14CE6D2C" w14:textId="77777777" w:rsidR="00C2271F" w:rsidRDefault="00000000">
            <w:pPr>
              <w:widowControl w:val="0"/>
              <w:spacing w:after="0" w:line="276" w:lineRule="auto"/>
              <w:jc w:val="center"/>
            </w:pPr>
            <w:r>
              <w:t>R$ 3.000,00</w:t>
            </w:r>
          </w:p>
        </w:tc>
      </w:tr>
      <w:tr w:rsidR="00C2271F" w14:paraId="0CE8A783" w14:textId="77777777">
        <w:trPr>
          <w:trHeight w:val="300"/>
        </w:trPr>
        <w:tc>
          <w:tcPr>
            <w:tcW w:w="2567" w:type="dxa"/>
            <w:tcBorders>
              <w:top w:val="single" w:sz="4" w:space="0" w:color="CCCCCC"/>
              <w:left w:val="single" w:sz="4" w:space="0" w:color="000000"/>
              <w:bottom w:val="single" w:sz="4" w:space="0" w:color="000000"/>
              <w:right w:val="single" w:sz="4" w:space="0" w:color="000000"/>
            </w:tcBorders>
            <w:vAlign w:val="bottom"/>
          </w:tcPr>
          <w:p w14:paraId="6013FA6A" w14:textId="77777777" w:rsidR="00C2271F" w:rsidRDefault="00000000">
            <w:pPr>
              <w:widowControl w:val="0"/>
              <w:spacing w:after="0" w:line="276" w:lineRule="auto"/>
            </w:pPr>
            <w:r>
              <w:t>2.3 Apresentação de Coral da Música</w:t>
            </w:r>
          </w:p>
        </w:tc>
        <w:tc>
          <w:tcPr>
            <w:tcW w:w="848" w:type="dxa"/>
            <w:tcBorders>
              <w:top w:val="single" w:sz="4" w:space="0" w:color="CCCCCC"/>
              <w:left w:val="single" w:sz="4" w:space="0" w:color="CCCCCC"/>
              <w:bottom w:val="single" w:sz="4" w:space="0" w:color="000000"/>
              <w:right w:val="single" w:sz="4" w:space="0" w:color="000000"/>
            </w:tcBorders>
            <w:vAlign w:val="bottom"/>
          </w:tcPr>
          <w:p w14:paraId="797A996F" w14:textId="77777777" w:rsidR="00C2271F" w:rsidRDefault="00000000">
            <w:pPr>
              <w:widowControl w:val="0"/>
              <w:spacing w:after="0" w:line="276" w:lineRule="auto"/>
              <w:jc w:val="center"/>
            </w:pPr>
            <w:r>
              <w:t>2</w:t>
            </w:r>
          </w:p>
        </w:tc>
        <w:tc>
          <w:tcPr>
            <w:tcW w:w="848" w:type="dxa"/>
            <w:tcBorders>
              <w:top w:val="single" w:sz="4" w:space="0" w:color="CCCCCC"/>
              <w:left w:val="single" w:sz="4" w:space="0" w:color="CCCCCC"/>
              <w:bottom w:val="single" w:sz="4" w:space="0" w:color="000000"/>
              <w:right w:val="single" w:sz="4" w:space="0" w:color="000000"/>
            </w:tcBorders>
          </w:tcPr>
          <w:p w14:paraId="6F5D2ADC" w14:textId="77777777" w:rsidR="00C2271F" w:rsidRDefault="00000000">
            <w:pPr>
              <w:widowControl w:val="0"/>
              <w:spacing w:after="0" w:line="276" w:lineRule="auto"/>
              <w:jc w:val="center"/>
            </w:pPr>
            <w:r>
              <w:t>1</w:t>
            </w:r>
          </w:p>
        </w:tc>
        <w:tc>
          <w:tcPr>
            <w:tcW w:w="849" w:type="dxa"/>
            <w:tcBorders>
              <w:top w:val="single" w:sz="4" w:space="0" w:color="CCCCCC"/>
              <w:left w:val="single" w:sz="4" w:space="0" w:color="CCCCCC"/>
              <w:bottom w:val="single" w:sz="4" w:space="0" w:color="000000"/>
              <w:right w:val="single" w:sz="4" w:space="0" w:color="000000"/>
            </w:tcBorders>
            <w:vAlign w:val="bottom"/>
          </w:tcPr>
          <w:p w14:paraId="64423DB8" w14:textId="77777777" w:rsidR="00C2271F" w:rsidRDefault="00000000">
            <w:pPr>
              <w:widowControl w:val="0"/>
              <w:spacing w:after="0" w:line="276" w:lineRule="auto"/>
              <w:jc w:val="center"/>
            </w:pPr>
            <w:r>
              <w:t>0</w:t>
            </w:r>
          </w:p>
        </w:tc>
        <w:tc>
          <w:tcPr>
            <w:tcW w:w="846" w:type="dxa"/>
            <w:tcBorders>
              <w:top w:val="single" w:sz="4" w:space="0" w:color="CCCCCC"/>
              <w:left w:val="single" w:sz="4" w:space="0" w:color="CCCCCC"/>
              <w:bottom w:val="single" w:sz="4" w:space="0" w:color="000000"/>
              <w:right w:val="single" w:sz="4" w:space="0" w:color="000000"/>
            </w:tcBorders>
            <w:vAlign w:val="bottom"/>
          </w:tcPr>
          <w:p w14:paraId="5C46A92A" w14:textId="77777777" w:rsidR="00C2271F" w:rsidRDefault="00000000">
            <w:pPr>
              <w:widowControl w:val="0"/>
              <w:spacing w:after="0" w:line="276" w:lineRule="auto"/>
              <w:jc w:val="center"/>
            </w:pPr>
            <w:r>
              <w:t>0</w:t>
            </w:r>
          </w:p>
        </w:tc>
        <w:tc>
          <w:tcPr>
            <w:tcW w:w="848" w:type="dxa"/>
            <w:tcBorders>
              <w:top w:val="single" w:sz="4" w:space="0" w:color="CCCCCC"/>
              <w:left w:val="single" w:sz="4" w:space="0" w:color="CCCCCC"/>
              <w:bottom w:val="single" w:sz="4" w:space="0" w:color="000000"/>
              <w:right w:val="single" w:sz="4" w:space="0" w:color="000000"/>
            </w:tcBorders>
            <w:vAlign w:val="bottom"/>
          </w:tcPr>
          <w:p w14:paraId="1DD48AA0" w14:textId="77777777" w:rsidR="00C2271F" w:rsidRDefault="00000000">
            <w:pPr>
              <w:widowControl w:val="0"/>
              <w:spacing w:after="0" w:line="276" w:lineRule="auto"/>
              <w:jc w:val="center"/>
            </w:pPr>
            <w:r>
              <w:t>3</w:t>
            </w:r>
          </w:p>
        </w:tc>
        <w:tc>
          <w:tcPr>
            <w:tcW w:w="850" w:type="dxa"/>
            <w:tcBorders>
              <w:top w:val="single" w:sz="4" w:space="0" w:color="CCCCCC"/>
              <w:left w:val="single" w:sz="4" w:space="0" w:color="CCCCCC"/>
              <w:bottom w:val="single" w:sz="4" w:space="0" w:color="000000"/>
              <w:right w:val="single" w:sz="4" w:space="0" w:color="000000"/>
            </w:tcBorders>
            <w:vAlign w:val="center"/>
          </w:tcPr>
          <w:p w14:paraId="7DD6D1D8" w14:textId="77777777" w:rsidR="00C2271F" w:rsidRDefault="00000000">
            <w:pPr>
              <w:widowControl w:val="0"/>
              <w:spacing w:after="0" w:line="276" w:lineRule="auto"/>
              <w:jc w:val="center"/>
            </w:pPr>
            <w:r>
              <w:t>R$ 500,00</w:t>
            </w:r>
          </w:p>
        </w:tc>
        <w:tc>
          <w:tcPr>
            <w:tcW w:w="846" w:type="dxa"/>
            <w:tcBorders>
              <w:top w:val="single" w:sz="4" w:space="0" w:color="CCCCCC"/>
              <w:left w:val="single" w:sz="4" w:space="0" w:color="CCCCCC"/>
              <w:bottom w:val="single" w:sz="4" w:space="0" w:color="000000"/>
              <w:right w:val="single" w:sz="4" w:space="0" w:color="000000"/>
            </w:tcBorders>
            <w:vAlign w:val="bottom"/>
          </w:tcPr>
          <w:p w14:paraId="353D54BD" w14:textId="77777777" w:rsidR="00C2271F" w:rsidRDefault="00000000">
            <w:pPr>
              <w:widowControl w:val="0"/>
              <w:spacing w:after="0" w:line="276" w:lineRule="auto"/>
              <w:jc w:val="center"/>
            </w:pPr>
            <w:r>
              <w:t>R$ 1.500,00</w:t>
            </w:r>
          </w:p>
        </w:tc>
      </w:tr>
      <w:tr w:rsidR="00C2271F" w14:paraId="519F0A46" w14:textId="77777777">
        <w:trPr>
          <w:trHeight w:val="825"/>
        </w:trPr>
        <w:tc>
          <w:tcPr>
            <w:tcW w:w="2567" w:type="dxa"/>
            <w:tcBorders>
              <w:top w:val="single" w:sz="4" w:space="0" w:color="CCCCCC"/>
              <w:left w:val="single" w:sz="4" w:space="0" w:color="000000"/>
              <w:bottom w:val="single" w:sz="4" w:space="0" w:color="000000"/>
              <w:right w:val="single" w:sz="4" w:space="0" w:color="000000"/>
            </w:tcBorders>
            <w:vAlign w:val="bottom"/>
          </w:tcPr>
          <w:p w14:paraId="546EFFB1" w14:textId="77777777" w:rsidR="00C2271F" w:rsidRDefault="00000000">
            <w:pPr>
              <w:widowControl w:val="0"/>
              <w:spacing w:after="0" w:line="276" w:lineRule="auto"/>
            </w:pPr>
            <w:r>
              <w:t>2.4 Apresentação de Grupo de Dança - Modalidade Sapateado Tradicional tipo: Fandango</w:t>
            </w:r>
          </w:p>
        </w:tc>
        <w:tc>
          <w:tcPr>
            <w:tcW w:w="848" w:type="dxa"/>
            <w:tcBorders>
              <w:top w:val="single" w:sz="4" w:space="0" w:color="CCCCCC"/>
              <w:left w:val="single" w:sz="4" w:space="0" w:color="CCCCCC"/>
              <w:bottom w:val="single" w:sz="4" w:space="0" w:color="000000"/>
              <w:right w:val="single" w:sz="4" w:space="0" w:color="000000"/>
            </w:tcBorders>
            <w:vAlign w:val="bottom"/>
          </w:tcPr>
          <w:p w14:paraId="4153FE7F" w14:textId="77777777" w:rsidR="00C2271F" w:rsidRDefault="00000000">
            <w:pPr>
              <w:widowControl w:val="0"/>
              <w:spacing w:after="0" w:line="276" w:lineRule="auto"/>
              <w:jc w:val="center"/>
            </w:pPr>
            <w:r>
              <w:t>3</w:t>
            </w:r>
          </w:p>
        </w:tc>
        <w:tc>
          <w:tcPr>
            <w:tcW w:w="848" w:type="dxa"/>
            <w:tcBorders>
              <w:top w:val="single" w:sz="4" w:space="0" w:color="CCCCCC"/>
              <w:left w:val="single" w:sz="4" w:space="0" w:color="CCCCCC"/>
              <w:bottom w:val="single" w:sz="4" w:space="0" w:color="000000"/>
              <w:right w:val="single" w:sz="4" w:space="0" w:color="000000"/>
            </w:tcBorders>
            <w:vAlign w:val="bottom"/>
          </w:tcPr>
          <w:p w14:paraId="4E5715C5" w14:textId="77777777" w:rsidR="00C2271F" w:rsidRDefault="00000000">
            <w:pPr>
              <w:widowControl w:val="0"/>
              <w:spacing w:after="0" w:line="276" w:lineRule="auto"/>
              <w:jc w:val="center"/>
            </w:pPr>
            <w:r>
              <w:t>1</w:t>
            </w:r>
          </w:p>
        </w:tc>
        <w:tc>
          <w:tcPr>
            <w:tcW w:w="849" w:type="dxa"/>
            <w:tcBorders>
              <w:top w:val="single" w:sz="4" w:space="0" w:color="CCCCCC"/>
              <w:left w:val="single" w:sz="4" w:space="0" w:color="CCCCCC"/>
              <w:bottom w:val="single" w:sz="4" w:space="0" w:color="000000"/>
              <w:right w:val="single" w:sz="4" w:space="0" w:color="000000"/>
            </w:tcBorders>
            <w:vAlign w:val="bottom"/>
          </w:tcPr>
          <w:p w14:paraId="7DEAF2EA" w14:textId="77777777" w:rsidR="00C2271F" w:rsidRDefault="00000000">
            <w:pPr>
              <w:widowControl w:val="0"/>
              <w:spacing w:after="0" w:line="276" w:lineRule="auto"/>
              <w:jc w:val="center"/>
            </w:pPr>
            <w:r>
              <w:t>0</w:t>
            </w:r>
          </w:p>
        </w:tc>
        <w:tc>
          <w:tcPr>
            <w:tcW w:w="846" w:type="dxa"/>
            <w:tcBorders>
              <w:top w:val="single" w:sz="4" w:space="0" w:color="CCCCCC"/>
              <w:left w:val="single" w:sz="4" w:space="0" w:color="CCCCCC"/>
              <w:bottom w:val="single" w:sz="4" w:space="0" w:color="000000"/>
              <w:right w:val="single" w:sz="4" w:space="0" w:color="000000"/>
            </w:tcBorders>
            <w:vAlign w:val="bottom"/>
          </w:tcPr>
          <w:p w14:paraId="3975FEBC" w14:textId="77777777" w:rsidR="00C2271F" w:rsidRDefault="00000000">
            <w:pPr>
              <w:widowControl w:val="0"/>
              <w:spacing w:after="0" w:line="276" w:lineRule="auto"/>
              <w:jc w:val="center"/>
            </w:pPr>
            <w:r>
              <w:t>0</w:t>
            </w:r>
          </w:p>
        </w:tc>
        <w:tc>
          <w:tcPr>
            <w:tcW w:w="848" w:type="dxa"/>
            <w:tcBorders>
              <w:top w:val="single" w:sz="4" w:space="0" w:color="CCCCCC"/>
              <w:left w:val="single" w:sz="4" w:space="0" w:color="CCCCCC"/>
              <w:bottom w:val="single" w:sz="4" w:space="0" w:color="000000"/>
              <w:right w:val="single" w:sz="4" w:space="0" w:color="000000"/>
            </w:tcBorders>
            <w:vAlign w:val="bottom"/>
          </w:tcPr>
          <w:p w14:paraId="7EBA325B" w14:textId="77777777" w:rsidR="00C2271F" w:rsidRDefault="00000000">
            <w:pPr>
              <w:widowControl w:val="0"/>
              <w:spacing w:after="0" w:line="276" w:lineRule="auto"/>
              <w:jc w:val="center"/>
            </w:pPr>
            <w:r>
              <w:t>4</w:t>
            </w:r>
          </w:p>
        </w:tc>
        <w:tc>
          <w:tcPr>
            <w:tcW w:w="850" w:type="dxa"/>
            <w:tcBorders>
              <w:top w:val="single" w:sz="4" w:space="0" w:color="CCCCCC"/>
              <w:left w:val="single" w:sz="4" w:space="0" w:color="CCCCCC"/>
              <w:bottom w:val="single" w:sz="4" w:space="0" w:color="000000"/>
              <w:right w:val="single" w:sz="4" w:space="0" w:color="000000"/>
            </w:tcBorders>
            <w:vAlign w:val="center"/>
          </w:tcPr>
          <w:p w14:paraId="482AD8E0" w14:textId="77777777" w:rsidR="00C2271F" w:rsidRDefault="00000000">
            <w:pPr>
              <w:widowControl w:val="0"/>
              <w:spacing w:after="0" w:line="276" w:lineRule="auto"/>
              <w:jc w:val="center"/>
            </w:pPr>
            <w:r>
              <w:t>R$ 1.000,00</w:t>
            </w:r>
          </w:p>
        </w:tc>
        <w:tc>
          <w:tcPr>
            <w:tcW w:w="846" w:type="dxa"/>
            <w:tcBorders>
              <w:top w:val="single" w:sz="4" w:space="0" w:color="CCCCCC"/>
              <w:left w:val="single" w:sz="4" w:space="0" w:color="CCCCCC"/>
              <w:bottom w:val="single" w:sz="4" w:space="0" w:color="000000"/>
              <w:right w:val="single" w:sz="4" w:space="0" w:color="000000"/>
            </w:tcBorders>
            <w:vAlign w:val="bottom"/>
          </w:tcPr>
          <w:p w14:paraId="2ECEE11E" w14:textId="77777777" w:rsidR="00C2271F" w:rsidRDefault="00000000">
            <w:pPr>
              <w:widowControl w:val="0"/>
              <w:spacing w:after="0" w:line="276" w:lineRule="auto"/>
              <w:jc w:val="center"/>
            </w:pPr>
            <w:r>
              <w:t>R$ 4.000,00</w:t>
            </w:r>
          </w:p>
        </w:tc>
      </w:tr>
      <w:tr w:rsidR="00C2271F" w14:paraId="6135F55F" w14:textId="77777777">
        <w:trPr>
          <w:trHeight w:val="825"/>
        </w:trPr>
        <w:tc>
          <w:tcPr>
            <w:tcW w:w="2567" w:type="dxa"/>
            <w:tcBorders>
              <w:top w:val="single" w:sz="4" w:space="0" w:color="CCCCCC"/>
              <w:left w:val="single" w:sz="4" w:space="0" w:color="000000"/>
              <w:bottom w:val="single" w:sz="4" w:space="0" w:color="000000"/>
              <w:right w:val="single" w:sz="4" w:space="0" w:color="000000"/>
            </w:tcBorders>
            <w:vAlign w:val="bottom"/>
          </w:tcPr>
          <w:p w14:paraId="5D59F91E" w14:textId="77777777" w:rsidR="00C2271F" w:rsidRDefault="00000000">
            <w:pPr>
              <w:widowControl w:val="0"/>
              <w:spacing w:after="0" w:line="276" w:lineRule="auto"/>
            </w:pPr>
            <w:r>
              <w:t>2.5 Apresentação de Atividades Culturais Diversificadas - Exposição de Artesanato, Culinária e Danças Tradicionais de Ribeirão</w:t>
            </w:r>
          </w:p>
        </w:tc>
        <w:tc>
          <w:tcPr>
            <w:tcW w:w="848" w:type="dxa"/>
            <w:tcBorders>
              <w:top w:val="single" w:sz="4" w:space="0" w:color="CCCCCC"/>
              <w:left w:val="single" w:sz="4" w:space="0" w:color="CCCCCC"/>
              <w:bottom w:val="single" w:sz="4" w:space="0" w:color="000000"/>
              <w:right w:val="single" w:sz="4" w:space="0" w:color="000000"/>
            </w:tcBorders>
            <w:vAlign w:val="bottom"/>
          </w:tcPr>
          <w:p w14:paraId="5FB6DDFF" w14:textId="77777777" w:rsidR="00C2271F" w:rsidRDefault="00000000">
            <w:pPr>
              <w:widowControl w:val="0"/>
              <w:spacing w:after="0" w:line="276" w:lineRule="auto"/>
              <w:jc w:val="center"/>
            </w:pPr>
            <w:r>
              <w:t>5</w:t>
            </w:r>
          </w:p>
        </w:tc>
        <w:tc>
          <w:tcPr>
            <w:tcW w:w="848" w:type="dxa"/>
            <w:tcBorders>
              <w:top w:val="single" w:sz="4" w:space="0" w:color="CCCCCC"/>
              <w:left w:val="single" w:sz="4" w:space="0" w:color="CCCCCC"/>
              <w:bottom w:val="single" w:sz="4" w:space="0" w:color="000000"/>
              <w:right w:val="single" w:sz="4" w:space="0" w:color="000000"/>
            </w:tcBorders>
            <w:vAlign w:val="bottom"/>
          </w:tcPr>
          <w:p w14:paraId="056F6146" w14:textId="77777777" w:rsidR="00C2271F" w:rsidRDefault="00000000">
            <w:pPr>
              <w:widowControl w:val="0"/>
              <w:spacing w:after="0" w:line="276" w:lineRule="auto"/>
              <w:jc w:val="center"/>
            </w:pPr>
            <w:r>
              <w:t>3</w:t>
            </w:r>
          </w:p>
        </w:tc>
        <w:tc>
          <w:tcPr>
            <w:tcW w:w="849" w:type="dxa"/>
            <w:tcBorders>
              <w:top w:val="single" w:sz="4" w:space="0" w:color="CCCCCC"/>
              <w:left w:val="single" w:sz="4" w:space="0" w:color="CCCCCC"/>
              <w:bottom w:val="single" w:sz="4" w:space="0" w:color="000000"/>
              <w:right w:val="single" w:sz="4" w:space="0" w:color="000000"/>
            </w:tcBorders>
            <w:vAlign w:val="bottom"/>
          </w:tcPr>
          <w:p w14:paraId="1CF3618B" w14:textId="77777777" w:rsidR="00C2271F" w:rsidRDefault="00000000">
            <w:pPr>
              <w:widowControl w:val="0"/>
              <w:spacing w:after="0" w:line="276" w:lineRule="auto"/>
              <w:jc w:val="center"/>
            </w:pPr>
            <w:r>
              <w:t>1</w:t>
            </w:r>
          </w:p>
        </w:tc>
        <w:tc>
          <w:tcPr>
            <w:tcW w:w="846" w:type="dxa"/>
            <w:tcBorders>
              <w:top w:val="single" w:sz="4" w:space="0" w:color="CCCCCC"/>
              <w:left w:val="single" w:sz="4" w:space="0" w:color="CCCCCC"/>
              <w:bottom w:val="single" w:sz="4" w:space="0" w:color="000000"/>
              <w:right w:val="single" w:sz="4" w:space="0" w:color="000000"/>
            </w:tcBorders>
            <w:vAlign w:val="bottom"/>
          </w:tcPr>
          <w:p w14:paraId="3FF1E44B" w14:textId="77777777" w:rsidR="00C2271F" w:rsidRDefault="00000000">
            <w:pPr>
              <w:widowControl w:val="0"/>
              <w:spacing w:after="0" w:line="276" w:lineRule="auto"/>
              <w:jc w:val="center"/>
            </w:pPr>
            <w:r>
              <w:t>1</w:t>
            </w:r>
          </w:p>
        </w:tc>
        <w:tc>
          <w:tcPr>
            <w:tcW w:w="848" w:type="dxa"/>
            <w:tcBorders>
              <w:top w:val="single" w:sz="4" w:space="0" w:color="CCCCCC"/>
              <w:left w:val="single" w:sz="4" w:space="0" w:color="CCCCCC"/>
              <w:bottom w:val="single" w:sz="4" w:space="0" w:color="000000"/>
              <w:right w:val="single" w:sz="4" w:space="0" w:color="000000"/>
            </w:tcBorders>
            <w:vAlign w:val="bottom"/>
          </w:tcPr>
          <w:p w14:paraId="3DCFE012" w14:textId="77777777" w:rsidR="00C2271F" w:rsidRDefault="00000000">
            <w:pPr>
              <w:widowControl w:val="0"/>
              <w:spacing w:after="0" w:line="276" w:lineRule="auto"/>
              <w:jc w:val="center"/>
            </w:pPr>
            <w:r>
              <w:t>10</w:t>
            </w:r>
          </w:p>
        </w:tc>
        <w:tc>
          <w:tcPr>
            <w:tcW w:w="850" w:type="dxa"/>
            <w:tcBorders>
              <w:top w:val="single" w:sz="4" w:space="0" w:color="CCCCCC"/>
              <w:left w:val="single" w:sz="4" w:space="0" w:color="CCCCCC"/>
              <w:bottom w:val="single" w:sz="4" w:space="0" w:color="000000"/>
              <w:right w:val="single" w:sz="4" w:space="0" w:color="000000"/>
            </w:tcBorders>
            <w:vAlign w:val="center"/>
          </w:tcPr>
          <w:p w14:paraId="6AD3EFAC" w14:textId="77777777" w:rsidR="00C2271F" w:rsidRDefault="00000000">
            <w:pPr>
              <w:widowControl w:val="0"/>
              <w:spacing w:after="0" w:line="276" w:lineRule="auto"/>
              <w:jc w:val="center"/>
            </w:pPr>
            <w:r>
              <w:t>R$ 250,00</w:t>
            </w:r>
          </w:p>
        </w:tc>
        <w:tc>
          <w:tcPr>
            <w:tcW w:w="846" w:type="dxa"/>
            <w:tcBorders>
              <w:top w:val="single" w:sz="4" w:space="0" w:color="CCCCCC"/>
              <w:left w:val="single" w:sz="4" w:space="0" w:color="CCCCCC"/>
              <w:bottom w:val="single" w:sz="4" w:space="0" w:color="000000"/>
              <w:right w:val="single" w:sz="4" w:space="0" w:color="000000"/>
            </w:tcBorders>
            <w:vAlign w:val="bottom"/>
          </w:tcPr>
          <w:p w14:paraId="5F9E9138" w14:textId="77777777" w:rsidR="00C2271F" w:rsidRDefault="00000000">
            <w:pPr>
              <w:widowControl w:val="0"/>
              <w:spacing w:after="0" w:line="276" w:lineRule="auto"/>
              <w:jc w:val="center"/>
            </w:pPr>
            <w:r>
              <w:t>R$ 2.500,00</w:t>
            </w:r>
          </w:p>
        </w:tc>
      </w:tr>
      <w:tr w:rsidR="00C2271F" w14:paraId="6EA07628" w14:textId="77777777">
        <w:trPr>
          <w:trHeight w:val="300"/>
        </w:trPr>
        <w:tc>
          <w:tcPr>
            <w:tcW w:w="2567" w:type="dxa"/>
            <w:tcBorders>
              <w:top w:val="single" w:sz="4" w:space="0" w:color="CCCCCC"/>
              <w:left w:val="single" w:sz="4" w:space="0" w:color="000000"/>
              <w:bottom w:val="single" w:sz="4" w:space="0" w:color="000000"/>
              <w:right w:val="single" w:sz="4" w:space="0" w:color="000000"/>
            </w:tcBorders>
            <w:vAlign w:val="bottom"/>
          </w:tcPr>
          <w:p w14:paraId="6E132A28" w14:textId="77777777" w:rsidR="00C2271F" w:rsidRDefault="00000000">
            <w:pPr>
              <w:widowControl w:val="0"/>
              <w:spacing w:after="0" w:line="276" w:lineRule="auto"/>
            </w:pPr>
            <w:r>
              <w:t>2.6 Bandas - Grupos Musicais</w:t>
            </w:r>
          </w:p>
        </w:tc>
        <w:tc>
          <w:tcPr>
            <w:tcW w:w="848" w:type="dxa"/>
            <w:tcBorders>
              <w:top w:val="single" w:sz="4" w:space="0" w:color="CCCCCC"/>
              <w:left w:val="single" w:sz="4" w:space="0" w:color="CCCCCC"/>
              <w:bottom w:val="single" w:sz="4" w:space="0" w:color="000000"/>
              <w:right w:val="single" w:sz="4" w:space="0" w:color="000000"/>
            </w:tcBorders>
            <w:vAlign w:val="bottom"/>
          </w:tcPr>
          <w:p w14:paraId="704528E7" w14:textId="77777777" w:rsidR="00C2271F" w:rsidRDefault="00000000">
            <w:pPr>
              <w:widowControl w:val="0"/>
              <w:spacing w:after="0" w:line="276" w:lineRule="auto"/>
              <w:jc w:val="center"/>
            </w:pPr>
            <w:r>
              <w:t>4</w:t>
            </w:r>
          </w:p>
        </w:tc>
        <w:tc>
          <w:tcPr>
            <w:tcW w:w="848" w:type="dxa"/>
            <w:tcBorders>
              <w:top w:val="single" w:sz="4" w:space="0" w:color="CCCCCC"/>
              <w:left w:val="single" w:sz="4" w:space="0" w:color="CCCCCC"/>
              <w:bottom w:val="single" w:sz="4" w:space="0" w:color="000000"/>
              <w:right w:val="single" w:sz="4" w:space="0" w:color="000000"/>
            </w:tcBorders>
            <w:vAlign w:val="bottom"/>
          </w:tcPr>
          <w:p w14:paraId="283F272C" w14:textId="77777777" w:rsidR="00C2271F" w:rsidRDefault="00000000">
            <w:pPr>
              <w:widowControl w:val="0"/>
              <w:spacing w:after="0" w:line="276" w:lineRule="auto"/>
              <w:jc w:val="center"/>
            </w:pPr>
            <w:r>
              <w:t>2</w:t>
            </w:r>
          </w:p>
        </w:tc>
        <w:tc>
          <w:tcPr>
            <w:tcW w:w="849" w:type="dxa"/>
            <w:tcBorders>
              <w:top w:val="single" w:sz="4" w:space="0" w:color="CCCCCC"/>
              <w:left w:val="single" w:sz="4" w:space="0" w:color="CCCCCC"/>
              <w:bottom w:val="single" w:sz="4" w:space="0" w:color="000000"/>
              <w:right w:val="single" w:sz="4" w:space="0" w:color="000000"/>
            </w:tcBorders>
            <w:vAlign w:val="bottom"/>
          </w:tcPr>
          <w:p w14:paraId="19CE8333" w14:textId="77777777" w:rsidR="00C2271F" w:rsidRDefault="00000000">
            <w:pPr>
              <w:widowControl w:val="0"/>
              <w:spacing w:after="0" w:line="276" w:lineRule="auto"/>
              <w:jc w:val="center"/>
            </w:pPr>
            <w:r>
              <w:t>1</w:t>
            </w:r>
          </w:p>
        </w:tc>
        <w:tc>
          <w:tcPr>
            <w:tcW w:w="846" w:type="dxa"/>
            <w:tcBorders>
              <w:top w:val="single" w:sz="4" w:space="0" w:color="CCCCCC"/>
              <w:left w:val="single" w:sz="4" w:space="0" w:color="CCCCCC"/>
              <w:bottom w:val="single" w:sz="4" w:space="0" w:color="000000"/>
              <w:right w:val="single" w:sz="4" w:space="0" w:color="000000"/>
            </w:tcBorders>
            <w:vAlign w:val="bottom"/>
          </w:tcPr>
          <w:p w14:paraId="228C088E" w14:textId="77777777" w:rsidR="00C2271F" w:rsidRDefault="00000000">
            <w:pPr>
              <w:widowControl w:val="0"/>
              <w:spacing w:after="0" w:line="276" w:lineRule="auto"/>
              <w:jc w:val="center"/>
            </w:pPr>
            <w:r>
              <w:t>0</w:t>
            </w:r>
          </w:p>
        </w:tc>
        <w:tc>
          <w:tcPr>
            <w:tcW w:w="848" w:type="dxa"/>
            <w:tcBorders>
              <w:top w:val="single" w:sz="4" w:space="0" w:color="CCCCCC"/>
              <w:left w:val="single" w:sz="4" w:space="0" w:color="CCCCCC"/>
              <w:bottom w:val="single" w:sz="4" w:space="0" w:color="000000"/>
              <w:right w:val="single" w:sz="4" w:space="0" w:color="000000"/>
            </w:tcBorders>
            <w:vAlign w:val="bottom"/>
          </w:tcPr>
          <w:p w14:paraId="7130FEEF" w14:textId="77777777" w:rsidR="00C2271F" w:rsidRDefault="00000000">
            <w:pPr>
              <w:widowControl w:val="0"/>
              <w:spacing w:after="0" w:line="276" w:lineRule="auto"/>
              <w:jc w:val="center"/>
            </w:pPr>
            <w:r>
              <w:t>7</w:t>
            </w:r>
          </w:p>
        </w:tc>
        <w:tc>
          <w:tcPr>
            <w:tcW w:w="850" w:type="dxa"/>
            <w:tcBorders>
              <w:top w:val="single" w:sz="4" w:space="0" w:color="CCCCCC"/>
              <w:left w:val="single" w:sz="4" w:space="0" w:color="CCCCCC"/>
              <w:bottom w:val="single" w:sz="4" w:space="0" w:color="000000"/>
              <w:right w:val="single" w:sz="4" w:space="0" w:color="000000"/>
            </w:tcBorders>
            <w:vAlign w:val="center"/>
          </w:tcPr>
          <w:p w14:paraId="7FB0FE5F" w14:textId="77777777" w:rsidR="00C2271F" w:rsidRDefault="00000000">
            <w:pPr>
              <w:widowControl w:val="0"/>
              <w:spacing w:after="0" w:line="276" w:lineRule="auto"/>
              <w:jc w:val="center"/>
            </w:pPr>
            <w:r>
              <w:t>R$ 1.500,00</w:t>
            </w:r>
          </w:p>
        </w:tc>
        <w:tc>
          <w:tcPr>
            <w:tcW w:w="846" w:type="dxa"/>
            <w:tcBorders>
              <w:top w:val="single" w:sz="4" w:space="0" w:color="CCCCCC"/>
              <w:left w:val="single" w:sz="4" w:space="0" w:color="CCCCCC"/>
              <w:bottom w:val="single" w:sz="4" w:space="0" w:color="000000"/>
              <w:right w:val="single" w:sz="4" w:space="0" w:color="000000"/>
            </w:tcBorders>
            <w:vAlign w:val="bottom"/>
          </w:tcPr>
          <w:p w14:paraId="441B83EA" w14:textId="77777777" w:rsidR="00C2271F" w:rsidRDefault="00000000">
            <w:pPr>
              <w:widowControl w:val="0"/>
              <w:spacing w:after="0" w:line="276" w:lineRule="auto"/>
              <w:jc w:val="center"/>
            </w:pPr>
            <w:r>
              <w:t>R$ 10.500,00</w:t>
            </w:r>
          </w:p>
        </w:tc>
      </w:tr>
      <w:tr w:rsidR="00C2271F" w14:paraId="03D85365" w14:textId="77777777">
        <w:trPr>
          <w:trHeight w:val="555"/>
        </w:trPr>
        <w:tc>
          <w:tcPr>
            <w:tcW w:w="2567" w:type="dxa"/>
            <w:tcBorders>
              <w:top w:val="single" w:sz="4" w:space="0" w:color="CCCCCC"/>
              <w:left w:val="single" w:sz="4" w:space="0" w:color="000000"/>
              <w:bottom w:val="single" w:sz="4" w:space="0" w:color="000000"/>
              <w:right w:val="single" w:sz="4" w:space="0" w:color="000000"/>
            </w:tcBorders>
            <w:vAlign w:val="bottom"/>
          </w:tcPr>
          <w:p w14:paraId="1CE1C7AE" w14:textId="77777777" w:rsidR="00C2271F" w:rsidRDefault="00000000">
            <w:pPr>
              <w:widowControl w:val="0"/>
              <w:spacing w:after="0" w:line="276" w:lineRule="auto"/>
            </w:pPr>
            <w:r>
              <w:lastRenderedPageBreak/>
              <w:t>2.7 Apoio Operacional - Infraestrutura de Coberturas</w:t>
            </w:r>
          </w:p>
        </w:tc>
        <w:tc>
          <w:tcPr>
            <w:tcW w:w="848" w:type="dxa"/>
            <w:tcBorders>
              <w:top w:val="single" w:sz="4" w:space="0" w:color="CCCCCC"/>
              <w:left w:val="single" w:sz="4" w:space="0" w:color="CCCCCC"/>
              <w:bottom w:val="single" w:sz="4" w:space="0" w:color="000000"/>
              <w:right w:val="single" w:sz="4" w:space="0" w:color="000000"/>
            </w:tcBorders>
            <w:vAlign w:val="bottom"/>
          </w:tcPr>
          <w:p w14:paraId="1CB62E76" w14:textId="77777777" w:rsidR="00C2271F" w:rsidRDefault="00000000">
            <w:pPr>
              <w:widowControl w:val="0"/>
              <w:spacing w:after="0" w:line="276" w:lineRule="auto"/>
              <w:jc w:val="center"/>
            </w:pPr>
            <w:r>
              <w:t>1</w:t>
            </w:r>
          </w:p>
        </w:tc>
        <w:tc>
          <w:tcPr>
            <w:tcW w:w="848" w:type="dxa"/>
            <w:tcBorders>
              <w:top w:val="single" w:sz="4" w:space="0" w:color="CCCCCC"/>
              <w:left w:val="single" w:sz="4" w:space="0" w:color="CCCCCC"/>
              <w:bottom w:val="single" w:sz="4" w:space="0" w:color="000000"/>
              <w:right w:val="single" w:sz="4" w:space="0" w:color="000000"/>
            </w:tcBorders>
            <w:vAlign w:val="bottom"/>
          </w:tcPr>
          <w:p w14:paraId="14212CF4" w14:textId="77777777" w:rsidR="00C2271F" w:rsidRDefault="00000000">
            <w:pPr>
              <w:widowControl w:val="0"/>
              <w:spacing w:after="0" w:line="276" w:lineRule="auto"/>
              <w:jc w:val="center"/>
            </w:pPr>
            <w:r>
              <w:t>0</w:t>
            </w:r>
          </w:p>
        </w:tc>
        <w:tc>
          <w:tcPr>
            <w:tcW w:w="849" w:type="dxa"/>
            <w:tcBorders>
              <w:top w:val="single" w:sz="4" w:space="0" w:color="CCCCCC"/>
              <w:left w:val="single" w:sz="4" w:space="0" w:color="CCCCCC"/>
              <w:bottom w:val="single" w:sz="4" w:space="0" w:color="000000"/>
              <w:right w:val="single" w:sz="4" w:space="0" w:color="000000"/>
            </w:tcBorders>
            <w:vAlign w:val="bottom"/>
          </w:tcPr>
          <w:p w14:paraId="57C63613" w14:textId="77777777" w:rsidR="00C2271F" w:rsidRDefault="00000000">
            <w:pPr>
              <w:widowControl w:val="0"/>
              <w:spacing w:after="0" w:line="276" w:lineRule="auto"/>
              <w:jc w:val="center"/>
            </w:pPr>
            <w:r>
              <w:t>0</w:t>
            </w:r>
          </w:p>
        </w:tc>
        <w:tc>
          <w:tcPr>
            <w:tcW w:w="846" w:type="dxa"/>
            <w:tcBorders>
              <w:top w:val="single" w:sz="4" w:space="0" w:color="CCCCCC"/>
              <w:left w:val="single" w:sz="4" w:space="0" w:color="CCCCCC"/>
              <w:bottom w:val="single" w:sz="4" w:space="0" w:color="000000"/>
              <w:right w:val="single" w:sz="4" w:space="0" w:color="000000"/>
            </w:tcBorders>
            <w:vAlign w:val="bottom"/>
          </w:tcPr>
          <w:p w14:paraId="6A1561E6" w14:textId="77777777" w:rsidR="00C2271F" w:rsidRDefault="00000000">
            <w:pPr>
              <w:widowControl w:val="0"/>
              <w:spacing w:after="0" w:line="276" w:lineRule="auto"/>
              <w:jc w:val="center"/>
            </w:pPr>
            <w:r>
              <w:t>0</w:t>
            </w:r>
          </w:p>
        </w:tc>
        <w:tc>
          <w:tcPr>
            <w:tcW w:w="848" w:type="dxa"/>
            <w:tcBorders>
              <w:top w:val="single" w:sz="4" w:space="0" w:color="CCCCCC"/>
              <w:left w:val="single" w:sz="4" w:space="0" w:color="CCCCCC"/>
              <w:bottom w:val="single" w:sz="4" w:space="0" w:color="000000"/>
              <w:right w:val="single" w:sz="4" w:space="0" w:color="000000"/>
            </w:tcBorders>
            <w:vAlign w:val="bottom"/>
          </w:tcPr>
          <w:p w14:paraId="51599D14" w14:textId="77777777" w:rsidR="00C2271F" w:rsidRDefault="00000000">
            <w:pPr>
              <w:widowControl w:val="0"/>
              <w:spacing w:after="0" w:line="276" w:lineRule="auto"/>
              <w:jc w:val="center"/>
            </w:pPr>
            <w:r>
              <w:t>1</w:t>
            </w:r>
          </w:p>
        </w:tc>
        <w:tc>
          <w:tcPr>
            <w:tcW w:w="850" w:type="dxa"/>
            <w:tcBorders>
              <w:top w:val="single" w:sz="4" w:space="0" w:color="CCCCCC"/>
              <w:left w:val="single" w:sz="4" w:space="0" w:color="CCCCCC"/>
              <w:bottom w:val="single" w:sz="4" w:space="0" w:color="000000"/>
              <w:right w:val="single" w:sz="4" w:space="0" w:color="000000"/>
            </w:tcBorders>
            <w:vAlign w:val="center"/>
          </w:tcPr>
          <w:p w14:paraId="75EBF103" w14:textId="77777777" w:rsidR="00C2271F" w:rsidRDefault="00000000">
            <w:pPr>
              <w:widowControl w:val="0"/>
              <w:spacing w:after="0" w:line="276" w:lineRule="auto"/>
              <w:jc w:val="center"/>
            </w:pPr>
            <w:r>
              <w:t>R$ 12.000,00</w:t>
            </w:r>
          </w:p>
        </w:tc>
        <w:tc>
          <w:tcPr>
            <w:tcW w:w="846" w:type="dxa"/>
            <w:tcBorders>
              <w:top w:val="single" w:sz="4" w:space="0" w:color="CCCCCC"/>
              <w:left w:val="single" w:sz="4" w:space="0" w:color="CCCCCC"/>
              <w:bottom w:val="single" w:sz="4" w:space="0" w:color="000000"/>
              <w:right w:val="single" w:sz="4" w:space="0" w:color="000000"/>
            </w:tcBorders>
            <w:vAlign w:val="bottom"/>
          </w:tcPr>
          <w:p w14:paraId="7789FDBE" w14:textId="77777777" w:rsidR="00C2271F" w:rsidRDefault="00000000">
            <w:pPr>
              <w:widowControl w:val="0"/>
              <w:spacing w:after="0" w:line="276" w:lineRule="auto"/>
              <w:jc w:val="center"/>
            </w:pPr>
            <w:r>
              <w:t>R$ 12.000,00</w:t>
            </w:r>
          </w:p>
        </w:tc>
      </w:tr>
      <w:tr w:rsidR="00C2271F" w14:paraId="33737AAA" w14:textId="77777777">
        <w:trPr>
          <w:trHeight w:val="300"/>
        </w:trPr>
        <w:tc>
          <w:tcPr>
            <w:tcW w:w="2567" w:type="dxa"/>
            <w:tcBorders>
              <w:top w:val="single" w:sz="4" w:space="0" w:color="CCCCCC"/>
              <w:left w:val="single" w:sz="4" w:space="0" w:color="000000"/>
              <w:bottom w:val="single" w:sz="4" w:space="0" w:color="000000"/>
              <w:right w:val="single" w:sz="4" w:space="0" w:color="000000"/>
            </w:tcBorders>
            <w:vAlign w:val="bottom"/>
          </w:tcPr>
          <w:p w14:paraId="1D03F66D" w14:textId="77777777" w:rsidR="00C2271F" w:rsidRDefault="00000000">
            <w:pPr>
              <w:widowControl w:val="0"/>
              <w:spacing w:after="0" w:line="276" w:lineRule="auto"/>
            </w:pPr>
            <w:r>
              <w:t>2.8 Fomento Cultural - Contador de histórias</w:t>
            </w:r>
          </w:p>
        </w:tc>
        <w:tc>
          <w:tcPr>
            <w:tcW w:w="848" w:type="dxa"/>
            <w:tcBorders>
              <w:top w:val="single" w:sz="4" w:space="0" w:color="CCCCCC"/>
              <w:left w:val="single" w:sz="4" w:space="0" w:color="CCCCCC"/>
              <w:bottom w:val="single" w:sz="4" w:space="0" w:color="000000"/>
              <w:right w:val="single" w:sz="4" w:space="0" w:color="000000"/>
            </w:tcBorders>
            <w:vAlign w:val="bottom"/>
          </w:tcPr>
          <w:p w14:paraId="3C1177EF" w14:textId="77777777" w:rsidR="00C2271F" w:rsidRDefault="00000000">
            <w:pPr>
              <w:widowControl w:val="0"/>
              <w:spacing w:after="0" w:line="276" w:lineRule="auto"/>
              <w:jc w:val="center"/>
            </w:pPr>
            <w:r>
              <w:t>1</w:t>
            </w:r>
          </w:p>
        </w:tc>
        <w:tc>
          <w:tcPr>
            <w:tcW w:w="848" w:type="dxa"/>
            <w:tcBorders>
              <w:top w:val="single" w:sz="4" w:space="0" w:color="CCCCCC"/>
              <w:left w:val="single" w:sz="4" w:space="0" w:color="CCCCCC"/>
              <w:bottom w:val="single" w:sz="4" w:space="0" w:color="000000"/>
              <w:right w:val="single" w:sz="4" w:space="0" w:color="000000"/>
            </w:tcBorders>
            <w:vAlign w:val="bottom"/>
          </w:tcPr>
          <w:p w14:paraId="0532D87B" w14:textId="77777777" w:rsidR="00C2271F" w:rsidRDefault="00000000">
            <w:pPr>
              <w:widowControl w:val="0"/>
              <w:spacing w:after="0" w:line="276" w:lineRule="auto"/>
              <w:jc w:val="center"/>
            </w:pPr>
            <w:r>
              <w:t>0</w:t>
            </w:r>
          </w:p>
        </w:tc>
        <w:tc>
          <w:tcPr>
            <w:tcW w:w="849" w:type="dxa"/>
            <w:tcBorders>
              <w:top w:val="single" w:sz="4" w:space="0" w:color="CCCCCC"/>
              <w:left w:val="single" w:sz="4" w:space="0" w:color="CCCCCC"/>
              <w:bottom w:val="single" w:sz="4" w:space="0" w:color="000000"/>
              <w:right w:val="single" w:sz="4" w:space="0" w:color="000000"/>
            </w:tcBorders>
            <w:vAlign w:val="bottom"/>
          </w:tcPr>
          <w:p w14:paraId="0AA79332" w14:textId="77777777" w:rsidR="00C2271F" w:rsidRDefault="00000000">
            <w:pPr>
              <w:widowControl w:val="0"/>
              <w:spacing w:after="0" w:line="276" w:lineRule="auto"/>
              <w:jc w:val="center"/>
            </w:pPr>
            <w:r>
              <w:t>0</w:t>
            </w:r>
          </w:p>
        </w:tc>
        <w:tc>
          <w:tcPr>
            <w:tcW w:w="846" w:type="dxa"/>
            <w:tcBorders>
              <w:top w:val="single" w:sz="4" w:space="0" w:color="CCCCCC"/>
              <w:left w:val="single" w:sz="4" w:space="0" w:color="CCCCCC"/>
              <w:bottom w:val="single" w:sz="4" w:space="0" w:color="000000"/>
              <w:right w:val="single" w:sz="4" w:space="0" w:color="000000"/>
            </w:tcBorders>
            <w:vAlign w:val="bottom"/>
          </w:tcPr>
          <w:p w14:paraId="59C69498" w14:textId="77777777" w:rsidR="00C2271F" w:rsidRDefault="00000000">
            <w:pPr>
              <w:widowControl w:val="0"/>
              <w:spacing w:after="0" w:line="276" w:lineRule="auto"/>
              <w:jc w:val="center"/>
            </w:pPr>
            <w:r>
              <w:t>0</w:t>
            </w:r>
          </w:p>
        </w:tc>
        <w:tc>
          <w:tcPr>
            <w:tcW w:w="848" w:type="dxa"/>
            <w:tcBorders>
              <w:top w:val="single" w:sz="4" w:space="0" w:color="CCCCCC"/>
              <w:left w:val="single" w:sz="4" w:space="0" w:color="CCCCCC"/>
              <w:bottom w:val="single" w:sz="4" w:space="0" w:color="000000"/>
              <w:right w:val="single" w:sz="4" w:space="0" w:color="000000"/>
            </w:tcBorders>
            <w:vAlign w:val="bottom"/>
          </w:tcPr>
          <w:p w14:paraId="323F643C" w14:textId="77777777" w:rsidR="00C2271F" w:rsidRDefault="00000000">
            <w:pPr>
              <w:widowControl w:val="0"/>
              <w:spacing w:after="0" w:line="276" w:lineRule="auto"/>
              <w:jc w:val="center"/>
            </w:pPr>
            <w:r>
              <w:t>1</w:t>
            </w:r>
          </w:p>
        </w:tc>
        <w:tc>
          <w:tcPr>
            <w:tcW w:w="850" w:type="dxa"/>
            <w:tcBorders>
              <w:top w:val="single" w:sz="4" w:space="0" w:color="CCCCCC"/>
              <w:left w:val="single" w:sz="4" w:space="0" w:color="CCCCCC"/>
              <w:bottom w:val="single" w:sz="4" w:space="0" w:color="000000"/>
              <w:right w:val="single" w:sz="4" w:space="0" w:color="000000"/>
            </w:tcBorders>
            <w:vAlign w:val="center"/>
          </w:tcPr>
          <w:p w14:paraId="44F5238B" w14:textId="77777777" w:rsidR="00C2271F" w:rsidRDefault="00000000">
            <w:pPr>
              <w:widowControl w:val="0"/>
              <w:spacing w:after="0" w:line="276" w:lineRule="auto"/>
              <w:jc w:val="center"/>
            </w:pPr>
            <w:r>
              <w:t>R$ 2.600,00</w:t>
            </w:r>
          </w:p>
        </w:tc>
        <w:tc>
          <w:tcPr>
            <w:tcW w:w="846" w:type="dxa"/>
            <w:tcBorders>
              <w:top w:val="single" w:sz="4" w:space="0" w:color="CCCCCC"/>
              <w:left w:val="single" w:sz="4" w:space="0" w:color="CCCCCC"/>
              <w:bottom w:val="single" w:sz="4" w:space="0" w:color="000000"/>
              <w:right w:val="single" w:sz="4" w:space="0" w:color="000000"/>
            </w:tcBorders>
            <w:vAlign w:val="bottom"/>
          </w:tcPr>
          <w:p w14:paraId="0B616BDB" w14:textId="77777777" w:rsidR="00C2271F" w:rsidRDefault="00000000">
            <w:pPr>
              <w:widowControl w:val="0"/>
              <w:spacing w:after="0" w:line="276" w:lineRule="auto"/>
              <w:jc w:val="center"/>
            </w:pPr>
            <w:r>
              <w:t>R$ 2.600,00</w:t>
            </w:r>
          </w:p>
        </w:tc>
      </w:tr>
      <w:tr w:rsidR="00C2271F" w14:paraId="6D5E7CCC" w14:textId="77777777">
        <w:trPr>
          <w:trHeight w:val="300"/>
        </w:trPr>
        <w:tc>
          <w:tcPr>
            <w:tcW w:w="2567" w:type="dxa"/>
            <w:tcBorders>
              <w:top w:val="single" w:sz="4" w:space="0" w:color="CCCCCC"/>
              <w:left w:val="single" w:sz="4" w:space="0" w:color="000000"/>
              <w:bottom w:val="single" w:sz="4" w:space="0" w:color="000000"/>
              <w:right w:val="single" w:sz="4" w:space="0" w:color="000000"/>
            </w:tcBorders>
            <w:vAlign w:val="bottom"/>
          </w:tcPr>
          <w:p w14:paraId="703597E2" w14:textId="77777777" w:rsidR="00C2271F" w:rsidRDefault="00000000">
            <w:pPr>
              <w:widowControl w:val="0"/>
              <w:spacing w:after="0" w:line="276" w:lineRule="auto"/>
            </w:pPr>
            <w:r>
              <w:t>2.9 Fomento Cultural - Articulador cultural</w:t>
            </w:r>
          </w:p>
        </w:tc>
        <w:tc>
          <w:tcPr>
            <w:tcW w:w="848" w:type="dxa"/>
            <w:tcBorders>
              <w:top w:val="single" w:sz="4" w:space="0" w:color="CCCCCC"/>
              <w:left w:val="single" w:sz="4" w:space="0" w:color="CCCCCC"/>
              <w:bottom w:val="single" w:sz="4" w:space="0" w:color="000000"/>
              <w:right w:val="single" w:sz="4" w:space="0" w:color="000000"/>
            </w:tcBorders>
            <w:vAlign w:val="bottom"/>
          </w:tcPr>
          <w:p w14:paraId="5310A7EB" w14:textId="77777777" w:rsidR="00C2271F" w:rsidRDefault="00000000">
            <w:pPr>
              <w:widowControl w:val="0"/>
              <w:spacing w:after="0" w:line="276" w:lineRule="auto"/>
              <w:jc w:val="center"/>
            </w:pPr>
            <w:r>
              <w:t>1</w:t>
            </w:r>
          </w:p>
        </w:tc>
        <w:tc>
          <w:tcPr>
            <w:tcW w:w="848" w:type="dxa"/>
            <w:tcBorders>
              <w:top w:val="single" w:sz="4" w:space="0" w:color="CCCCCC"/>
              <w:left w:val="single" w:sz="4" w:space="0" w:color="CCCCCC"/>
              <w:bottom w:val="single" w:sz="4" w:space="0" w:color="000000"/>
              <w:right w:val="single" w:sz="4" w:space="0" w:color="000000"/>
            </w:tcBorders>
            <w:vAlign w:val="bottom"/>
          </w:tcPr>
          <w:p w14:paraId="4106D516" w14:textId="77777777" w:rsidR="00C2271F" w:rsidRDefault="00000000">
            <w:pPr>
              <w:widowControl w:val="0"/>
              <w:spacing w:after="0" w:line="276" w:lineRule="auto"/>
              <w:jc w:val="center"/>
            </w:pPr>
            <w:r>
              <w:t>0</w:t>
            </w:r>
          </w:p>
        </w:tc>
        <w:tc>
          <w:tcPr>
            <w:tcW w:w="849" w:type="dxa"/>
            <w:tcBorders>
              <w:top w:val="single" w:sz="4" w:space="0" w:color="CCCCCC"/>
              <w:left w:val="single" w:sz="4" w:space="0" w:color="CCCCCC"/>
              <w:bottom w:val="single" w:sz="4" w:space="0" w:color="000000"/>
              <w:right w:val="single" w:sz="4" w:space="0" w:color="000000"/>
            </w:tcBorders>
            <w:vAlign w:val="bottom"/>
          </w:tcPr>
          <w:p w14:paraId="3E298A5A" w14:textId="77777777" w:rsidR="00C2271F" w:rsidRDefault="00000000">
            <w:pPr>
              <w:widowControl w:val="0"/>
              <w:spacing w:after="0" w:line="276" w:lineRule="auto"/>
              <w:jc w:val="center"/>
            </w:pPr>
            <w:r>
              <w:t>0</w:t>
            </w:r>
          </w:p>
        </w:tc>
        <w:tc>
          <w:tcPr>
            <w:tcW w:w="846" w:type="dxa"/>
            <w:tcBorders>
              <w:top w:val="single" w:sz="4" w:space="0" w:color="CCCCCC"/>
              <w:left w:val="single" w:sz="4" w:space="0" w:color="CCCCCC"/>
              <w:bottom w:val="single" w:sz="4" w:space="0" w:color="000000"/>
              <w:right w:val="single" w:sz="4" w:space="0" w:color="000000"/>
            </w:tcBorders>
            <w:vAlign w:val="bottom"/>
          </w:tcPr>
          <w:p w14:paraId="5AAD84F9" w14:textId="77777777" w:rsidR="00C2271F" w:rsidRDefault="00000000">
            <w:pPr>
              <w:widowControl w:val="0"/>
              <w:spacing w:after="0" w:line="276" w:lineRule="auto"/>
              <w:jc w:val="center"/>
            </w:pPr>
            <w:r>
              <w:t>0</w:t>
            </w:r>
          </w:p>
        </w:tc>
        <w:tc>
          <w:tcPr>
            <w:tcW w:w="848" w:type="dxa"/>
            <w:tcBorders>
              <w:top w:val="single" w:sz="4" w:space="0" w:color="CCCCCC"/>
              <w:left w:val="single" w:sz="4" w:space="0" w:color="CCCCCC"/>
              <w:bottom w:val="single" w:sz="4" w:space="0" w:color="000000"/>
              <w:right w:val="single" w:sz="4" w:space="0" w:color="000000"/>
            </w:tcBorders>
            <w:vAlign w:val="bottom"/>
          </w:tcPr>
          <w:p w14:paraId="4DD31BF9" w14:textId="77777777" w:rsidR="00C2271F" w:rsidRDefault="00000000">
            <w:pPr>
              <w:widowControl w:val="0"/>
              <w:spacing w:after="0" w:line="276" w:lineRule="auto"/>
              <w:jc w:val="center"/>
            </w:pPr>
            <w:r>
              <w:t>1</w:t>
            </w:r>
          </w:p>
        </w:tc>
        <w:tc>
          <w:tcPr>
            <w:tcW w:w="850" w:type="dxa"/>
            <w:tcBorders>
              <w:top w:val="single" w:sz="4" w:space="0" w:color="CCCCCC"/>
              <w:left w:val="single" w:sz="4" w:space="0" w:color="CCCCCC"/>
              <w:bottom w:val="single" w:sz="4" w:space="0" w:color="000000"/>
              <w:right w:val="single" w:sz="4" w:space="0" w:color="000000"/>
            </w:tcBorders>
            <w:vAlign w:val="center"/>
          </w:tcPr>
          <w:p w14:paraId="36E4FF4B" w14:textId="77777777" w:rsidR="00C2271F" w:rsidRDefault="00000000">
            <w:pPr>
              <w:widowControl w:val="0"/>
              <w:spacing w:after="0" w:line="276" w:lineRule="auto"/>
              <w:jc w:val="center"/>
            </w:pPr>
            <w:r>
              <w:t>R$ 2.238,00</w:t>
            </w:r>
          </w:p>
        </w:tc>
        <w:tc>
          <w:tcPr>
            <w:tcW w:w="846" w:type="dxa"/>
            <w:tcBorders>
              <w:top w:val="single" w:sz="4" w:space="0" w:color="CCCCCC"/>
              <w:left w:val="single" w:sz="4" w:space="0" w:color="CCCCCC"/>
              <w:bottom w:val="single" w:sz="4" w:space="0" w:color="000000"/>
              <w:right w:val="single" w:sz="4" w:space="0" w:color="000000"/>
            </w:tcBorders>
            <w:vAlign w:val="bottom"/>
          </w:tcPr>
          <w:p w14:paraId="0A229FF0" w14:textId="77777777" w:rsidR="00C2271F" w:rsidRDefault="00000000">
            <w:pPr>
              <w:widowControl w:val="0"/>
              <w:spacing w:after="0" w:line="276" w:lineRule="auto"/>
              <w:jc w:val="center"/>
            </w:pPr>
            <w:r>
              <w:t>R$ 2.238,00</w:t>
            </w:r>
          </w:p>
        </w:tc>
      </w:tr>
      <w:tr w:rsidR="00C2271F" w14:paraId="419428B7" w14:textId="77777777">
        <w:trPr>
          <w:trHeight w:val="300"/>
        </w:trPr>
        <w:tc>
          <w:tcPr>
            <w:tcW w:w="2567" w:type="dxa"/>
            <w:tcBorders>
              <w:top w:val="single" w:sz="4" w:space="0" w:color="CCCCCC"/>
              <w:left w:val="single" w:sz="4" w:space="0" w:color="000000"/>
              <w:bottom w:val="single" w:sz="4" w:space="0" w:color="000000"/>
              <w:right w:val="single" w:sz="4" w:space="0" w:color="000000"/>
            </w:tcBorders>
            <w:vAlign w:val="bottom"/>
          </w:tcPr>
          <w:p w14:paraId="5CE68A4E" w14:textId="77777777" w:rsidR="00C2271F" w:rsidRDefault="00000000">
            <w:pPr>
              <w:widowControl w:val="0"/>
              <w:spacing w:after="0" w:line="276" w:lineRule="auto"/>
            </w:pPr>
            <w:r>
              <w:t>2.10 Fomento Cultural - Oficinas Culturais</w:t>
            </w:r>
          </w:p>
        </w:tc>
        <w:tc>
          <w:tcPr>
            <w:tcW w:w="848" w:type="dxa"/>
            <w:tcBorders>
              <w:top w:val="single" w:sz="4" w:space="0" w:color="CCCCCC"/>
              <w:left w:val="single" w:sz="4" w:space="0" w:color="CCCCCC"/>
              <w:bottom w:val="single" w:sz="4" w:space="0" w:color="000000"/>
              <w:right w:val="single" w:sz="4" w:space="0" w:color="000000"/>
            </w:tcBorders>
            <w:vAlign w:val="bottom"/>
          </w:tcPr>
          <w:p w14:paraId="1354B744" w14:textId="77777777" w:rsidR="00C2271F" w:rsidRDefault="00000000">
            <w:pPr>
              <w:widowControl w:val="0"/>
              <w:spacing w:after="0" w:line="276" w:lineRule="auto"/>
              <w:jc w:val="center"/>
            </w:pPr>
            <w:r>
              <w:t>1</w:t>
            </w:r>
          </w:p>
        </w:tc>
        <w:tc>
          <w:tcPr>
            <w:tcW w:w="848" w:type="dxa"/>
            <w:tcBorders>
              <w:top w:val="single" w:sz="4" w:space="0" w:color="CCCCCC"/>
              <w:left w:val="single" w:sz="4" w:space="0" w:color="CCCCCC"/>
              <w:bottom w:val="single" w:sz="4" w:space="0" w:color="000000"/>
              <w:right w:val="single" w:sz="4" w:space="0" w:color="000000"/>
            </w:tcBorders>
            <w:vAlign w:val="bottom"/>
          </w:tcPr>
          <w:p w14:paraId="340778E1" w14:textId="77777777" w:rsidR="00C2271F" w:rsidRDefault="00000000">
            <w:pPr>
              <w:widowControl w:val="0"/>
              <w:spacing w:after="0" w:line="276" w:lineRule="auto"/>
              <w:jc w:val="center"/>
            </w:pPr>
            <w:r>
              <w:t>1</w:t>
            </w:r>
          </w:p>
        </w:tc>
        <w:tc>
          <w:tcPr>
            <w:tcW w:w="849" w:type="dxa"/>
            <w:tcBorders>
              <w:top w:val="single" w:sz="4" w:space="0" w:color="CCCCCC"/>
              <w:left w:val="single" w:sz="4" w:space="0" w:color="CCCCCC"/>
              <w:bottom w:val="single" w:sz="4" w:space="0" w:color="000000"/>
              <w:right w:val="single" w:sz="4" w:space="0" w:color="000000"/>
            </w:tcBorders>
            <w:vAlign w:val="bottom"/>
          </w:tcPr>
          <w:p w14:paraId="1DB52D07" w14:textId="77777777" w:rsidR="00C2271F" w:rsidRDefault="00000000">
            <w:pPr>
              <w:widowControl w:val="0"/>
              <w:spacing w:after="0" w:line="276" w:lineRule="auto"/>
              <w:jc w:val="center"/>
            </w:pPr>
            <w:r>
              <w:t>0</w:t>
            </w:r>
          </w:p>
        </w:tc>
        <w:tc>
          <w:tcPr>
            <w:tcW w:w="846" w:type="dxa"/>
            <w:tcBorders>
              <w:top w:val="single" w:sz="4" w:space="0" w:color="CCCCCC"/>
              <w:left w:val="single" w:sz="4" w:space="0" w:color="CCCCCC"/>
              <w:bottom w:val="single" w:sz="4" w:space="0" w:color="000000"/>
              <w:right w:val="single" w:sz="4" w:space="0" w:color="000000"/>
            </w:tcBorders>
            <w:vAlign w:val="bottom"/>
          </w:tcPr>
          <w:p w14:paraId="4A8D1E7D" w14:textId="77777777" w:rsidR="00C2271F" w:rsidRDefault="00000000">
            <w:pPr>
              <w:widowControl w:val="0"/>
              <w:spacing w:after="0" w:line="276" w:lineRule="auto"/>
              <w:jc w:val="center"/>
            </w:pPr>
            <w:r>
              <w:t>0</w:t>
            </w:r>
          </w:p>
        </w:tc>
        <w:tc>
          <w:tcPr>
            <w:tcW w:w="848" w:type="dxa"/>
            <w:tcBorders>
              <w:top w:val="single" w:sz="4" w:space="0" w:color="CCCCCC"/>
              <w:left w:val="single" w:sz="4" w:space="0" w:color="CCCCCC"/>
              <w:bottom w:val="single" w:sz="4" w:space="0" w:color="000000"/>
              <w:right w:val="single" w:sz="4" w:space="0" w:color="000000"/>
            </w:tcBorders>
            <w:vAlign w:val="bottom"/>
          </w:tcPr>
          <w:p w14:paraId="22D77D0D" w14:textId="77777777" w:rsidR="00C2271F" w:rsidRDefault="00000000">
            <w:pPr>
              <w:widowControl w:val="0"/>
              <w:spacing w:after="0" w:line="276" w:lineRule="auto"/>
              <w:jc w:val="center"/>
            </w:pPr>
            <w:r>
              <w:t>2</w:t>
            </w:r>
          </w:p>
        </w:tc>
        <w:tc>
          <w:tcPr>
            <w:tcW w:w="850" w:type="dxa"/>
            <w:tcBorders>
              <w:top w:val="single" w:sz="4" w:space="0" w:color="CCCCCC"/>
              <w:left w:val="single" w:sz="4" w:space="0" w:color="CCCCCC"/>
              <w:bottom w:val="single" w:sz="4" w:space="0" w:color="000000"/>
              <w:right w:val="single" w:sz="4" w:space="0" w:color="000000"/>
            </w:tcBorders>
            <w:vAlign w:val="center"/>
          </w:tcPr>
          <w:p w14:paraId="3FE514D1" w14:textId="77777777" w:rsidR="00C2271F" w:rsidRDefault="00000000">
            <w:pPr>
              <w:widowControl w:val="0"/>
              <w:spacing w:after="0" w:line="276" w:lineRule="auto"/>
              <w:jc w:val="center"/>
            </w:pPr>
            <w:r>
              <w:t>R$ 1.500,00</w:t>
            </w:r>
          </w:p>
        </w:tc>
        <w:tc>
          <w:tcPr>
            <w:tcW w:w="846" w:type="dxa"/>
            <w:tcBorders>
              <w:top w:val="single" w:sz="4" w:space="0" w:color="CCCCCC"/>
              <w:left w:val="single" w:sz="4" w:space="0" w:color="CCCCCC"/>
              <w:bottom w:val="single" w:sz="4" w:space="0" w:color="000000"/>
              <w:right w:val="single" w:sz="4" w:space="0" w:color="000000"/>
            </w:tcBorders>
            <w:vAlign w:val="bottom"/>
          </w:tcPr>
          <w:p w14:paraId="525C7F80" w14:textId="77777777" w:rsidR="00C2271F" w:rsidRDefault="00000000">
            <w:pPr>
              <w:widowControl w:val="0"/>
              <w:spacing w:after="0" w:line="276" w:lineRule="auto"/>
              <w:jc w:val="center"/>
            </w:pPr>
            <w:r>
              <w:t>R$ 3.000,00</w:t>
            </w:r>
          </w:p>
        </w:tc>
      </w:tr>
      <w:tr w:rsidR="00C2271F" w14:paraId="794CBD49" w14:textId="77777777">
        <w:trPr>
          <w:trHeight w:val="300"/>
        </w:trPr>
        <w:tc>
          <w:tcPr>
            <w:tcW w:w="2567" w:type="dxa"/>
            <w:tcBorders>
              <w:top w:val="single" w:sz="4" w:space="0" w:color="CCCCCC"/>
              <w:left w:val="single" w:sz="4" w:space="0" w:color="000000"/>
              <w:bottom w:val="single" w:sz="4" w:space="0" w:color="000000"/>
              <w:right w:val="single" w:sz="4" w:space="0" w:color="000000"/>
            </w:tcBorders>
            <w:vAlign w:val="bottom"/>
          </w:tcPr>
          <w:p w14:paraId="6BEADECD" w14:textId="77777777" w:rsidR="00C2271F" w:rsidRDefault="00000000">
            <w:pPr>
              <w:widowControl w:val="0"/>
              <w:spacing w:after="0" w:line="276" w:lineRule="auto"/>
            </w:pPr>
            <w:r>
              <w:t>2.11 Fomento à Arte Digital</w:t>
            </w:r>
          </w:p>
        </w:tc>
        <w:tc>
          <w:tcPr>
            <w:tcW w:w="848" w:type="dxa"/>
            <w:tcBorders>
              <w:top w:val="single" w:sz="4" w:space="0" w:color="CCCCCC"/>
              <w:left w:val="single" w:sz="4" w:space="0" w:color="CCCCCC"/>
              <w:bottom w:val="single" w:sz="4" w:space="0" w:color="000000"/>
              <w:right w:val="single" w:sz="4" w:space="0" w:color="000000"/>
            </w:tcBorders>
            <w:vAlign w:val="bottom"/>
          </w:tcPr>
          <w:p w14:paraId="2C725503" w14:textId="77777777" w:rsidR="00C2271F" w:rsidRDefault="00000000">
            <w:pPr>
              <w:widowControl w:val="0"/>
              <w:spacing w:after="0" w:line="276" w:lineRule="auto"/>
              <w:jc w:val="center"/>
            </w:pPr>
            <w:r>
              <w:t>1</w:t>
            </w:r>
          </w:p>
        </w:tc>
        <w:tc>
          <w:tcPr>
            <w:tcW w:w="848" w:type="dxa"/>
            <w:tcBorders>
              <w:top w:val="single" w:sz="4" w:space="0" w:color="CCCCCC"/>
              <w:left w:val="single" w:sz="4" w:space="0" w:color="CCCCCC"/>
              <w:bottom w:val="single" w:sz="4" w:space="0" w:color="000000"/>
              <w:right w:val="single" w:sz="4" w:space="0" w:color="000000"/>
            </w:tcBorders>
            <w:vAlign w:val="bottom"/>
          </w:tcPr>
          <w:p w14:paraId="3934155A" w14:textId="77777777" w:rsidR="00C2271F" w:rsidRDefault="00000000">
            <w:pPr>
              <w:widowControl w:val="0"/>
              <w:spacing w:after="0" w:line="276" w:lineRule="auto"/>
              <w:jc w:val="center"/>
            </w:pPr>
            <w:r>
              <w:t>0</w:t>
            </w:r>
          </w:p>
        </w:tc>
        <w:tc>
          <w:tcPr>
            <w:tcW w:w="849" w:type="dxa"/>
            <w:tcBorders>
              <w:top w:val="single" w:sz="4" w:space="0" w:color="CCCCCC"/>
              <w:left w:val="single" w:sz="4" w:space="0" w:color="CCCCCC"/>
              <w:bottom w:val="single" w:sz="4" w:space="0" w:color="000000"/>
              <w:right w:val="single" w:sz="4" w:space="0" w:color="000000"/>
            </w:tcBorders>
            <w:vAlign w:val="bottom"/>
          </w:tcPr>
          <w:p w14:paraId="1E23FF8E" w14:textId="77777777" w:rsidR="00C2271F" w:rsidRDefault="00000000">
            <w:pPr>
              <w:widowControl w:val="0"/>
              <w:spacing w:after="0" w:line="276" w:lineRule="auto"/>
              <w:jc w:val="center"/>
            </w:pPr>
            <w:r>
              <w:t>0</w:t>
            </w:r>
          </w:p>
        </w:tc>
        <w:tc>
          <w:tcPr>
            <w:tcW w:w="846" w:type="dxa"/>
            <w:tcBorders>
              <w:top w:val="single" w:sz="4" w:space="0" w:color="CCCCCC"/>
              <w:left w:val="single" w:sz="4" w:space="0" w:color="CCCCCC"/>
              <w:bottom w:val="single" w:sz="4" w:space="0" w:color="000000"/>
              <w:right w:val="single" w:sz="4" w:space="0" w:color="000000"/>
            </w:tcBorders>
            <w:vAlign w:val="bottom"/>
          </w:tcPr>
          <w:p w14:paraId="660FA69A" w14:textId="77777777" w:rsidR="00C2271F" w:rsidRDefault="00000000">
            <w:pPr>
              <w:widowControl w:val="0"/>
              <w:spacing w:after="0" w:line="276" w:lineRule="auto"/>
              <w:jc w:val="center"/>
            </w:pPr>
            <w:r>
              <w:t>0</w:t>
            </w:r>
          </w:p>
        </w:tc>
        <w:tc>
          <w:tcPr>
            <w:tcW w:w="848" w:type="dxa"/>
            <w:tcBorders>
              <w:top w:val="single" w:sz="4" w:space="0" w:color="CCCCCC"/>
              <w:left w:val="single" w:sz="4" w:space="0" w:color="CCCCCC"/>
              <w:bottom w:val="single" w:sz="4" w:space="0" w:color="000000"/>
              <w:right w:val="single" w:sz="4" w:space="0" w:color="000000"/>
            </w:tcBorders>
            <w:vAlign w:val="bottom"/>
          </w:tcPr>
          <w:p w14:paraId="01774EBF" w14:textId="77777777" w:rsidR="00C2271F" w:rsidRDefault="00000000">
            <w:pPr>
              <w:widowControl w:val="0"/>
              <w:spacing w:after="0" w:line="276" w:lineRule="auto"/>
              <w:jc w:val="center"/>
            </w:pPr>
            <w:r>
              <w:t>1</w:t>
            </w:r>
          </w:p>
        </w:tc>
        <w:tc>
          <w:tcPr>
            <w:tcW w:w="850" w:type="dxa"/>
            <w:tcBorders>
              <w:top w:val="single" w:sz="4" w:space="0" w:color="CCCCCC"/>
              <w:left w:val="single" w:sz="4" w:space="0" w:color="CCCCCC"/>
              <w:bottom w:val="single" w:sz="4" w:space="0" w:color="000000"/>
              <w:right w:val="single" w:sz="4" w:space="0" w:color="000000"/>
            </w:tcBorders>
            <w:vAlign w:val="center"/>
          </w:tcPr>
          <w:p w14:paraId="59149EF9" w14:textId="77777777" w:rsidR="00C2271F" w:rsidRDefault="00000000">
            <w:pPr>
              <w:widowControl w:val="0"/>
              <w:spacing w:after="0" w:line="276" w:lineRule="auto"/>
              <w:jc w:val="center"/>
            </w:pPr>
            <w:r>
              <w:t>R$ 3.100,00</w:t>
            </w:r>
          </w:p>
        </w:tc>
        <w:tc>
          <w:tcPr>
            <w:tcW w:w="846" w:type="dxa"/>
            <w:tcBorders>
              <w:top w:val="single" w:sz="4" w:space="0" w:color="CCCCCC"/>
              <w:left w:val="single" w:sz="4" w:space="0" w:color="CCCCCC"/>
              <w:bottom w:val="single" w:sz="4" w:space="0" w:color="000000"/>
              <w:right w:val="single" w:sz="4" w:space="0" w:color="000000"/>
            </w:tcBorders>
            <w:vAlign w:val="bottom"/>
          </w:tcPr>
          <w:p w14:paraId="07238908" w14:textId="77777777" w:rsidR="00C2271F" w:rsidRDefault="00000000">
            <w:pPr>
              <w:widowControl w:val="0"/>
              <w:spacing w:after="0" w:line="276" w:lineRule="auto"/>
              <w:jc w:val="center"/>
            </w:pPr>
            <w:r>
              <w:t>R$ 3.100,00</w:t>
            </w:r>
          </w:p>
        </w:tc>
      </w:tr>
      <w:tr w:rsidR="00C2271F" w14:paraId="6128D05E" w14:textId="77777777">
        <w:trPr>
          <w:trHeight w:val="300"/>
        </w:trPr>
        <w:tc>
          <w:tcPr>
            <w:tcW w:w="2567" w:type="dxa"/>
            <w:tcBorders>
              <w:top w:val="single" w:sz="4" w:space="0" w:color="CCCCCC"/>
              <w:left w:val="single" w:sz="4" w:space="0" w:color="000000"/>
              <w:bottom w:val="single" w:sz="4" w:space="0" w:color="000000"/>
              <w:right w:val="single" w:sz="4" w:space="0" w:color="000000"/>
            </w:tcBorders>
            <w:vAlign w:val="bottom"/>
          </w:tcPr>
          <w:p w14:paraId="1006A15E" w14:textId="77777777" w:rsidR="00C2271F" w:rsidRDefault="00000000">
            <w:pPr>
              <w:widowControl w:val="0"/>
              <w:spacing w:after="0" w:line="276" w:lineRule="auto"/>
            </w:pPr>
            <w:r>
              <w:t>2.12 Fomento Audiovisual</w:t>
            </w:r>
          </w:p>
        </w:tc>
        <w:tc>
          <w:tcPr>
            <w:tcW w:w="848" w:type="dxa"/>
            <w:tcBorders>
              <w:top w:val="single" w:sz="4" w:space="0" w:color="CCCCCC"/>
              <w:left w:val="single" w:sz="4" w:space="0" w:color="CCCCCC"/>
              <w:bottom w:val="single" w:sz="4" w:space="0" w:color="000000"/>
              <w:right w:val="single" w:sz="4" w:space="0" w:color="000000"/>
            </w:tcBorders>
            <w:vAlign w:val="bottom"/>
          </w:tcPr>
          <w:p w14:paraId="696952C3" w14:textId="77777777" w:rsidR="00C2271F" w:rsidRDefault="00000000">
            <w:pPr>
              <w:widowControl w:val="0"/>
              <w:spacing w:after="0" w:line="276" w:lineRule="auto"/>
              <w:jc w:val="center"/>
            </w:pPr>
            <w:r>
              <w:t>1</w:t>
            </w:r>
          </w:p>
        </w:tc>
        <w:tc>
          <w:tcPr>
            <w:tcW w:w="848" w:type="dxa"/>
            <w:tcBorders>
              <w:top w:val="single" w:sz="4" w:space="0" w:color="CCCCCC"/>
              <w:left w:val="single" w:sz="4" w:space="0" w:color="CCCCCC"/>
              <w:bottom w:val="single" w:sz="4" w:space="0" w:color="000000"/>
              <w:right w:val="single" w:sz="4" w:space="0" w:color="000000"/>
            </w:tcBorders>
            <w:vAlign w:val="bottom"/>
          </w:tcPr>
          <w:p w14:paraId="0898E4DA" w14:textId="77777777" w:rsidR="00C2271F" w:rsidRDefault="00000000">
            <w:pPr>
              <w:widowControl w:val="0"/>
              <w:spacing w:after="0" w:line="276" w:lineRule="auto"/>
              <w:jc w:val="center"/>
            </w:pPr>
            <w:r>
              <w:t>0</w:t>
            </w:r>
          </w:p>
        </w:tc>
        <w:tc>
          <w:tcPr>
            <w:tcW w:w="849" w:type="dxa"/>
            <w:tcBorders>
              <w:top w:val="single" w:sz="4" w:space="0" w:color="CCCCCC"/>
              <w:left w:val="single" w:sz="4" w:space="0" w:color="CCCCCC"/>
              <w:bottom w:val="single" w:sz="4" w:space="0" w:color="000000"/>
              <w:right w:val="single" w:sz="4" w:space="0" w:color="000000"/>
            </w:tcBorders>
            <w:vAlign w:val="bottom"/>
          </w:tcPr>
          <w:p w14:paraId="6C9022C9" w14:textId="77777777" w:rsidR="00C2271F" w:rsidRDefault="00000000">
            <w:pPr>
              <w:widowControl w:val="0"/>
              <w:spacing w:after="0" w:line="276" w:lineRule="auto"/>
              <w:jc w:val="center"/>
            </w:pPr>
            <w:r>
              <w:t>0</w:t>
            </w:r>
          </w:p>
        </w:tc>
        <w:tc>
          <w:tcPr>
            <w:tcW w:w="846" w:type="dxa"/>
            <w:tcBorders>
              <w:top w:val="single" w:sz="4" w:space="0" w:color="CCCCCC"/>
              <w:left w:val="single" w:sz="4" w:space="0" w:color="CCCCCC"/>
              <w:bottom w:val="single" w:sz="4" w:space="0" w:color="000000"/>
              <w:right w:val="single" w:sz="4" w:space="0" w:color="000000"/>
            </w:tcBorders>
            <w:vAlign w:val="bottom"/>
          </w:tcPr>
          <w:p w14:paraId="70935D92" w14:textId="77777777" w:rsidR="00C2271F" w:rsidRDefault="00000000">
            <w:pPr>
              <w:widowControl w:val="0"/>
              <w:spacing w:after="0" w:line="276" w:lineRule="auto"/>
              <w:jc w:val="center"/>
            </w:pPr>
            <w:r>
              <w:t>0</w:t>
            </w:r>
          </w:p>
        </w:tc>
        <w:tc>
          <w:tcPr>
            <w:tcW w:w="848" w:type="dxa"/>
            <w:tcBorders>
              <w:top w:val="single" w:sz="4" w:space="0" w:color="CCCCCC"/>
              <w:left w:val="single" w:sz="4" w:space="0" w:color="CCCCCC"/>
              <w:bottom w:val="single" w:sz="4" w:space="0" w:color="000000"/>
              <w:right w:val="single" w:sz="4" w:space="0" w:color="000000"/>
            </w:tcBorders>
            <w:vAlign w:val="bottom"/>
          </w:tcPr>
          <w:p w14:paraId="6079A140" w14:textId="77777777" w:rsidR="00C2271F" w:rsidRDefault="00000000">
            <w:pPr>
              <w:widowControl w:val="0"/>
              <w:spacing w:after="0" w:line="276" w:lineRule="auto"/>
              <w:jc w:val="center"/>
            </w:pPr>
            <w:r>
              <w:t>1</w:t>
            </w:r>
          </w:p>
        </w:tc>
        <w:tc>
          <w:tcPr>
            <w:tcW w:w="850" w:type="dxa"/>
            <w:tcBorders>
              <w:top w:val="single" w:sz="4" w:space="0" w:color="CCCCCC"/>
              <w:left w:val="single" w:sz="4" w:space="0" w:color="CCCCCC"/>
              <w:bottom w:val="single" w:sz="4" w:space="0" w:color="000000"/>
              <w:right w:val="single" w:sz="4" w:space="0" w:color="000000"/>
            </w:tcBorders>
            <w:vAlign w:val="center"/>
          </w:tcPr>
          <w:p w14:paraId="352BEDCA" w14:textId="77777777" w:rsidR="00C2271F" w:rsidRDefault="00000000">
            <w:pPr>
              <w:widowControl w:val="0"/>
              <w:spacing w:after="0" w:line="276" w:lineRule="auto"/>
              <w:jc w:val="center"/>
            </w:pPr>
            <w:r>
              <w:t>R$ 8.000,00</w:t>
            </w:r>
          </w:p>
        </w:tc>
        <w:tc>
          <w:tcPr>
            <w:tcW w:w="846" w:type="dxa"/>
            <w:tcBorders>
              <w:top w:val="single" w:sz="4" w:space="0" w:color="CCCCCC"/>
              <w:left w:val="single" w:sz="4" w:space="0" w:color="CCCCCC"/>
              <w:bottom w:val="single" w:sz="4" w:space="0" w:color="000000"/>
              <w:right w:val="single" w:sz="4" w:space="0" w:color="000000"/>
            </w:tcBorders>
            <w:vAlign w:val="bottom"/>
          </w:tcPr>
          <w:p w14:paraId="714E3A8B" w14:textId="77777777" w:rsidR="00C2271F" w:rsidRDefault="00000000">
            <w:pPr>
              <w:widowControl w:val="0"/>
              <w:spacing w:after="0" w:line="276" w:lineRule="auto"/>
              <w:jc w:val="center"/>
            </w:pPr>
            <w:r>
              <w:t>R$ 8.000,00</w:t>
            </w:r>
          </w:p>
        </w:tc>
      </w:tr>
      <w:tr w:rsidR="00C2271F" w14:paraId="0D832235" w14:textId="77777777">
        <w:trPr>
          <w:trHeight w:val="300"/>
        </w:trPr>
        <w:tc>
          <w:tcPr>
            <w:tcW w:w="2567" w:type="dxa"/>
            <w:tcBorders>
              <w:top w:val="single" w:sz="4" w:space="0" w:color="CCCCCC"/>
              <w:left w:val="single" w:sz="4" w:space="0" w:color="000000"/>
              <w:bottom w:val="single" w:sz="4" w:space="0" w:color="000000"/>
              <w:right w:val="single" w:sz="4" w:space="0" w:color="000000"/>
            </w:tcBorders>
            <w:vAlign w:val="bottom"/>
          </w:tcPr>
          <w:p w14:paraId="75CE994F" w14:textId="77777777" w:rsidR="00C2271F" w:rsidRDefault="00000000">
            <w:pPr>
              <w:widowControl w:val="0"/>
              <w:spacing w:after="0" w:line="276" w:lineRule="auto"/>
            </w:pPr>
            <w:r>
              <w:t>2.13 Apoio Operacional - Logística Som</w:t>
            </w:r>
          </w:p>
        </w:tc>
        <w:tc>
          <w:tcPr>
            <w:tcW w:w="848" w:type="dxa"/>
            <w:tcBorders>
              <w:top w:val="single" w:sz="4" w:space="0" w:color="CCCCCC"/>
              <w:left w:val="single" w:sz="4" w:space="0" w:color="CCCCCC"/>
              <w:bottom w:val="single" w:sz="4" w:space="0" w:color="000000"/>
              <w:right w:val="single" w:sz="4" w:space="0" w:color="000000"/>
            </w:tcBorders>
            <w:vAlign w:val="bottom"/>
          </w:tcPr>
          <w:p w14:paraId="11DC72DF" w14:textId="77777777" w:rsidR="00C2271F" w:rsidRDefault="00000000">
            <w:pPr>
              <w:widowControl w:val="0"/>
              <w:spacing w:after="0" w:line="276" w:lineRule="auto"/>
              <w:jc w:val="center"/>
            </w:pPr>
            <w:r>
              <w:t>1</w:t>
            </w:r>
          </w:p>
        </w:tc>
        <w:tc>
          <w:tcPr>
            <w:tcW w:w="848" w:type="dxa"/>
            <w:tcBorders>
              <w:top w:val="single" w:sz="4" w:space="0" w:color="CCCCCC"/>
              <w:left w:val="single" w:sz="4" w:space="0" w:color="CCCCCC"/>
              <w:bottom w:val="single" w:sz="4" w:space="0" w:color="000000"/>
              <w:right w:val="single" w:sz="4" w:space="0" w:color="000000"/>
            </w:tcBorders>
            <w:vAlign w:val="bottom"/>
          </w:tcPr>
          <w:p w14:paraId="512FA290" w14:textId="77777777" w:rsidR="00C2271F" w:rsidRDefault="00000000">
            <w:pPr>
              <w:widowControl w:val="0"/>
              <w:spacing w:after="0" w:line="276" w:lineRule="auto"/>
              <w:jc w:val="center"/>
            </w:pPr>
            <w:r>
              <w:t>0</w:t>
            </w:r>
          </w:p>
        </w:tc>
        <w:tc>
          <w:tcPr>
            <w:tcW w:w="849" w:type="dxa"/>
            <w:tcBorders>
              <w:top w:val="single" w:sz="4" w:space="0" w:color="CCCCCC"/>
              <w:left w:val="single" w:sz="4" w:space="0" w:color="CCCCCC"/>
              <w:bottom w:val="single" w:sz="4" w:space="0" w:color="000000"/>
              <w:right w:val="single" w:sz="4" w:space="0" w:color="000000"/>
            </w:tcBorders>
            <w:vAlign w:val="bottom"/>
          </w:tcPr>
          <w:p w14:paraId="2B7C4814" w14:textId="77777777" w:rsidR="00C2271F" w:rsidRDefault="00000000">
            <w:pPr>
              <w:widowControl w:val="0"/>
              <w:spacing w:after="0" w:line="276" w:lineRule="auto"/>
              <w:jc w:val="center"/>
            </w:pPr>
            <w:r>
              <w:t>0</w:t>
            </w:r>
          </w:p>
        </w:tc>
        <w:tc>
          <w:tcPr>
            <w:tcW w:w="846" w:type="dxa"/>
            <w:tcBorders>
              <w:top w:val="single" w:sz="4" w:space="0" w:color="CCCCCC"/>
              <w:left w:val="single" w:sz="4" w:space="0" w:color="CCCCCC"/>
              <w:bottom w:val="single" w:sz="4" w:space="0" w:color="000000"/>
              <w:right w:val="single" w:sz="4" w:space="0" w:color="000000"/>
            </w:tcBorders>
            <w:vAlign w:val="bottom"/>
          </w:tcPr>
          <w:p w14:paraId="59E5F1F8" w14:textId="77777777" w:rsidR="00C2271F" w:rsidRDefault="00000000">
            <w:pPr>
              <w:widowControl w:val="0"/>
              <w:spacing w:after="0" w:line="276" w:lineRule="auto"/>
              <w:jc w:val="center"/>
            </w:pPr>
            <w:r>
              <w:t>0</w:t>
            </w:r>
          </w:p>
        </w:tc>
        <w:tc>
          <w:tcPr>
            <w:tcW w:w="848" w:type="dxa"/>
            <w:tcBorders>
              <w:top w:val="single" w:sz="4" w:space="0" w:color="CCCCCC"/>
              <w:left w:val="single" w:sz="4" w:space="0" w:color="CCCCCC"/>
              <w:bottom w:val="single" w:sz="4" w:space="0" w:color="000000"/>
              <w:right w:val="single" w:sz="4" w:space="0" w:color="000000"/>
            </w:tcBorders>
            <w:vAlign w:val="bottom"/>
          </w:tcPr>
          <w:p w14:paraId="6580949A" w14:textId="77777777" w:rsidR="00C2271F" w:rsidRDefault="00000000">
            <w:pPr>
              <w:widowControl w:val="0"/>
              <w:spacing w:after="0" w:line="276" w:lineRule="auto"/>
              <w:jc w:val="center"/>
            </w:pPr>
            <w:r>
              <w:t>1</w:t>
            </w:r>
          </w:p>
        </w:tc>
        <w:tc>
          <w:tcPr>
            <w:tcW w:w="850" w:type="dxa"/>
            <w:tcBorders>
              <w:top w:val="single" w:sz="4" w:space="0" w:color="CCCCCC"/>
              <w:left w:val="single" w:sz="4" w:space="0" w:color="CCCCCC"/>
              <w:bottom w:val="single" w:sz="4" w:space="0" w:color="000000"/>
              <w:right w:val="single" w:sz="4" w:space="0" w:color="000000"/>
            </w:tcBorders>
            <w:vAlign w:val="center"/>
          </w:tcPr>
          <w:p w14:paraId="10D1CC2A" w14:textId="77777777" w:rsidR="00C2271F" w:rsidRDefault="00000000">
            <w:pPr>
              <w:widowControl w:val="0"/>
              <w:spacing w:after="0" w:line="276" w:lineRule="auto"/>
              <w:jc w:val="center"/>
            </w:pPr>
            <w:r>
              <w:t>R$ 4.200,00</w:t>
            </w:r>
          </w:p>
        </w:tc>
        <w:tc>
          <w:tcPr>
            <w:tcW w:w="846" w:type="dxa"/>
            <w:tcBorders>
              <w:top w:val="single" w:sz="4" w:space="0" w:color="CCCCCC"/>
              <w:left w:val="single" w:sz="4" w:space="0" w:color="CCCCCC"/>
              <w:bottom w:val="single" w:sz="4" w:space="0" w:color="000000"/>
              <w:right w:val="single" w:sz="4" w:space="0" w:color="000000"/>
            </w:tcBorders>
            <w:vAlign w:val="bottom"/>
          </w:tcPr>
          <w:p w14:paraId="5B92102B" w14:textId="77777777" w:rsidR="00C2271F" w:rsidRDefault="00000000">
            <w:pPr>
              <w:widowControl w:val="0"/>
              <w:spacing w:after="0" w:line="276" w:lineRule="auto"/>
              <w:jc w:val="center"/>
            </w:pPr>
            <w:r>
              <w:t>R$ 4.200,00</w:t>
            </w:r>
          </w:p>
        </w:tc>
      </w:tr>
      <w:tr w:rsidR="00C2271F" w14:paraId="45A9C083" w14:textId="77777777">
        <w:trPr>
          <w:trHeight w:val="300"/>
        </w:trPr>
        <w:tc>
          <w:tcPr>
            <w:tcW w:w="2567" w:type="dxa"/>
            <w:tcBorders>
              <w:top w:val="single" w:sz="4" w:space="0" w:color="CCCCCC"/>
              <w:left w:val="single" w:sz="4" w:space="0" w:color="000000"/>
              <w:bottom w:val="single" w:sz="4" w:space="0" w:color="000000"/>
              <w:right w:val="single" w:sz="4" w:space="0" w:color="000000"/>
            </w:tcBorders>
            <w:vAlign w:val="bottom"/>
          </w:tcPr>
          <w:p w14:paraId="7AC403E5" w14:textId="77777777" w:rsidR="00C2271F" w:rsidRDefault="00000000">
            <w:pPr>
              <w:widowControl w:val="0"/>
              <w:spacing w:after="0" w:line="276" w:lineRule="auto"/>
            </w:pPr>
            <w:r>
              <w:t>2.14 Apoio Operacional - Logística Luz</w:t>
            </w:r>
          </w:p>
        </w:tc>
        <w:tc>
          <w:tcPr>
            <w:tcW w:w="848" w:type="dxa"/>
            <w:tcBorders>
              <w:top w:val="single" w:sz="4" w:space="0" w:color="CCCCCC"/>
              <w:left w:val="single" w:sz="4" w:space="0" w:color="CCCCCC"/>
              <w:bottom w:val="single" w:sz="4" w:space="0" w:color="000000"/>
              <w:right w:val="single" w:sz="4" w:space="0" w:color="000000"/>
            </w:tcBorders>
            <w:vAlign w:val="bottom"/>
          </w:tcPr>
          <w:p w14:paraId="4CD674AE" w14:textId="77777777" w:rsidR="00C2271F" w:rsidRDefault="00000000">
            <w:pPr>
              <w:widowControl w:val="0"/>
              <w:spacing w:after="0" w:line="276" w:lineRule="auto"/>
              <w:jc w:val="center"/>
            </w:pPr>
            <w:r>
              <w:t>1</w:t>
            </w:r>
          </w:p>
        </w:tc>
        <w:tc>
          <w:tcPr>
            <w:tcW w:w="848" w:type="dxa"/>
            <w:tcBorders>
              <w:top w:val="single" w:sz="4" w:space="0" w:color="CCCCCC"/>
              <w:left w:val="single" w:sz="4" w:space="0" w:color="CCCCCC"/>
              <w:bottom w:val="single" w:sz="4" w:space="0" w:color="000000"/>
              <w:right w:val="single" w:sz="4" w:space="0" w:color="000000"/>
            </w:tcBorders>
            <w:vAlign w:val="bottom"/>
          </w:tcPr>
          <w:p w14:paraId="5A47273A" w14:textId="77777777" w:rsidR="00C2271F" w:rsidRDefault="00000000">
            <w:pPr>
              <w:widowControl w:val="0"/>
              <w:spacing w:after="0" w:line="276" w:lineRule="auto"/>
              <w:jc w:val="center"/>
            </w:pPr>
            <w:r>
              <w:t>0</w:t>
            </w:r>
          </w:p>
        </w:tc>
        <w:tc>
          <w:tcPr>
            <w:tcW w:w="849" w:type="dxa"/>
            <w:tcBorders>
              <w:top w:val="single" w:sz="4" w:space="0" w:color="CCCCCC"/>
              <w:left w:val="single" w:sz="4" w:space="0" w:color="CCCCCC"/>
              <w:bottom w:val="single" w:sz="4" w:space="0" w:color="000000"/>
              <w:right w:val="single" w:sz="4" w:space="0" w:color="000000"/>
            </w:tcBorders>
            <w:vAlign w:val="bottom"/>
          </w:tcPr>
          <w:p w14:paraId="76B8CB1C" w14:textId="77777777" w:rsidR="00C2271F" w:rsidRDefault="00000000">
            <w:pPr>
              <w:widowControl w:val="0"/>
              <w:spacing w:after="0" w:line="276" w:lineRule="auto"/>
              <w:jc w:val="center"/>
            </w:pPr>
            <w:r>
              <w:t>0</w:t>
            </w:r>
          </w:p>
        </w:tc>
        <w:tc>
          <w:tcPr>
            <w:tcW w:w="846" w:type="dxa"/>
            <w:tcBorders>
              <w:top w:val="single" w:sz="4" w:space="0" w:color="CCCCCC"/>
              <w:left w:val="single" w:sz="4" w:space="0" w:color="CCCCCC"/>
              <w:bottom w:val="single" w:sz="4" w:space="0" w:color="000000"/>
              <w:right w:val="single" w:sz="4" w:space="0" w:color="000000"/>
            </w:tcBorders>
            <w:vAlign w:val="bottom"/>
          </w:tcPr>
          <w:p w14:paraId="2A54F8B8" w14:textId="77777777" w:rsidR="00C2271F" w:rsidRDefault="00000000">
            <w:pPr>
              <w:widowControl w:val="0"/>
              <w:spacing w:after="0" w:line="276" w:lineRule="auto"/>
              <w:jc w:val="center"/>
            </w:pPr>
            <w:r>
              <w:t>0</w:t>
            </w:r>
          </w:p>
        </w:tc>
        <w:tc>
          <w:tcPr>
            <w:tcW w:w="848" w:type="dxa"/>
            <w:tcBorders>
              <w:top w:val="single" w:sz="4" w:space="0" w:color="CCCCCC"/>
              <w:left w:val="single" w:sz="4" w:space="0" w:color="CCCCCC"/>
              <w:bottom w:val="single" w:sz="4" w:space="0" w:color="000000"/>
              <w:right w:val="single" w:sz="4" w:space="0" w:color="000000"/>
            </w:tcBorders>
            <w:vAlign w:val="bottom"/>
          </w:tcPr>
          <w:p w14:paraId="18D674F3" w14:textId="77777777" w:rsidR="00C2271F" w:rsidRDefault="00000000">
            <w:pPr>
              <w:widowControl w:val="0"/>
              <w:spacing w:after="0" w:line="276" w:lineRule="auto"/>
              <w:jc w:val="center"/>
            </w:pPr>
            <w:r>
              <w:t>1</w:t>
            </w:r>
          </w:p>
        </w:tc>
        <w:tc>
          <w:tcPr>
            <w:tcW w:w="850" w:type="dxa"/>
            <w:tcBorders>
              <w:top w:val="single" w:sz="4" w:space="0" w:color="CCCCCC"/>
              <w:left w:val="single" w:sz="4" w:space="0" w:color="CCCCCC"/>
              <w:bottom w:val="single" w:sz="4" w:space="0" w:color="000000"/>
              <w:right w:val="single" w:sz="4" w:space="0" w:color="000000"/>
            </w:tcBorders>
            <w:vAlign w:val="center"/>
          </w:tcPr>
          <w:p w14:paraId="76515A67" w14:textId="77777777" w:rsidR="00C2271F" w:rsidRDefault="00000000">
            <w:pPr>
              <w:widowControl w:val="0"/>
              <w:spacing w:after="0" w:line="276" w:lineRule="auto"/>
              <w:jc w:val="center"/>
            </w:pPr>
            <w:r>
              <w:t>R$ 3.300,86</w:t>
            </w:r>
          </w:p>
        </w:tc>
        <w:tc>
          <w:tcPr>
            <w:tcW w:w="846" w:type="dxa"/>
            <w:tcBorders>
              <w:top w:val="single" w:sz="4" w:space="0" w:color="CCCCCC"/>
              <w:left w:val="single" w:sz="4" w:space="0" w:color="CCCCCC"/>
              <w:bottom w:val="single" w:sz="4" w:space="0" w:color="000000"/>
              <w:right w:val="single" w:sz="4" w:space="0" w:color="000000"/>
            </w:tcBorders>
            <w:vAlign w:val="bottom"/>
          </w:tcPr>
          <w:p w14:paraId="2A06103D" w14:textId="77777777" w:rsidR="00C2271F" w:rsidRDefault="00000000">
            <w:pPr>
              <w:widowControl w:val="0"/>
              <w:spacing w:after="0" w:line="276" w:lineRule="auto"/>
              <w:jc w:val="center"/>
            </w:pPr>
            <w:r>
              <w:t>R$ 3.300,86</w:t>
            </w:r>
          </w:p>
        </w:tc>
      </w:tr>
      <w:tr w:rsidR="00C2271F" w14:paraId="27CC251B" w14:textId="77777777">
        <w:trPr>
          <w:trHeight w:val="555"/>
        </w:trPr>
        <w:tc>
          <w:tcPr>
            <w:tcW w:w="2567" w:type="dxa"/>
            <w:tcBorders>
              <w:top w:val="single" w:sz="4" w:space="0" w:color="CCCCCC"/>
              <w:left w:val="single" w:sz="4" w:space="0" w:color="000000"/>
              <w:bottom w:val="single" w:sz="4" w:space="0" w:color="000000"/>
              <w:right w:val="single" w:sz="4" w:space="0" w:color="000000"/>
            </w:tcBorders>
            <w:vAlign w:val="bottom"/>
          </w:tcPr>
          <w:p w14:paraId="1C4B3EF4" w14:textId="77777777" w:rsidR="00C2271F" w:rsidRDefault="00000000">
            <w:pPr>
              <w:widowControl w:val="0"/>
              <w:spacing w:after="0" w:line="276" w:lineRule="auto"/>
            </w:pPr>
            <w:r>
              <w:t>2.15 Fomento Cultural - Artesãos – Artesanato Local</w:t>
            </w:r>
          </w:p>
        </w:tc>
        <w:tc>
          <w:tcPr>
            <w:tcW w:w="848" w:type="dxa"/>
            <w:tcBorders>
              <w:top w:val="single" w:sz="4" w:space="0" w:color="CCCCCC"/>
              <w:left w:val="single" w:sz="4" w:space="0" w:color="CCCCCC"/>
              <w:bottom w:val="single" w:sz="4" w:space="0" w:color="000000"/>
              <w:right w:val="single" w:sz="4" w:space="0" w:color="000000"/>
            </w:tcBorders>
            <w:vAlign w:val="bottom"/>
          </w:tcPr>
          <w:p w14:paraId="0DBAD68F" w14:textId="77777777" w:rsidR="00C2271F" w:rsidRDefault="00000000">
            <w:pPr>
              <w:widowControl w:val="0"/>
              <w:spacing w:after="0" w:line="276" w:lineRule="auto"/>
              <w:jc w:val="center"/>
            </w:pPr>
            <w:r>
              <w:t>1</w:t>
            </w:r>
          </w:p>
        </w:tc>
        <w:tc>
          <w:tcPr>
            <w:tcW w:w="848" w:type="dxa"/>
            <w:tcBorders>
              <w:top w:val="single" w:sz="4" w:space="0" w:color="CCCCCC"/>
              <w:left w:val="single" w:sz="4" w:space="0" w:color="CCCCCC"/>
              <w:bottom w:val="single" w:sz="4" w:space="0" w:color="000000"/>
              <w:right w:val="single" w:sz="4" w:space="0" w:color="000000"/>
            </w:tcBorders>
            <w:vAlign w:val="bottom"/>
          </w:tcPr>
          <w:p w14:paraId="53C5DD1A" w14:textId="77777777" w:rsidR="00C2271F" w:rsidRDefault="00000000">
            <w:pPr>
              <w:widowControl w:val="0"/>
              <w:spacing w:after="0" w:line="276" w:lineRule="auto"/>
              <w:jc w:val="center"/>
            </w:pPr>
            <w:r>
              <w:t>1</w:t>
            </w:r>
          </w:p>
        </w:tc>
        <w:tc>
          <w:tcPr>
            <w:tcW w:w="849" w:type="dxa"/>
            <w:tcBorders>
              <w:top w:val="single" w:sz="4" w:space="0" w:color="CCCCCC"/>
              <w:left w:val="single" w:sz="4" w:space="0" w:color="CCCCCC"/>
              <w:bottom w:val="single" w:sz="4" w:space="0" w:color="000000"/>
              <w:right w:val="single" w:sz="4" w:space="0" w:color="000000"/>
            </w:tcBorders>
            <w:vAlign w:val="bottom"/>
          </w:tcPr>
          <w:p w14:paraId="68C00E47" w14:textId="77777777" w:rsidR="00C2271F" w:rsidRDefault="00000000">
            <w:pPr>
              <w:widowControl w:val="0"/>
              <w:spacing w:after="0" w:line="276" w:lineRule="auto"/>
              <w:jc w:val="center"/>
            </w:pPr>
            <w:r>
              <w:t>0</w:t>
            </w:r>
          </w:p>
        </w:tc>
        <w:tc>
          <w:tcPr>
            <w:tcW w:w="846" w:type="dxa"/>
            <w:tcBorders>
              <w:top w:val="single" w:sz="4" w:space="0" w:color="CCCCCC"/>
              <w:left w:val="single" w:sz="4" w:space="0" w:color="CCCCCC"/>
              <w:bottom w:val="single" w:sz="4" w:space="0" w:color="000000"/>
              <w:right w:val="single" w:sz="4" w:space="0" w:color="000000"/>
            </w:tcBorders>
            <w:vAlign w:val="bottom"/>
          </w:tcPr>
          <w:p w14:paraId="2AF09FD9" w14:textId="77777777" w:rsidR="00C2271F" w:rsidRDefault="00000000">
            <w:pPr>
              <w:widowControl w:val="0"/>
              <w:spacing w:after="0" w:line="276" w:lineRule="auto"/>
              <w:jc w:val="center"/>
            </w:pPr>
            <w:r>
              <w:t>0</w:t>
            </w:r>
          </w:p>
        </w:tc>
        <w:tc>
          <w:tcPr>
            <w:tcW w:w="848" w:type="dxa"/>
            <w:tcBorders>
              <w:top w:val="single" w:sz="4" w:space="0" w:color="CCCCCC"/>
              <w:left w:val="single" w:sz="4" w:space="0" w:color="CCCCCC"/>
              <w:bottom w:val="single" w:sz="4" w:space="0" w:color="000000"/>
              <w:right w:val="single" w:sz="4" w:space="0" w:color="000000"/>
            </w:tcBorders>
            <w:vAlign w:val="bottom"/>
          </w:tcPr>
          <w:p w14:paraId="6C310A71" w14:textId="77777777" w:rsidR="00C2271F" w:rsidRDefault="00000000">
            <w:pPr>
              <w:widowControl w:val="0"/>
              <w:spacing w:after="0" w:line="276" w:lineRule="auto"/>
              <w:jc w:val="center"/>
            </w:pPr>
            <w:r>
              <w:t>2</w:t>
            </w:r>
          </w:p>
        </w:tc>
        <w:tc>
          <w:tcPr>
            <w:tcW w:w="850" w:type="dxa"/>
            <w:tcBorders>
              <w:top w:val="single" w:sz="4" w:space="0" w:color="CCCCCC"/>
              <w:left w:val="single" w:sz="4" w:space="0" w:color="CCCCCC"/>
              <w:bottom w:val="single" w:sz="4" w:space="0" w:color="000000"/>
              <w:right w:val="single" w:sz="4" w:space="0" w:color="000000"/>
            </w:tcBorders>
            <w:vAlign w:val="center"/>
          </w:tcPr>
          <w:p w14:paraId="306A7D40" w14:textId="77777777" w:rsidR="00C2271F" w:rsidRDefault="00000000">
            <w:pPr>
              <w:widowControl w:val="0"/>
              <w:spacing w:after="0" w:line="276" w:lineRule="auto"/>
              <w:jc w:val="center"/>
            </w:pPr>
            <w:r>
              <w:t>R$ 2.000,00</w:t>
            </w:r>
          </w:p>
        </w:tc>
        <w:tc>
          <w:tcPr>
            <w:tcW w:w="846" w:type="dxa"/>
            <w:tcBorders>
              <w:top w:val="single" w:sz="4" w:space="0" w:color="CCCCCC"/>
              <w:left w:val="single" w:sz="4" w:space="0" w:color="CCCCCC"/>
              <w:bottom w:val="single" w:sz="4" w:space="0" w:color="000000"/>
              <w:right w:val="single" w:sz="4" w:space="0" w:color="000000"/>
            </w:tcBorders>
            <w:vAlign w:val="bottom"/>
          </w:tcPr>
          <w:p w14:paraId="0053BED2" w14:textId="77777777" w:rsidR="00C2271F" w:rsidRDefault="00000000">
            <w:pPr>
              <w:widowControl w:val="0"/>
              <w:spacing w:after="0" w:line="276" w:lineRule="auto"/>
              <w:jc w:val="center"/>
            </w:pPr>
            <w:r>
              <w:t>R$ 4.000,00</w:t>
            </w:r>
          </w:p>
        </w:tc>
      </w:tr>
      <w:tr w:rsidR="00C2271F" w14:paraId="4B1F6311" w14:textId="77777777">
        <w:trPr>
          <w:trHeight w:val="555"/>
        </w:trPr>
        <w:tc>
          <w:tcPr>
            <w:tcW w:w="2567" w:type="dxa"/>
            <w:tcBorders>
              <w:top w:val="single" w:sz="4" w:space="0" w:color="CCCCCC"/>
              <w:left w:val="single" w:sz="4" w:space="0" w:color="000000"/>
              <w:bottom w:val="single" w:sz="4" w:space="0" w:color="000000"/>
              <w:right w:val="single" w:sz="4" w:space="0" w:color="000000"/>
            </w:tcBorders>
            <w:vAlign w:val="bottom"/>
          </w:tcPr>
          <w:p w14:paraId="5DB833BB" w14:textId="77777777" w:rsidR="00C2271F" w:rsidRDefault="00000000">
            <w:pPr>
              <w:widowControl w:val="0"/>
              <w:spacing w:after="0" w:line="276" w:lineRule="auto"/>
            </w:pPr>
            <w:r>
              <w:t>2.16 Fomento Cultural - Projetos de Formação em PATRIMÔNIO CULTURAL MATERIAL</w:t>
            </w:r>
          </w:p>
        </w:tc>
        <w:tc>
          <w:tcPr>
            <w:tcW w:w="848" w:type="dxa"/>
            <w:tcBorders>
              <w:top w:val="single" w:sz="4" w:space="0" w:color="CCCCCC"/>
              <w:left w:val="single" w:sz="4" w:space="0" w:color="CCCCCC"/>
              <w:bottom w:val="single" w:sz="4" w:space="0" w:color="000000"/>
              <w:right w:val="single" w:sz="4" w:space="0" w:color="000000"/>
            </w:tcBorders>
            <w:vAlign w:val="bottom"/>
          </w:tcPr>
          <w:p w14:paraId="7EA57AA0" w14:textId="77777777" w:rsidR="00C2271F" w:rsidRDefault="00000000">
            <w:pPr>
              <w:widowControl w:val="0"/>
              <w:spacing w:after="0" w:line="276" w:lineRule="auto"/>
              <w:jc w:val="center"/>
            </w:pPr>
            <w:r>
              <w:t>1</w:t>
            </w:r>
          </w:p>
        </w:tc>
        <w:tc>
          <w:tcPr>
            <w:tcW w:w="848" w:type="dxa"/>
            <w:tcBorders>
              <w:top w:val="single" w:sz="4" w:space="0" w:color="CCCCCC"/>
              <w:left w:val="single" w:sz="4" w:space="0" w:color="CCCCCC"/>
              <w:bottom w:val="single" w:sz="4" w:space="0" w:color="000000"/>
              <w:right w:val="single" w:sz="4" w:space="0" w:color="000000"/>
            </w:tcBorders>
            <w:vAlign w:val="bottom"/>
          </w:tcPr>
          <w:p w14:paraId="2D5E4955" w14:textId="77777777" w:rsidR="00C2271F" w:rsidRDefault="00000000">
            <w:pPr>
              <w:widowControl w:val="0"/>
              <w:spacing w:after="0" w:line="276" w:lineRule="auto"/>
              <w:jc w:val="center"/>
            </w:pPr>
            <w:r>
              <w:t>0</w:t>
            </w:r>
          </w:p>
        </w:tc>
        <w:tc>
          <w:tcPr>
            <w:tcW w:w="849" w:type="dxa"/>
            <w:tcBorders>
              <w:top w:val="single" w:sz="4" w:space="0" w:color="CCCCCC"/>
              <w:left w:val="single" w:sz="4" w:space="0" w:color="CCCCCC"/>
              <w:bottom w:val="single" w:sz="4" w:space="0" w:color="000000"/>
              <w:right w:val="single" w:sz="4" w:space="0" w:color="000000"/>
            </w:tcBorders>
            <w:vAlign w:val="bottom"/>
          </w:tcPr>
          <w:p w14:paraId="15300970" w14:textId="77777777" w:rsidR="00C2271F" w:rsidRDefault="00000000">
            <w:pPr>
              <w:widowControl w:val="0"/>
              <w:spacing w:after="0" w:line="276" w:lineRule="auto"/>
              <w:jc w:val="center"/>
            </w:pPr>
            <w:r>
              <w:t>0</w:t>
            </w:r>
          </w:p>
        </w:tc>
        <w:tc>
          <w:tcPr>
            <w:tcW w:w="846" w:type="dxa"/>
            <w:tcBorders>
              <w:top w:val="single" w:sz="4" w:space="0" w:color="CCCCCC"/>
              <w:left w:val="single" w:sz="4" w:space="0" w:color="CCCCCC"/>
              <w:bottom w:val="single" w:sz="4" w:space="0" w:color="000000"/>
              <w:right w:val="single" w:sz="4" w:space="0" w:color="000000"/>
            </w:tcBorders>
            <w:vAlign w:val="bottom"/>
          </w:tcPr>
          <w:p w14:paraId="6EE6D312" w14:textId="77777777" w:rsidR="00C2271F" w:rsidRDefault="00000000">
            <w:pPr>
              <w:widowControl w:val="0"/>
              <w:spacing w:after="0" w:line="276" w:lineRule="auto"/>
              <w:jc w:val="center"/>
            </w:pPr>
            <w:r>
              <w:t>0</w:t>
            </w:r>
          </w:p>
        </w:tc>
        <w:tc>
          <w:tcPr>
            <w:tcW w:w="848" w:type="dxa"/>
            <w:tcBorders>
              <w:top w:val="single" w:sz="4" w:space="0" w:color="CCCCCC"/>
              <w:left w:val="single" w:sz="4" w:space="0" w:color="CCCCCC"/>
              <w:bottom w:val="single" w:sz="4" w:space="0" w:color="000000"/>
              <w:right w:val="single" w:sz="4" w:space="0" w:color="000000"/>
            </w:tcBorders>
            <w:vAlign w:val="bottom"/>
          </w:tcPr>
          <w:p w14:paraId="283C3B06" w14:textId="77777777" w:rsidR="00C2271F" w:rsidRDefault="00000000">
            <w:pPr>
              <w:widowControl w:val="0"/>
              <w:spacing w:after="0" w:line="276" w:lineRule="auto"/>
              <w:jc w:val="center"/>
            </w:pPr>
            <w:r>
              <w:t>1</w:t>
            </w:r>
          </w:p>
        </w:tc>
        <w:tc>
          <w:tcPr>
            <w:tcW w:w="850" w:type="dxa"/>
            <w:tcBorders>
              <w:top w:val="single" w:sz="4" w:space="0" w:color="CCCCCC"/>
              <w:left w:val="single" w:sz="4" w:space="0" w:color="CCCCCC"/>
              <w:bottom w:val="single" w:sz="4" w:space="0" w:color="000000"/>
              <w:right w:val="single" w:sz="4" w:space="0" w:color="000000"/>
            </w:tcBorders>
            <w:vAlign w:val="center"/>
          </w:tcPr>
          <w:p w14:paraId="29B114CC" w14:textId="77777777" w:rsidR="00C2271F" w:rsidRDefault="00000000">
            <w:pPr>
              <w:widowControl w:val="0"/>
              <w:spacing w:after="0" w:line="276" w:lineRule="auto"/>
              <w:jc w:val="center"/>
            </w:pPr>
            <w:r>
              <w:t>R$ 2.000,00</w:t>
            </w:r>
          </w:p>
        </w:tc>
        <w:tc>
          <w:tcPr>
            <w:tcW w:w="846" w:type="dxa"/>
            <w:tcBorders>
              <w:top w:val="single" w:sz="4" w:space="0" w:color="CCCCCC"/>
              <w:left w:val="single" w:sz="4" w:space="0" w:color="CCCCCC"/>
              <w:bottom w:val="single" w:sz="4" w:space="0" w:color="000000"/>
              <w:right w:val="single" w:sz="4" w:space="0" w:color="000000"/>
            </w:tcBorders>
            <w:vAlign w:val="bottom"/>
          </w:tcPr>
          <w:p w14:paraId="097791C2" w14:textId="77777777" w:rsidR="00C2271F" w:rsidRDefault="00000000">
            <w:pPr>
              <w:widowControl w:val="0"/>
              <w:spacing w:after="0" w:line="276" w:lineRule="auto"/>
              <w:jc w:val="center"/>
            </w:pPr>
            <w:r>
              <w:t>R$ 2.000,00</w:t>
            </w:r>
          </w:p>
        </w:tc>
      </w:tr>
    </w:tbl>
    <w:p w14:paraId="0E2867BC" w14:textId="77777777" w:rsidR="00C2271F" w:rsidRDefault="00C2271F"/>
    <w:p w14:paraId="3F2041A2" w14:textId="77777777" w:rsidR="00C2271F" w:rsidRDefault="00C2271F">
      <w:pPr>
        <w:spacing w:before="280" w:after="280" w:line="240" w:lineRule="auto"/>
        <w:jc w:val="center"/>
        <w:rPr>
          <w:rFonts w:ascii="Arial" w:eastAsia="Arial" w:hAnsi="Arial" w:cs="Arial"/>
          <w:b/>
          <w:bCs/>
          <w:smallCaps/>
          <w:sz w:val="24"/>
          <w:szCs w:val="24"/>
        </w:rPr>
      </w:pPr>
    </w:p>
    <w:p w14:paraId="3B6EBD52" w14:textId="77777777" w:rsidR="00E32FA1" w:rsidRDefault="00E32FA1">
      <w:pPr>
        <w:spacing w:before="280" w:after="280" w:line="240" w:lineRule="auto"/>
        <w:jc w:val="center"/>
        <w:rPr>
          <w:rFonts w:ascii="Arial" w:eastAsia="Arial" w:hAnsi="Arial" w:cs="Arial"/>
          <w:b/>
          <w:bCs/>
          <w:smallCaps/>
          <w:sz w:val="24"/>
          <w:szCs w:val="24"/>
        </w:rPr>
      </w:pPr>
    </w:p>
    <w:p w14:paraId="19C3B2E4" w14:textId="77777777" w:rsidR="00E32FA1" w:rsidRDefault="00E32FA1">
      <w:pPr>
        <w:spacing w:before="280" w:after="280" w:line="240" w:lineRule="auto"/>
        <w:jc w:val="center"/>
        <w:rPr>
          <w:rFonts w:ascii="Arial" w:eastAsia="Arial" w:hAnsi="Arial" w:cs="Arial"/>
          <w:b/>
          <w:bCs/>
          <w:smallCaps/>
          <w:sz w:val="24"/>
          <w:szCs w:val="24"/>
        </w:rPr>
      </w:pPr>
    </w:p>
    <w:p w14:paraId="75FE0928" w14:textId="77777777" w:rsidR="00E32FA1" w:rsidRDefault="00E32FA1">
      <w:pPr>
        <w:spacing w:before="280" w:after="280" w:line="240" w:lineRule="auto"/>
        <w:jc w:val="center"/>
        <w:rPr>
          <w:rFonts w:ascii="Arial" w:eastAsia="Arial" w:hAnsi="Arial" w:cs="Arial"/>
          <w:b/>
          <w:bCs/>
          <w:smallCaps/>
          <w:sz w:val="24"/>
          <w:szCs w:val="24"/>
        </w:rPr>
      </w:pPr>
    </w:p>
    <w:p w14:paraId="292868B4" w14:textId="77777777" w:rsidR="00E32FA1" w:rsidRDefault="00E32FA1">
      <w:pPr>
        <w:spacing w:before="280" w:after="280" w:line="240" w:lineRule="auto"/>
        <w:jc w:val="center"/>
        <w:rPr>
          <w:rFonts w:ascii="Arial" w:eastAsia="Arial" w:hAnsi="Arial" w:cs="Arial"/>
          <w:b/>
          <w:bCs/>
          <w:smallCaps/>
          <w:sz w:val="24"/>
          <w:szCs w:val="24"/>
        </w:rPr>
      </w:pPr>
    </w:p>
    <w:p w14:paraId="1C7E3958" w14:textId="77777777" w:rsidR="00E32FA1" w:rsidRDefault="00E32FA1">
      <w:pPr>
        <w:spacing w:before="280" w:after="280" w:line="240" w:lineRule="auto"/>
        <w:jc w:val="center"/>
        <w:rPr>
          <w:rFonts w:ascii="Arial" w:eastAsia="Arial" w:hAnsi="Arial" w:cs="Arial"/>
          <w:b/>
          <w:bCs/>
          <w:smallCaps/>
          <w:sz w:val="24"/>
          <w:szCs w:val="24"/>
        </w:rPr>
      </w:pPr>
    </w:p>
    <w:p w14:paraId="5382AF61" w14:textId="77777777" w:rsidR="00C2271F" w:rsidRDefault="00000000">
      <w:pPr>
        <w:spacing w:before="280" w:after="280" w:line="240" w:lineRule="auto"/>
        <w:jc w:val="center"/>
        <w:rPr>
          <w:rFonts w:ascii="Arial" w:eastAsia="Arial" w:hAnsi="Arial" w:cs="Arial"/>
          <w:smallCaps/>
          <w:color w:val="000000"/>
          <w:sz w:val="24"/>
          <w:szCs w:val="24"/>
        </w:rPr>
      </w:pPr>
      <w:r>
        <w:rPr>
          <w:rFonts w:ascii="Arial" w:eastAsia="Arial" w:hAnsi="Arial" w:cs="Arial"/>
          <w:b/>
          <w:bCs/>
          <w:smallCaps/>
          <w:color w:val="000000"/>
          <w:sz w:val="24"/>
          <w:szCs w:val="24"/>
        </w:rPr>
        <w:t>ANEXO II</w:t>
      </w:r>
    </w:p>
    <w:p w14:paraId="578EF9AC" w14:textId="77777777" w:rsidR="00C2271F" w:rsidRDefault="00000000">
      <w:pPr>
        <w:spacing w:before="280" w:after="280" w:line="240" w:lineRule="auto"/>
        <w:jc w:val="center"/>
        <w:rPr>
          <w:rFonts w:ascii="Arial" w:eastAsia="Arial" w:hAnsi="Arial" w:cs="Arial"/>
          <w:color w:val="000000"/>
          <w:sz w:val="24"/>
          <w:szCs w:val="24"/>
        </w:rPr>
      </w:pPr>
      <w:r>
        <w:rPr>
          <w:rFonts w:ascii="Arial" w:eastAsia="Arial" w:hAnsi="Arial" w:cs="Arial"/>
          <w:b/>
          <w:bCs/>
          <w:smallCaps/>
          <w:color w:val="000000"/>
          <w:sz w:val="24"/>
          <w:szCs w:val="24"/>
        </w:rPr>
        <w:t xml:space="preserve">FORMULÁRIO DE INSCRIÇÃO </w:t>
      </w:r>
      <w:r>
        <w:rPr>
          <w:rFonts w:ascii="Arial" w:eastAsia="Arial" w:hAnsi="Arial" w:cs="Arial"/>
          <w:b/>
          <w:bCs/>
          <w:smallCaps/>
          <w:color w:val="000000"/>
          <w:sz w:val="24"/>
          <w:szCs w:val="24"/>
        </w:rPr>
        <w:br/>
      </w:r>
    </w:p>
    <w:p w14:paraId="230D28BB" w14:textId="77777777" w:rsidR="00C2271F" w:rsidRDefault="00000000">
      <w:pPr>
        <w:spacing w:before="280" w:after="280" w:line="240" w:lineRule="auto"/>
        <w:jc w:val="center"/>
        <w:rPr>
          <w:rFonts w:ascii="Arial" w:eastAsia="Arial" w:hAnsi="Arial" w:cs="Arial"/>
          <w:smallCaps/>
          <w:color w:val="000000"/>
          <w:sz w:val="24"/>
          <w:szCs w:val="24"/>
        </w:rPr>
      </w:pPr>
      <w:r>
        <w:rPr>
          <w:rFonts w:ascii="Arial" w:eastAsia="Arial" w:hAnsi="Arial" w:cs="Arial"/>
          <w:b/>
          <w:bCs/>
          <w:smallCaps/>
          <w:color w:val="000000"/>
          <w:sz w:val="24"/>
          <w:szCs w:val="24"/>
        </w:rPr>
        <w:t>PESSOA FÍSICA, MEI OU PARA GRUPO E COLETIVO SEM PERSONALIDADE JURÍDICA (SEM CNPJ)</w:t>
      </w:r>
    </w:p>
    <w:p w14:paraId="4AE06154" w14:textId="77777777" w:rsidR="00C2271F" w:rsidRDefault="00000000">
      <w:pPr>
        <w:numPr>
          <w:ilvl w:val="0"/>
          <w:numId w:val="3"/>
        </w:numPr>
        <w:spacing w:before="120" w:after="120" w:line="240" w:lineRule="auto"/>
        <w:ind w:right="120"/>
        <w:jc w:val="both"/>
        <w:rPr>
          <w:rFonts w:ascii="Arial" w:eastAsia="Arial" w:hAnsi="Arial" w:cs="Arial"/>
          <w:b/>
          <w:bCs/>
          <w:color w:val="000000"/>
          <w:sz w:val="24"/>
          <w:szCs w:val="24"/>
        </w:rPr>
      </w:pPr>
      <w:r>
        <w:rPr>
          <w:rFonts w:ascii="Arial" w:eastAsia="Arial" w:hAnsi="Arial" w:cs="Arial"/>
          <w:b/>
          <w:bCs/>
          <w:color w:val="000000"/>
          <w:sz w:val="24"/>
          <w:szCs w:val="24"/>
        </w:rPr>
        <w:t>DADOS DO AGENTE CULTURAL</w:t>
      </w:r>
    </w:p>
    <w:p w14:paraId="1D02B3BA"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Nome Completo:</w:t>
      </w:r>
    </w:p>
    <w:p w14:paraId="0BB5A2BE"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Nome artístico ou nome social (se houver):</w:t>
      </w:r>
    </w:p>
    <w:p w14:paraId="52310107"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CPF:</w:t>
      </w:r>
    </w:p>
    <w:p w14:paraId="3D01579D"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CNPJ (Se a inscrição for realizada em nome do MEI):</w:t>
      </w:r>
    </w:p>
    <w:p w14:paraId="778AF55A"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RG:</w:t>
      </w:r>
    </w:p>
    <w:p w14:paraId="28F37D4D"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Data de nascimento:</w:t>
      </w:r>
    </w:p>
    <w:p w14:paraId="201AB357"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E-mail:</w:t>
      </w:r>
    </w:p>
    <w:p w14:paraId="3B5EC535"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Telefone:</w:t>
      </w:r>
    </w:p>
    <w:p w14:paraId="3DC0495C"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Endereço completo:</w:t>
      </w:r>
    </w:p>
    <w:p w14:paraId="14CB36BA"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CEP:</w:t>
      </w:r>
    </w:p>
    <w:p w14:paraId="52FF2B0D"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Cidade:</w:t>
      </w:r>
    </w:p>
    <w:p w14:paraId="22237561"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Estado:</w:t>
      </w:r>
    </w:p>
    <w:p w14:paraId="455AD40B" w14:textId="77777777" w:rsidR="00C2271F" w:rsidRDefault="00C2271F">
      <w:pPr>
        <w:spacing w:before="120" w:after="120" w:line="240" w:lineRule="auto"/>
        <w:ind w:left="120" w:right="120"/>
        <w:jc w:val="both"/>
        <w:rPr>
          <w:rFonts w:ascii="Arial" w:eastAsia="Arial" w:hAnsi="Arial" w:cs="Arial"/>
          <w:color w:val="000000"/>
          <w:sz w:val="24"/>
          <w:szCs w:val="24"/>
        </w:rPr>
      </w:pPr>
    </w:p>
    <w:p w14:paraId="4885809D"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 xml:space="preserve">Mini Currículo ou Mini portfólio: </w:t>
      </w:r>
      <w:r>
        <w:rPr>
          <w:rFonts w:ascii="Arial" w:eastAsia="Arial" w:hAnsi="Arial" w:cs="Arial"/>
          <w:color w:val="000000"/>
          <w:sz w:val="24"/>
          <w:szCs w:val="24"/>
        </w:rPr>
        <w:t>(Escreva aqui um resumo do seu currículo destacando as principais atuações culturais realizadas. Você encaminhar o currículo em anexo, se quiser)</w:t>
      </w:r>
    </w:p>
    <w:p w14:paraId="44A3DFFA"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5DD44499"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Pertence a alguma comunidade tradicional? </w:t>
      </w:r>
    </w:p>
    <w:p w14:paraId="33588610"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Não pertenço a comunidade tradicional</w:t>
      </w:r>
    </w:p>
    <w:p w14:paraId="661BDD8A"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Comunidades Extrativistas</w:t>
      </w:r>
    </w:p>
    <w:p w14:paraId="560EED25"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Comunidades Ribeirinhas</w:t>
      </w:r>
    </w:p>
    <w:p w14:paraId="15AC8181"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Comunidades Rurais</w:t>
      </w:r>
    </w:p>
    <w:p w14:paraId="15F0FC45"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Indígenas</w:t>
      </w:r>
    </w:p>
    <w:p w14:paraId="590AA4B4"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lastRenderedPageBreak/>
        <w:t>(  )</w:t>
      </w:r>
      <w:proofErr w:type="gramEnd"/>
      <w:r>
        <w:rPr>
          <w:rFonts w:ascii="Arial" w:eastAsia="Arial" w:hAnsi="Arial" w:cs="Arial"/>
          <w:color w:val="000000"/>
          <w:sz w:val="24"/>
          <w:szCs w:val="24"/>
        </w:rPr>
        <w:t xml:space="preserve"> Povos Ciganos</w:t>
      </w:r>
    </w:p>
    <w:p w14:paraId="085D6BBB"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Pescadores(as) Artesanais</w:t>
      </w:r>
    </w:p>
    <w:p w14:paraId="02FA8C5A"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Povos de Terreiro</w:t>
      </w:r>
    </w:p>
    <w:p w14:paraId="60E6FAA3"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Quilombolas</w:t>
      </w:r>
    </w:p>
    <w:p w14:paraId="182A23EC"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Outra comunidade tradicional, indicar qual</w:t>
      </w:r>
    </w:p>
    <w:p w14:paraId="23B0E403" w14:textId="77777777" w:rsidR="00C2271F" w:rsidRDefault="00000000">
      <w:pPr>
        <w:spacing w:before="280" w:after="280" w:line="240" w:lineRule="auto"/>
        <w:rPr>
          <w:rFonts w:ascii="Arial" w:eastAsia="Arial" w:hAnsi="Arial" w:cs="Arial"/>
          <w:color w:val="000000"/>
          <w:sz w:val="24"/>
          <w:szCs w:val="24"/>
        </w:rPr>
      </w:pPr>
      <w:r>
        <w:rPr>
          <w:rFonts w:ascii="Arial" w:eastAsia="Arial" w:hAnsi="Arial" w:cs="Arial"/>
          <w:color w:val="000000"/>
          <w:sz w:val="24"/>
          <w:szCs w:val="24"/>
        </w:rPr>
        <w:t> </w:t>
      </w:r>
    </w:p>
    <w:p w14:paraId="5428014F"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Gênero:</w:t>
      </w:r>
    </w:p>
    <w:p w14:paraId="1DC712B6"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Mulher cisgênero</w:t>
      </w:r>
    </w:p>
    <w:p w14:paraId="79258FE1"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Homem cisgênero</w:t>
      </w:r>
    </w:p>
    <w:p w14:paraId="310D9AAF"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Mulher Transgênero</w:t>
      </w:r>
    </w:p>
    <w:p w14:paraId="71F3ED6F"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Homem Transgênero</w:t>
      </w:r>
    </w:p>
    <w:p w14:paraId="35E8AE91"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Pessoa Não Binária</w:t>
      </w:r>
    </w:p>
    <w:p w14:paraId="3A7DB23D"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Não informar</w:t>
      </w:r>
    </w:p>
    <w:p w14:paraId="032BA588"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3C79FDF1"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Raça, cor ou etnia:</w:t>
      </w:r>
    </w:p>
    <w:p w14:paraId="2F0FCE7C"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Branca</w:t>
      </w:r>
    </w:p>
    <w:p w14:paraId="0C7143EA"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Preta</w:t>
      </w:r>
    </w:p>
    <w:p w14:paraId="70472BD1"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Parda</w:t>
      </w:r>
    </w:p>
    <w:p w14:paraId="7568D986"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Indígena</w:t>
      </w:r>
    </w:p>
    <w:p w14:paraId="526DD966"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Amarela</w:t>
      </w:r>
    </w:p>
    <w:p w14:paraId="5B39F14C"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58EAE93E"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Você é uma Pessoa com Deficiência - PCD?</w:t>
      </w:r>
    </w:p>
    <w:p w14:paraId="4702DA4C"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xml:space="preserve">(  </w:t>
      </w:r>
      <w:proofErr w:type="gramEnd"/>
      <w:r>
        <w:rPr>
          <w:rFonts w:ascii="Arial" w:eastAsia="Arial" w:hAnsi="Arial" w:cs="Arial"/>
          <w:color w:val="000000"/>
          <w:sz w:val="24"/>
          <w:szCs w:val="24"/>
        </w:rPr>
        <w:t>  ) Sim</w:t>
      </w:r>
    </w:p>
    <w:p w14:paraId="537D693A"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xml:space="preserve">(  </w:t>
      </w:r>
      <w:proofErr w:type="gramEnd"/>
      <w:r>
        <w:rPr>
          <w:rFonts w:ascii="Arial" w:eastAsia="Arial" w:hAnsi="Arial" w:cs="Arial"/>
          <w:color w:val="000000"/>
          <w:sz w:val="24"/>
          <w:szCs w:val="24"/>
        </w:rPr>
        <w:t>  ) Não</w:t>
      </w:r>
    </w:p>
    <w:p w14:paraId="0D3ACB30" w14:textId="77777777" w:rsidR="00C2271F" w:rsidRDefault="00000000">
      <w:pPr>
        <w:spacing w:before="280" w:after="280" w:line="240" w:lineRule="auto"/>
        <w:rPr>
          <w:rFonts w:ascii="Arial" w:eastAsia="Arial" w:hAnsi="Arial" w:cs="Arial"/>
          <w:color w:val="000000"/>
          <w:sz w:val="24"/>
          <w:szCs w:val="24"/>
        </w:rPr>
      </w:pPr>
      <w:r>
        <w:rPr>
          <w:rFonts w:ascii="Arial" w:eastAsia="Arial" w:hAnsi="Arial" w:cs="Arial"/>
          <w:color w:val="000000"/>
          <w:sz w:val="24"/>
          <w:szCs w:val="24"/>
        </w:rPr>
        <w:t> </w:t>
      </w:r>
    </w:p>
    <w:p w14:paraId="2391A03E"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Caso tenha marcado "sim", qual tipo de deficiência?</w:t>
      </w:r>
    </w:p>
    <w:p w14:paraId="24BD4005"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Auditiva</w:t>
      </w:r>
    </w:p>
    <w:p w14:paraId="0B4DBCF6"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Física</w:t>
      </w:r>
    </w:p>
    <w:p w14:paraId="4056E53C"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Intelectual</w:t>
      </w:r>
    </w:p>
    <w:p w14:paraId="60A50DA8"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Múltipla</w:t>
      </w:r>
    </w:p>
    <w:p w14:paraId="3709BE39"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lastRenderedPageBreak/>
        <w:t>(  )</w:t>
      </w:r>
      <w:proofErr w:type="gramEnd"/>
      <w:r>
        <w:rPr>
          <w:rFonts w:ascii="Arial" w:eastAsia="Arial" w:hAnsi="Arial" w:cs="Arial"/>
          <w:color w:val="000000"/>
          <w:sz w:val="24"/>
          <w:szCs w:val="24"/>
        </w:rPr>
        <w:t xml:space="preserve"> Visual</w:t>
      </w:r>
    </w:p>
    <w:p w14:paraId="0BD36288"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Outro tipo, indicar qual</w:t>
      </w:r>
    </w:p>
    <w:p w14:paraId="4777BC5E" w14:textId="77777777" w:rsidR="00C2271F" w:rsidRDefault="00000000">
      <w:pPr>
        <w:spacing w:before="280" w:after="280" w:line="240" w:lineRule="auto"/>
        <w:rPr>
          <w:rFonts w:ascii="Arial" w:eastAsia="Arial" w:hAnsi="Arial" w:cs="Arial"/>
          <w:color w:val="000000"/>
          <w:sz w:val="24"/>
          <w:szCs w:val="24"/>
        </w:rPr>
      </w:pPr>
      <w:r>
        <w:rPr>
          <w:rFonts w:ascii="Arial" w:eastAsia="Arial" w:hAnsi="Arial" w:cs="Arial"/>
          <w:color w:val="000000"/>
          <w:sz w:val="24"/>
          <w:szCs w:val="24"/>
        </w:rPr>
        <w:t> </w:t>
      </w:r>
    </w:p>
    <w:p w14:paraId="57824E7E"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 Qual o seu grau de escolaridade?</w:t>
      </w:r>
    </w:p>
    <w:p w14:paraId="3D0A2AA4"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Não tenho Educação Formal</w:t>
      </w:r>
    </w:p>
    <w:p w14:paraId="4A129A83"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Ensino Fundamental Incompleto</w:t>
      </w:r>
    </w:p>
    <w:p w14:paraId="46BE71A0"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Ensino Fundamental Completo</w:t>
      </w:r>
    </w:p>
    <w:p w14:paraId="1319DF65"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Ensino Médio Incompleto</w:t>
      </w:r>
    </w:p>
    <w:p w14:paraId="629BD81E"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Ensino Médio Completo</w:t>
      </w:r>
    </w:p>
    <w:p w14:paraId="0FBEDA1B"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Curso Técnico Completo</w:t>
      </w:r>
    </w:p>
    <w:p w14:paraId="27C2042B"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Ensino Superior Incompleto</w:t>
      </w:r>
    </w:p>
    <w:p w14:paraId="5926AE9A"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Ensino Superior Completo</w:t>
      </w:r>
    </w:p>
    <w:p w14:paraId="3C0520A3"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Pós Graduação Completo</w:t>
      </w:r>
    </w:p>
    <w:p w14:paraId="2BC1ED20"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Pós-Graduação Incompleto</w:t>
      </w:r>
    </w:p>
    <w:p w14:paraId="49B2AB48" w14:textId="77777777" w:rsidR="00C2271F" w:rsidRDefault="00000000">
      <w:pPr>
        <w:spacing w:before="280" w:after="280" w:line="240" w:lineRule="auto"/>
        <w:rPr>
          <w:rFonts w:ascii="Arial" w:eastAsia="Arial" w:hAnsi="Arial" w:cs="Arial"/>
          <w:color w:val="000000"/>
          <w:sz w:val="24"/>
          <w:szCs w:val="24"/>
        </w:rPr>
      </w:pPr>
      <w:r>
        <w:rPr>
          <w:rFonts w:ascii="Arial" w:eastAsia="Arial" w:hAnsi="Arial" w:cs="Arial"/>
          <w:color w:val="000000"/>
          <w:sz w:val="24"/>
          <w:szCs w:val="24"/>
        </w:rPr>
        <w:t> </w:t>
      </w:r>
    </w:p>
    <w:p w14:paraId="6661CE02"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Qual a sua renda mensal fixa individual (média mensal bruta aproximada) nos últimos 3 meses?</w:t>
      </w:r>
    </w:p>
    <w:p w14:paraId="51290F4C"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(Calcule fazendo uma média das suas remunerações nos últimos 3 meses. Em 2023, o salário mínimo foi fixado em R$ 1.320,00.)</w:t>
      </w:r>
    </w:p>
    <w:p w14:paraId="2F3CB804"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Nenhuma renda.</w:t>
      </w:r>
    </w:p>
    <w:p w14:paraId="476C5063"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Até 1 salário mínimo</w:t>
      </w:r>
    </w:p>
    <w:p w14:paraId="2154C520"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De 1 a 3 salários mínimos</w:t>
      </w:r>
    </w:p>
    <w:p w14:paraId="4C1B2A53"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De 3 a 5 salários mínimos</w:t>
      </w:r>
    </w:p>
    <w:p w14:paraId="493399DA"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De 5 a 8 salários mínimos</w:t>
      </w:r>
    </w:p>
    <w:p w14:paraId="5BA22905"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De 8 a 10 salários mínimos</w:t>
      </w:r>
    </w:p>
    <w:p w14:paraId="770C8313"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Acima de 10 salários mínimos</w:t>
      </w:r>
    </w:p>
    <w:p w14:paraId="360D5D13" w14:textId="77777777" w:rsidR="00C2271F" w:rsidRDefault="00000000">
      <w:pPr>
        <w:spacing w:before="280" w:after="280" w:line="240" w:lineRule="auto"/>
        <w:rPr>
          <w:rFonts w:ascii="Arial" w:eastAsia="Arial" w:hAnsi="Arial" w:cs="Arial"/>
          <w:color w:val="000000"/>
          <w:sz w:val="24"/>
          <w:szCs w:val="24"/>
        </w:rPr>
      </w:pPr>
      <w:r>
        <w:rPr>
          <w:rFonts w:ascii="Arial" w:eastAsia="Arial" w:hAnsi="Arial" w:cs="Arial"/>
          <w:color w:val="000000"/>
          <w:sz w:val="24"/>
          <w:szCs w:val="24"/>
        </w:rPr>
        <w:t> </w:t>
      </w:r>
    </w:p>
    <w:p w14:paraId="39B86E68"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Você é beneficiário de algum programa social? </w:t>
      </w:r>
    </w:p>
    <w:p w14:paraId="737050B6"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Não</w:t>
      </w:r>
    </w:p>
    <w:p w14:paraId="36D55A84"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Bolsa família</w:t>
      </w:r>
    </w:p>
    <w:p w14:paraId="31FE524B"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lastRenderedPageBreak/>
        <w:t>(  )</w:t>
      </w:r>
      <w:proofErr w:type="gramEnd"/>
      <w:r>
        <w:rPr>
          <w:rFonts w:ascii="Arial" w:eastAsia="Arial" w:hAnsi="Arial" w:cs="Arial"/>
          <w:color w:val="000000"/>
          <w:sz w:val="24"/>
          <w:szCs w:val="24"/>
        </w:rPr>
        <w:t xml:space="preserve"> Benefício de Prestação Continuada</w:t>
      </w:r>
    </w:p>
    <w:p w14:paraId="04A7E702"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Outro, indicar qual</w:t>
      </w:r>
    </w:p>
    <w:p w14:paraId="3855F073" w14:textId="77777777" w:rsidR="00C2271F" w:rsidRDefault="00000000">
      <w:pPr>
        <w:spacing w:before="280" w:after="280" w:line="240" w:lineRule="auto"/>
        <w:rPr>
          <w:rFonts w:ascii="Arial" w:eastAsia="Arial" w:hAnsi="Arial" w:cs="Arial"/>
          <w:color w:val="000000"/>
          <w:sz w:val="24"/>
          <w:szCs w:val="24"/>
        </w:rPr>
      </w:pPr>
      <w:r>
        <w:rPr>
          <w:rFonts w:ascii="Arial" w:eastAsia="Arial" w:hAnsi="Arial" w:cs="Arial"/>
          <w:color w:val="000000"/>
          <w:sz w:val="24"/>
          <w:szCs w:val="24"/>
        </w:rPr>
        <w:t> </w:t>
      </w:r>
    </w:p>
    <w:p w14:paraId="53F63282"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 xml:space="preserve">Vai concorrer às </w:t>
      </w:r>
      <w:proofErr w:type="gramStart"/>
      <w:r>
        <w:rPr>
          <w:rFonts w:ascii="Arial" w:eastAsia="Arial" w:hAnsi="Arial" w:cs="Arial"/>
          <w:b/>
          <w:bCs/>
          <w:color w:val="000000"/>
          <w:sz w:val="24"/>
          <w:szCs w:val="24"/>
        </w:rPr>
        <w:t>cotas ?</w:t>
      </w:r>
      <w:proofErr w:type="gramEnd"/>
    </w:p>
    <w:p w14:paraId="26FC910D"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 Sim               (    ) Não</w:t>
      </w:r>
    </w:p>
    <w:p w14:paraId="425561CF"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609623FB"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Se sim. Qual? </w:t>
      </w:r>
    </w:p>
    <w:p w14:paraId="7AEF2F98"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 Pessoa negra</w:t>
      </w:r>
    </w:p>
    <w:p w14:paraId="4501CB23"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xml:space="preserve">(  </w:t>
      </w:r>
      <w:proofErr w:type="gramEnd"/>
      <w:r>
        <w:rPr>
          <w:rFonts w:ascii="Arial" w:eastAsia="Arial" w:hAnsi="Arial" w:cs="Arial"/>
          <w:color w:val="000000"/>
          <w:sz w:val="24"/>
          <w:szCs w:val="24"/>
        </w:rPr>
        <w:t>  ) Pessoa indígena</w:t>
      </w:r>
    </w:p>
    <w:p w14:paraId="70DACD5C"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xml:space="preserve">(  </w:t>
      </w:r>
      <w:proofErr w:type="gramEnd"/>
      <w:r>
        <w:rPr>
          <w:rFonts w:ascii="Arial" w:eastAsia="Arial" w:hAnsi="Arial" w:cs="Arial"/>
          <w:color w:val="000000"/>
          <w:sz w:val="24"/>
          <w:szCs w:val="24"/>
        </w:rPr>
        <w:t xml:space="preserve">  ) Pessoa com deficiência</w:t>
      </w:r>
    </w:p>
    <w:p w14:paraId="150545D9" w14:textId="77777777" w:rsidR="00C2271F" w:rsidRDefault="00000000">
      <w:pPr>
        <w:spacing w:before="280" w:after="280" w:line="240" w:lineRule="auto"/>
        <w:rPr>
          <w:rFonts w:ascii="Arial" w:eastAsia="Arial" w:hAnsi="Arial" w:cs="Arial"/>
          <w:color w:val="000000"/>
          <w:sz w:val="24"/>
          <w:szCs w:val="24"/>
        </w:rPr>
      </w:pPr>
      <w:r>
        <w:rPr>
          <w:rFonts w:ascii="Arial" w:eastAsia="Arial" w:hAnsi="Arial" w:cs="Arial"/>
          <w:color w:val="000000"/>
          <w:sz w:val="24"/>
          <w:szCs w:val="24"/>
        </w:rPr>
        <w:t> </w:t>
      </w:r>
    </w:p>
    <w:p w14:paraId="06556064"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Qual a sua principal função/profissão no campo artístico e cultural?</w:t>
      </w:r>
    </w:p>
    <w:p w14:paraId="145F858B"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 Artista, Artesão(a), Brincante, Criador(a) e afins.</w:t>
      </w:r>
    </w:p>
    <w:p w14:paraId="2F92D53A"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 Instrutor(a), oficineiro(a), educador(a) artístico(a)-cultural e afins.</w:t>
      </w:r>
    </w:p>
    <w:p w14:paraId="2F0AE099"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 Curador(a), Programador(a) e afins.</w:t>
      </w:r>
    </w:p>
    <w:p w14:paraId="4F570ED8"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 Produtor(a)</w:t>
      </w:r>
    </w:p>
    <w:p w14:paraId="59E15653"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 Gestor(a)</w:t>
      </w:r>
    </w:p>
    <w:p w14:paraId="34B99089"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 Técnico(a)</w:t>
      </w:r>
    </w:p>
    <w:p w14:paraId="4DEA9E34"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 Consultor(a), Pesquisador(a) e afins.</w:t>
      </w:r>
    </w:p>
    <w:p w14:paraId="3CC400D7"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)________________________________________________Outro(a)s</w:t>
      </w:r>
    </w:p>
    <w:p w14:paraId="46610AAD" w14:textId="77777777" w:rsidR="00C2271F" w:rsidRDefault="00000000">
      <w:pPr>
        <w:spacing w:before="280" w:after="280" w:line="240" w:lineRule="auto"/>
        <w:rPr>
          <w:rFonts w:ascii="Arial" w:eastAsia="Arial" w:hAnsi="Arial" w:cs="Arial"/>
          <w:color w:val="000000"/>
          <w:sz w:val="24"/>
          <w:szCs w:val="24"/>
        </w:rPr>
      </w:pPr>
      <w:r>
        <w:rPr>
          <w:rFonts w:ascii="Arial" w:eastAsia="Arial" w:hAnsi="Arial" w:cs="Arial"/>
          <w:color w:val="000000"/>
          <w:sz w:val="24"/>
          <w:szCs w:val="24"/>
        </w:rPr>
        <w:t> </w:t>
      </w:r>
    </w:p>
    <w:p w14:paraId="13E36F22"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Você está representando um coletivo (sem CNPJ)?</w:t>
      </w:r>
    </w:p>
    <w:p w14:paraId="172B2E7D"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Não</w:t>
      </w:r>
    </w:p>
    <w:p w14:paraId="6EA341A8"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Sim</w:t>
      </w:r>
    </w:p>
    <w:p w14:paraId="081AB87B"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Caso tenha respondido "sim":</w:t>
      </w:r>
    </w:p>
    <w:p w14:paraId="0423F046"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Nome do coletivo:</w:t>
      </w:r>
    </w:p>
    <w:p w14:paraId="71C559A2"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Ano de Criação:</w:t>
      </w:r>
    </w:p>
    <w:p w14:paraId="3B0CA280"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Quantas pessoas fazem parte do coletivo?</w:t>
      </w:r>
    </w:p>
    <w:p w14:paraId="6EC2CBB5"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Nome completo e CPF das pessoas que compõem o coletivo:</w:t>
      </w:r>
    </w:p>
    <w:p w14:paraId="420DDC55"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28CA9334" w14:textId="77777777" w:rsidR="00C2271F" w:rsidRDefault="00000000">
      <w:pPr>
        <w:spacing w:before="120" w:after="120" w:line="240" w:lineRule="auto"/>
        <w:ind w:left="120" w:right="120"/>
        <w:jc w:val="center"/>
        <w:rPr>
          <w:rFonts w:ascii="Arial" w:eastAsia="Arial" w:hAnsi="Arial" w:cs="Arial"/>
          <w:b/>
          <w:bCs/>
          <w:color w:val="000000"/>
          <w:sz w:val="24"/>
          <w:szCs w:val="24"/>
        </w:rPr>
      </w:pPr>
      <w:r>
        <w:rPr>
          <w:rFonts w:ascii="Arial" w:eastAsia="Arial" w:hAnsi="Arial" w:cs="Arial"/>
          <w:b/>
          <w:bCs/>
          <w:color w:val="000000"/>
          <w:sz w:val="24"/>
          <w:szCs w:val="24"/>
        </w:rPr>
        <w:lastRenderedPageBreak/>
        <w:t>PESSOA JURÍDICA</w:t>
      </w:r>
    </w:p>
    <w:p w14:paraId="7E7E020F" w14:textId="77777777" w:rsidR="00C2271F" w:rsidRDefault="00C2271F">
      <w:pPr>
        <w:spacing w:before="120" w:after="120" w:line="240" w:lineRule="auto"/>
        <w:ind w:left="120" w:right="120"/>
        <w:jc w:val="center"/>
        <w:rPr>
          <w:rFonts w:ascii="Arial" w:eastAsia="Arial" w:hAnsi="Arial" w:cs="Arial"/>
          <w:b/>
          <w:bCs/>
          <w:color w:val="000000"/>
          <w:sz w:val="24"/>
          <w:szCs w:val="24"/>
        </w:rPr>
      </w:pPr>
    </w:p>
    <w:p w14:paraId="4322074A" w14:textId="77777777" w:rsidR="00C2271F" w:rsidRDefault="00000000">
      <w:pPr>
        <w:spacing w:after="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1. DADOS DO AGENTE CULTURAL</w:t>
      </w:r>
      <w:r>
        <w:rPr>
          <w:rFonts w:ascii="Arial" w:eastAsia="Arial" w:hAnsi="Arial" w:cs="Arial"/>
          <w:color w:val="000000"/>
          <w:sz w:val="24"/>
          <w:szCs w:val="24"/>
        </w:rPr>
        <w:t>  </w:t>
      </w:r>
    </w:p>
    <w:p w14:paraId="0B7E75E2" w14:textId="77777777" w:rsidR="00C2271F" w:rsidRDefault="00000000">
      <w:pPr>
        <w:spacing w:after="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Razão Social: </w:t>
      </w:r>
    </w:p>
    <w:p w14:paraId="0D7D03F8" w14:textId="77777777" w:rsidR="00C2271F" w:rsidRDefault="00000000">
      <w:pPr>
        <w:spacing w:after="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Nome fantasia: </w:t>
      </w:r>
    </w:p>
    <w:p w14:paraId="100E02A9" w14:textId="77777777" w:rsidR="00C2271F" w:rsidRDefault="00000000">
      <w:pPr>
        <w:spacing w:after="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CNPJ: </w:t>
      </w:r>
    </w:p>
    <w:p w14:paraId="0488BE67" w14:textId="77777777" w:rsidR="00C2271F" w:rsidRDefault="00000000">
      <w:pPr>
        <w:spacing w:after="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Endereço da sede: </w:t>
      </w:r>
    </w:p>
    <w:p w14:paraId="0CFD20F4" w14:textId="77777777" w:rsidR="00C2271F" w:rsidRDefault="00000000">
      <w:pPr>
        <w:spacing w:after="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Cidade: </w:t>
      </w:r>
    </w:p>
    <w:p w14:paraId="65E5F892" w14:textId="77777777" w:rsidR="00C2271F" w:rsidRDefault="00000000">
      <w:pPr>
        <w:spacing w:after="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Estado: </w:t>
      </w:r>
    </w:p>
    <w:p w14:paraId="427DE144" w14:textId="77777777" w:rsidR="00C2271F" w:rsidRDefault="00000000">
      <w:pPr>
        <w:spacing w:after="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Número de representantes legais: </w:t>
      </w:r>
    </w:p>
    <w:p w14:paraId="7237BA94" w14:textId="77777777" w:rsidR="00C2271F" w:rsidRDefault="00000000">
      <w:pPr>
        <w:spacing w:after="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Nome do representante legal: </w:t>
      </w:r>
    </w:p>
    <w:p w14:paraId="5EFDA78A" w14:textId="77777777" w:rsidR="00C2271F" w:rsidRDefault="00000000">
      <w:pPr>
        <w:spacing w:after="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CPF do representante legal: </w:t>
      </w:r>
    </w:p>
    <w:p w14:paraId="44114900" w14:textId="77777777" w:rsidR="00C2271F" w:rsidRDefault="00000000">
      <w:pPr>
        <w:spacing w:after="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E-mail do representante legal: </w:t>
      </w:r>
    </w:p>
    <w:p w14:paraId="662A661B" w14:textId="77777777" w:rsidR="00C2271F" w:rsidRDefault="00000000">
      <w:pPr>
        <w:spacing w:after="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Telefone do representante legal: </w:t>
      </w:r>
    </w:p>
    <w:p w14:paraId="039C033D" w14:textId="77777777" w:rsidR="00C2271F" w:rsidRDefault="00000000">
      <w:pPr>
        <w:spacing w:after="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1334DE14" w14:textId="77777777" w:rsidR="00C2271F" w:rsidRDefault="00000000">
      <w:pPr>
        <w:spacing w:after="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Gênero do representante legal</w:t>
      </w:r>
      <w:r>
        <w:rPr>
          <w:rFonts w:ascii="Arial" w:eastAsia="Arial" w:hAnsi="Arial" w:cs="Arial"/>
          <w:color w:val="000000"/>
          <w:sz w:val="24"/>
          <w:szCs w:val="24"/>
        </w:rPr>
        <w:t> </w:t>
      </w:r>
    </w:p>
    <w:p w14:paraId="6E387177" w14:textId="77777777" w:rsidR="00C2271F" w:rsidRDefault="00000000">
      <w:pPr>
        <w:spacing w:after="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Mulher cisgênero </w:t>
      </w:r>
    </w:p>
    <w:p w14:paraId="0665D806" w14:textId="77777777" w:rsidR="00C2271F" w:rsidRDefault="00000000">
      <w:pPr>
        <w:spacing w:after="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Homem cisgênero </w:t>
      </w:r>
    </w:p>
    <w:p w14:paraId="0C1CFFFA" w14:textId="77777777" w:rsidR="00C2271F" w:rsidRDefault="00000000">
      <w:pPr>
        <w:spacing w:after="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Mulher Transgênero </w:t>
      </w:r>
    </w:p>
    <w:p w14:paraId="4F94CA39" w14:textId="77777777" w:rsidR="00C2271F" w:rsidRDefault="00000000">
      <w:pPr>
        <w:spacing w:after="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Homem Transgênero </w:t>
      </w:r>
    </w:p>
    <w:p w14:paraId="1A1ED396" w14:textId="77777777" w:rsidR="00C2271F" w:rsidRDefault="00000000">
      <w:pPr>
        <w:spacing w:after="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Não Binária </w:t>
      </w:r>
    </w:p>
    <w:p w14:paraId="2BA7E408" w14:textId="77777777" w:rsidR="00C2271F" w:rsidRDefault="00000000">
      <w:pPr>
        <w:spacing w:after="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Não informar </w:t>
      </w:r>
    </w:p>
    <w:p w14:paraId="62E3C5C5" w14:textId="77777777" w:rsidR="00C2271F" w:rsidRDefault="00000000">
      <w:pPr>
        <w:spacing w:after="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5726FF9D" w14:textId="77777777" w:rsidR="00C2271F" w:rsidRDefault="00000000">
      <w:pPr>
        <w:spacing w:after="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Raça/cor/etnia do representante legal</w:t>
      </w:r>
      <w:r>
        <w:rPr>
          <w:rFonts w:ascii="Arial" w:eastAsia="Arial" w:hAnsi="Arial" w:cs="Arial"/>
          <w:color w:val="000000"/>
          <w:sz w:val="24"/>
          <w:szCs w:val="24"/>
        </w:rPr>
        <w:t> </w:t>
      </w:r>
    </w:p>
    <w:p w14:paraId="0E291D34" w14:textId="77777777" w:rsidR="00C2271F" w:rsidRDefault="00000000">
      <w:pPr>
        <w:spacing w:after="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Branca </w:t>
      </w:r>
    </w:p>
    <w:p w14:paraId="5A520E55" w14:textId="77777777" w:rsidR="00C2271F" w:rsidRDefault="00000000">
      <w:pPr>
        <w:spacing w:after="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Preta </w:t>
      </w:r>
    </w:p>
    <w:p w14:paraId="18FCC6CC" w14:textId="77777777" w:rsidR="00C2271F" w:rsidRDefault="00000000">
      <w:pPr>
        <w:spacing w:after="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Parda </w:t>
      </w:r>
    </w:p>
    <w:p w14:paraId="34633383" w14:textId="77777777" w:rsidR="00C2271F" w:rsidRDefault="00000000">
      <w:pPr>
        <w:spacing w:after="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 Amarela </w:t>
      </w:r>
    </w:p>
    <w:p w14:paraId="5CBBF34B" w14:textId="77777777" w:rsidR="00C2271F" w:rsidRDefault="00000000">
      <w:pPr>
        <w:spacing w:after="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Indígena </w:t>
      </w:r>
    </w:p>
    <w:p w14:paraId="317161C2" w14:textId="77777777" w:rsidR="00C2271F" w:rsidRDefault="00000000">
      <w:pPr>
        <w:spacing w:after="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65C01D53" w14:textId="77777777" w:rsidR="00C2271F" w:rsidRDefault="00000000">
      <w:pPr>
        <w:spacing w:after="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Representante legal é pessoa com deficiência - PCD?</w:t>
      </w:r>
      <w:r>
        <w:rPr>
          <w:rFonts w:ascii="Arial" w:eastAsia="Arial" w:hAnsi="Arial" w:cs="Arial"/>
          <w:color w:val="000000"/>
          <w:sz w:val="24"/>
          <w:szCs w:val="24"/>
        </w:rPr>
        <w:t> </w:t>
      </w:r>
    </w:p>
    <w:p w14:paraId="1631EECB" w14:textId="77777777" w:rsidR="00C2271F" w:rsidRDefault="00000000">
      <w:pPr>
        <w:spacing w:after="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xml:space="preserve">(  </w:t>
      </w:r>
      <w:proofErr w:type="gramEnd"/>
      <w:r>
        <w:rPr>
          <w:rFonts w:ascii="Arial" w:eastAsia="Arial" w:hAnsi="Arial" w:cs="Arial"/>
          <w:color w:val="000000"/>
          <w:sz w:val="24"/>
          <w:szCs w:val="24"/>
        </w:rPr>
        <w:t>  ) Sim </w:t>
      </w:r>
    </w:p>
    <w:p w14:paraId="14A29BF8" w14:textId="77777777" w:rsidR="00C2271F" w:rsidRDefault="00000000">
      <w:pPr>
        <w:spacing w:after="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xml:space="preserve">(  </w:t>
      </w:r>
      <w:proofErr w:type="gramEnd"/>
      <w:r>
        <w:rPr>
          <w:rFonts w:ascii="Arial" w:eastAsia="Arial" w:hAnsi="Arial" w:cs="Arial"/>
          <w:color w:val="000000"/>
          <w:sz w:val="24"/>
          <w:szCs w:val="24"/>
        </w:rPr>
        <w:t>  ) Não </w:t>
      </w:r>
    </w:p>
    <w:p w14:paraId="3D4631BD" w14:textId="77777777" w:rsidR="00C2271F" w:rsidRDefault="00000000">
      <w:pPr>
        <w:spacing w:after="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48EF05CA" w14:textId="77777777" w:rsidR="00C2271F" w:rsidRDefault="00000000">
      <w:pPr>
        <w:spacing w:after="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Caso tenha marcado "sim" qual o tipo de deficiência?</w:t>
      </w:r>
      <w:r>
        <w:rPr>
          <w:rFonts w:ascii="Arial" w:eastAsia="Arial" w:hAnsi="Arial" w:cs="Arial"/>
          <w:color w:val="000000"/>
          <w:sz w:val="24"/>
          <w:szCs w:val="24"/>
        </w:rPr>
        <w:t> </w:t>
      </w:r>
    </w:p>
    <w:p w14:paraId="14BDDFF7" w14:textId="77777777" w:rsidR="00C2271F" w:rsidRDefault="00000000">
      <w:pPr>
        <w:spacing w:after="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Auditiva </w:t>
      </w:r>
    </w:p>
    <w:p w14:paraId="5345C871" w14:textId="77777777" w:rsidR="00C2271F" w:rsidRDefault="00000000">
      <w:pPr>
        <w:spacing w:after="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Física </w:t>
      </w:r>
    </w:p>
    <w:p w14:paraId="37277C5B" w14:textId="77777777" w:rsidR="00C2271F" w:rsidRDefault="00000000">
      <w:pPr>
        <w:spacing w:after="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Intelectual </w:t>
      </w:r>
    </w:p>
    <w:p w14:paraId="00DA78B8" w14:textId="77777777" w:rsidR="00C2271F" w:rsidRDefault="00000000">
      <w:pPr>
        <w:spacing w:after="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Múltipla </w:t>
      </w:r>
    </w:p>
    <w:p w14:paraId="5855CD29" w14:textId="77777777" w:rsidR="00C2271F" w:rsidRDefault="00000000">
      <w:pPr>
        <w:spacing w:after="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Visual </w:t>
      </w:r>
    </w:p>
    <w:p w14:paraId="6EAC7F13" w14:textId="77777777" w:rsidR="00C2271F" w:rsidRDefault="00000000">
      <w:pPr>
        <w:spacing w:after="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Outra, indicar qual </w:t>
      </w:r>
    </w:p>
    <w:p w14:paraId="6A93F7C2" w14:textId="77777777" w:rsidR="00C2271F" w:rsidRDefault="00000000">
      <w:pPr>
        <w:spacing w:before="280" w:after="280" w:line="240" w:lineRule="auto"/>
        <w:rPr>
          <w:rFonts w:ascii="Arial" w:eastAsia="Arial" w:hAnsi="Arial" w:cs="Arial"/>
          <w:color w:val="000000"/>
          <w:sz w:val="24"/>
          <w:szCs w:val="24"/>
        </w:rPr>
      </w:pPr>
      <w:r>
        <w:rPr>
          <w:rFonts w:ascii="Arial" w:eastAsia="Arial" w:hAnsi="Arial" w:cs="Arial"/>
          <w:color w:val="000000"/>
          <w:sz w:val="24"/>
          <w:szCs w:val="24"/>
        </w:rPr>
        <w:t>  </w:t>
      </w:r>
    </w:p>
    <w:p w14:paraId="4994B10E" w14:textId="77777777" w:rsidR="00C2271F" w:rsidRDefault="00000000">
      <w:pPr>
        <w:spacing w:after="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Escolaridade do representante legal</w:t>
      </w:r>
      <w:r>
        <w:rPr>
          <w:rFonts w:ascii="Arial" w:eastAsia="Arial" w:hAnsi="Arial" w:cs="Arial"/>
          <w:color w:val="000000"/>
          <w:sz w:val="24"/>
          <w:szCs w:val="24"/>
        </w:rPr>
        <w:t> </w:t>
      </w:r>
    </w:p>
    <w:p w14:paraId="68594F48" w14:textId="77777777" w:rsidR="00C2271F" w:rsidRDefault="00000000">
      <w:pPr>
        <w:spacing w:after="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lastRenderedPageBreak/>
        <w:t>(  )</w:t>
      </w:r>
      <w:proofErr w:type="gramEnd"/>
      <w:r>
        <w:rPr>
          <w:rFonts w:ascii="Arial" w:eastAsia="Arial" w:hAnsi="Arial" w:cs="Arial"/>
          <w:color w:val="000000"/>
          <w:sz w:val="24"/>
          <w:szCs w:val="24"/>
        </w:rPr>
        <w:t xml:space="preserve"> Não tenho Educação Formal </w:t>
      </w:r>
    </w:p>
    <w:p w14:paraId="45437E42" w14:textId="77777777" w:rsidR="00C2271F" w:rsidRDefault="00000000">
      <w:pPr>
        <w:spacing w:after="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Ensino Fundamental Incompleto </w:t>
      </w:r>
    </w:p>
    <w:p w14:paraId="494F828B" w14:textId="77777777" w:rsidR="00C2271F" w:rsidRDefault="00000000">
      <w:pPr>
        <w:spacing w:after="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Ensino Fundamental Completo </w:t>
      </w:r>
    </w:p>
    <w:p w14:paraId="0A4FDCCD" w14:textId="77777777" w:rsidR="00C2271F" w:rsidRDefault="00000000">
      <w:pPr>
        <w:spacing w:after="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Ensino Médio Incompleto </w:t>
      </w:r>
    </w:p>
    <w:p w14:paraId="34D650D5" w14:textId="77777777" w:rsidR="00C2271F" w:rsidRDefault="00000000">
      <w:pPr>
        <w:spacing w:after="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Ensino Médio Completo </w:t>
      </w:r>
    </w:p>
    <w:p w14:paraId="1CE7C33D" w14:textId="77777777" w:rsidR="00C2271F" w:rsidRDefault="00000000">
      <w:pPr>
        <w:spacing w:after="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Curso Técnico completo </w:t>
      </w:r>
    </w:p>
    <w:p w14:paraId="0239B60F" w14:textId="77777777" w:rsidR="00C2271F" w:rsidRDefault="00000000">
      <w:pPr>
        <w:spacing w:after="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Ensino Superior Incompleto </w:t>
      </w:r>
    </w:p>
    <w:p w14:paraId="7B0A0815" w14:textId="77777777" w:rsidR="00C2271F" w:rsidRDefault="00000000">
      <w:pPr>
        <w:spacing w:after="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Ensino Superior Completo </w:t>
      </w:r>
    </w:p>
    <w:p w14:paraId="4AE4F508" w14:textId="77777777" w:rsidR="00C2271F" w:rsidRDefault="00000000">
      <w:pPr>
        <w:spacing w:after="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Pós Graduação completo </w:t>
      </w:r>
    </w:p>
    <w:p w14:paraId="4C9917EF" w14:textId="77777777" w:rsidR="00C2271F" w:rsidRDefault="00000000">
      <w:pPr>
        <w:spacing w:after="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Pós-Graduação Incompleto </w:t>
      </w:r>
    </w:p>
    <w:p w14:paraId="28381879"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0B0F9BF9"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2. DADOS DO PROJETO</w:t>
      </w:r>
    </w:p>
    <w:p w14:paraId="70DF53E7"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Nome do Projeto:</w:t>
      </w:r>
    </w:p>
    <w:p w14:paraId="42A2CAD1" w14:textId="77777777" w:rsidR="00C2271F" w:rsidRDefault="00C2271F">
      <w:pPr>
        <w:spacing w:before="120" w:after="120" w:line="240" w:lineRule="auto"/>
        <w:ind w:left="120" w:right="120"/>
        <w:jc w:val="both"/>
        <w:rPr>
          <w:rFonts w:ascii="Arial" w:eastAsia="Arial" w:hAnsi="Arial" w:cs="Arial"/>
          <w:b/>
          <w:bCs/>
          <w:color w:val="000000"/>
          <w:sz w:val="24"/>
          <w:szCs w:val="24"/>
        </w:rPr>
      </w:pPr>
    </w:p>
    <w:p w14:paraId="7A4B7E2D"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Escolha a categoria a que vai concorrer: </w:t>
      </w:r>
    </w:p>
    <w:p w14:paraId="3D3484C6"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22D686A9"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 xml:space="preserve">Descrição do projeto </w:t>
      </w:r>
      <w:r>
        <w:rPr>
          <w:rFonts w:ascii="Arial" w:eastAsia="Arial" w:hAnsi="Arial" w:cs="Arial"/>
          <w:color w:val="000000"/>
          <w:sz w:val="24"/>
          <w:szCs w:val="24"/>
        </w:rPr>
        <w:t>(Na descrição, você deve apresentar informações gerais sobre o seu projeto. Algumas perguntas orientadoras: O que você realizará com o projeto? Por que ele é importante para a sociedade? Como a ideia do projeto surgiu? Conte sobre o contexto de realização.)</w:t>
      </w:r>
    </w:p>
    <w:p w14:paraId="1AF8B5FF"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br/>
      </w:r>
      <w:r>
        <w:rPr>
          <w:rFonts w:ascii="Arial" w:eastAsia="Arial" w:hAnsi="Arial" w:cs="Arial"/>
          <w:b/>
          <w:bCs/>
          <w:color w:val="000000"/>
          <w:sz w:val="24"/>
          <w:szCs w:val="24"/>
        </w:rPr>
        <w:t xml:space="preserve">Objetivos do projeto </w:t>
      </w:r>
      <w:r>
        <w:rPr>
          <w:rFonts w:ascii="Arial" w:eastAsia="Arial" w:hAnsi="Arial" w:cs="Arial"/>
          <w:color w:val="000000"/>
          <w:sz w:val="24"/>
          <w:szCs w:val="24"/>
        </w:rPr>
        <w:t>(Neste campo, você deve propor objetivos para o seu projeto, ou seja, deve informar o que você pretende alcançar com a realização do projeto. É importante que você seja breve e proponha entre três e cinco objetivos.)</w:t>
      </w:r>
      <w:r>
        <w:rPr>
          <w:rFonts w:ascii="Arial" w:eastAsia="Arial" w:hAnsi="Arial" w:cs="Arial"/>
          <w:color w:val="000000"/>
          <w:sz w:val="24"/>
          <w:szCs w:val="24"/>
        </w:rPr>
        <w:br/>
        <w:t> </w:t>
      </w:r>
    </w:p>
    <w:p w14:paraId="526ABEBE"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 xml:space="preserve">Metas </w:t>
      </w:r>
      <w:r>
        <w:rPr>
          <w:rFonts w:ascii="Arial" w:eastAsia="Arial" w:hAnsi="Arial" w:cs="Arial"/>
          <w:color w:val="000000"/>
          <w:sz w:val="24"/>
          <w:szCs w:val="24"/>
        </w:rPr>
        <w:t>(Neste espaço, é necessário detalhar os objetivos em pequenas ações e/ou resultados que sejam quantificáveis. Por exemplo: Realização de 02 oficinas de artes circenses; Confecção de 80 figurinos; 120 pessoas idosas beneficiadas.)</w:t>
      </w:r>
    </w:p>
    <w:p w14:paraId="64246752"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639CAEFF"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 xml:space="preserve">Perfil do público a ser atingido pelo projeto </w:t>
      </w:r>
      <w:r>
        <w:rPr>
          <w:rFonts w:ascii="Arial" w:eastAsia="Arial" w:hAnsi="Arial" w:cs="Arial"/>
          <w:color w:val="000000"/>
          <w:sz w:val="24"/>
          <w:szCs w:val="24"/>
        </w:rPr>
        <w:t>(Preencha aqui informações sobre as pessoas que serão beneficiadas ou participarão do seu projeto. Perguntas orientadoras: Quem vai ser o público do seu projeto? Essas pessoas são crianças, adultas e/ou idosas? Elas fazem parte de alguma comunidade? Qual a escolaridade delas? Elas moram em qual local, bairro e/ou região? No caso de públicos digitais, qual o perfil das pessoas a que seu projeto se direciona?)</w:t>
      </w:r>
    </w:p>
    <w:p w14:paraId="0CF2504B"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lastRenderedPageBreak/>
        <w:br/>
      </w:r>
      <w:r>
        <w:rPr>
          <w:rFonts w:ascii="Arial" w:eastAsia="Arial" w:hAnsi="Arial" w:cs="Arial"/>
          <w:b/>
          <w:bCs/>
          <w:color w:val="000000"/>
          <w:sz w:val="24"/>
          <w:szCs w:val="24"/>
        </w:rPr>
        <w:t>Sua ação cultural é voltada prioritariamente para algum destes perfis de público? </w:t>
      </w:r>
    </w:p>
    <w:p w14:paraId="46FF170D"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Pessoas vítimas de violência</w:t>
      </w:r>
    </w:p>
    <w:p w14:paraId="43242457"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Pessoas em situação de pobreza</w:t>
      </w:r>
    </w:p>
    <w:p w14:paraId="5C92F68B"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Pessoas em situação de rua (moradores de rua)</w:t>
      </w:r>
    </w:p>
    <w:p w14:paraId="0D0923A4"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Pessoas em situação de restrição e privação de liberdade (população carcerária)</w:t>
      </w:r>
    </w:p>
    <w:p w14:paraId="32A908B2"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Pessoas com deficiência</w:t>
      </w:r>
    </w:p>
    <w:p w14:paraId="19BF5E65"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Pessoas em sofrimento físico e/ou psíquico</w:t>
      </w:r>
    </w:p>
    <w:p w14:paraId="5D951857"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Mulheres</w:t>
      </w:r>
    </w:p>
    <w:p w14:paraId="3BD39EAB" w14:textId="77777777" w:rsidR="00C2271F" w:rsidRDefault="00000000">
      <w:pPr>
        <w:spacing w:before="120" w:after="120" w:line="240" w:lineRule="auto"/>
        <w:ind w:left="120" w:right="120"/>
        <w:jc w:val="both"/>
        <w:rPr>
          <w:rFonts w:ascii="Arial" w:eastAsia="Arial" w:hAnsi="Arial" w:cs="Arial"/>
          <w:sz w:val="24"/>
          <w:szCs w:val="24"/>
        </w:rPr>
      </w:pPr>
      <w:r>
        <w:rPr>
          <w:rFonts w:ascii="Arial" w:eastAsia="Arial" w:hAnsi="Arial" w:cs="Arial"/>
          <w:color w:val="000000"/>
          <w:sz w:val="24"/>
          <w:szCs w:val="24"/>
        </w:rPr>
        <w:t>LGBTQIAPN+</w:t>
      </w:r>
    </w:p>
    <w:p w14:paraId="407AD086"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Povos e comunidades tradicionais</w:t>
      </w:r>
    </w:p>
    <w:p w14:paraId="429E8CAE"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Negros e/ou negras</w:t>
      </w:r>
    </w:p>
    <w:p w14:paraId="5787CD8B"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Ciganos</w:t>
      </w:r>
    </w:p>
    <w:p w14:paraId="0FE541A3"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Indígenas</w:t>
      </w:r>
    </w:p>
    <w:p w14:paraId="6913D285"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Não é voltada especificamente para um perfil, é aberta para todos</w:t>
      </w:r>
    </w:p>
    <w:p w14:paraId="38801D05"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Outros, indicar qual</w:t>
      </w:r>
    </w:p>
    <w:p w14:paraId="25E62774" w14:textId="77777777" w:rsidR="00C2271F" w:rsidRDefault="00000000">
      <w:pPr>
        <w:spacing w:before="280" w:after="280" w:line="240" w:lineRule="auto"/>
        <w:rPr>
          <w:rFonts w:ascii="Arial" w:eastAsia="Arial" w:hAnsi="Arial" w:cs="Arial"/>
          <w:color w:val="000000"/>
          <w:sz w:val="24"/>
          <w:szCs w:val="24"/>
        </w:rPr>
      </w:pPr>
      <w:r>
        <w:rPr>
          <w:rFonts w:ascii="Arial" w:eastAsia="Arial" w:hAnsi="Arial" w:cs="Arial"/>
          <w:color w:val="000000"/>
          <w:sz w:val="24"/>
          <w:szCs w:val="24"/>
        </w:rPr>
        <w:t> </w:t>
      </w:r>
    </w:p>
    <w:p w14:paraId="0984506E"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Medidas de acessibilidade empregadas no projeto</w:t>
      </w:r>
    </w:p>
    <w:p w14:paraId="340E43C9"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xml:space="preserve">(Marque quais medidas de acessibilidade serão implementadas ou estarão disponíveis para a participação de Pessoas com deficiência - </w:t>
      </w:r>
      <w:proofErr w:type="spellStart"/>
      <w:r>
        <w:rPr>
          <w:rFonts w:ascii="Arial" w:eastAsia="Arial" w:hAnsi="Arial" w:cs="Arial"/>
          <w:color w:val="000000"/>
          <w:sz w:val="24"/>
          <w:szCs w:val="24"/>
        </w:rPr>
        <w:t>PCD´s</w:t>
      </w:r>
      <w:proofErr w:type="spellEnd"/>
      <w:r>
        <w:rPr>
          <w:rFonts w:ascii="Arial" w:eastAsia="Arial" w:hAnsi="Arial" w:cs="Arial"/>
          <w:color w:val="000000"/>
          <w:sz w:val="24"/>
          <w:szCs w:val="24"/>
        </w:rPr>
        <w:t>, tais como, intérprete de libras, audiodescrição, entre outras medidas de acessibilidade a pessoas com deficiência, idosos e mobilidade reduzida, conforme Instrução Normativa MINC nº 10/2023) </w:t>
      </w:r>
    </w:p>
    <w:p w14:paraId="224B35DC" w14:textId="77777777" w:rsidR="00C2271F" w:rsidRDefault="00000000">
      <w:pPr>
        <w:spacing w:before="280" w:after="280" w:line="240" w:lineRule="auto"/>
        <w:rPr>
          <w:rFonts w:ascii="Arial" w:eastAsia="Arial" w:hAnsi="Arial" w:cs="Arial"/>
          <w:color w:val="000000"/>
          <w:sz w:val="24"/>
          <w:szCs w:val="24"/>
        </w:rPr>
      </w:pPr>
      <w:r>
        <w:rPr>
          <w:rFonts w:ascii="Arial" w:eastAsia="Arial" w:hAnsi="Arial" w:cs="Arial"/>
          <w:color w:val="000000"/>
          <w:sz w:val="24"/>
          <w:szCs w:val="24"/>
        </w:rPr>
        <w:t> </w:t>
      </w:r>
    </w:p>
    <w:p w14:paraId="3A5E0978"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Acessibilidade arquitetônica: </w:t>
      </w:r>
    </w:p>
    <w:p w14:paraId="449E248C"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rotas acessíveis, com espaço de manobra para cadeira de rodas; </w:t>
      </w:r>
    </w:p>
    <w:p w14:paraId="01ECF48B"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piso tátil; </w:t>
      </w:r>
    </w:p>
    <w:p w14:paraId="7A6E1843"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rampas; </w:t>
      </w:r>
    </w:p>
    <w:p w14:paraId="6CA5C324"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elevadores adequados para pessoas com deficiência; </w:t>
      </w:r>
    </w:p>
    <w:p w14:paraId="2E3C3623"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corrimãos e guarda-corpos; </w:t>
      </w:r>
    </w:p>
    <w:p w14:paraId="56F5B282"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lastRenderedPageBreak/>
        <w:t>(  )</w:t>
      </w:r>
      <w:proofErr w:type="gramEnd"/>
      <w:r>
        <w:rPr>
          <w:rFonts w:ascii="Arial" w:eastAsia="Arial" w:hAnsi="Arial" w:cs="Arial"/>
          <w:color w:val="000000"/>
          <w:sz w:val="24"/>
          <w:szCs w:val="24"/>
        </w:rPr>
        <w:t xml:space="preserve"> banheiros femininos e masculinos adaptados para pessoas com deficiência; </w:t>
      </w:r>
    </w:p>
    <w:p w14:paraId="2ACDFE3E"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vagas de estacionamento para pessoas com deficiência; </w:t>
      </w:r>
    </w:p>
    <w:p w14:paraId="3B9F6245"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assentos para pessoas obesas; </w:t>
      </w:r>
    </w:p>
    <w:p w14:paraId="6C89D16C"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iluminação adequada; </w:t>
      </w:r>
    </w:p>
    <w:p w14:paraId="7E340CB3"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Outra ___________________</w:t>
      </w:r>
    </w:p>
    <w:p w14:paraId="2DD82198"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578D93B7"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Acessibilidade comunicacional:  </w:t>
      </w:r>
    </w:p>
    <w:p w14:paraId="6D68C8F7"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a Língua Brasileira de Sinais - Libras; </w:t>
      </w:r>
    </w:p>
    <w:p w14:paraId="67F2A4BD"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o sistema Braille; </w:t>
      </w:r>
    </w:p>
    <w:p w14:paraId="62A6CDFC"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o sistema de sinalização ou comunicação tátil; </w:t>
      </w:r>
    </w:p>
    <w:p w14:paraId="343928E5"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a audiodescrição; </w:t>
      </w:r>
    </w:p>
    <w:p w14:paraId="0FE2A5B2"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as legendas;  </w:t>
      </w:r>
    </w:p>
    <w:p w14:paraId="04FB629A"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a linguagem simples; </w:t>
      </w:r>
    </w:p>
    <w:p w14:paraId="3B02659E"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textos adaptados para leitores de tela; e </w:t>
      </w:r>
    </w:p>
    <w:p w14:paraId="660136A9"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Outra ______________________________</w:t>
      </w:r>
    </w:p>
    <w:p w14:paraId="579AF08C"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6E0B0E10"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Acessibilidade atitudinal:  </w:t>
      </w:r>
    </w:p>
    <w:p w14:paraId="39276889"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capacitação de equipes atuantes nos projetos culturais; </w:t>
      </w:r>
    </w:p>
    <w:p w14:paraId="37E218D3"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contratação de profissionais com deficiência e profissionais especializados em acessibilidade cultural; </w:t>
      </w:r>
    </w:p>
    <w:p w14:paraId="77DF344F"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formação e sensibilização de agentes culturais, público e todos os envolvidos na cadeia produtiva cultural; e </w:t>
      </w:r>
    </w:p>
    <w:p w14:paraId="48E6BCD9"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outras medidas que visem a eliminação de atitudes </w:t>
      </w:r>
      <w:proofErr w:type="spellStart"/>
      <w:r>
        <w:rPr>
          <w:rFonts w:ascii="Arial" w:eastAsia="Arial" w:hAnsi="Arial" w:cs="Arial"/>
          <w:color w:val="000000"/>
          <w:sz w:val="24"/>
          <w:szCs w:val="24"/>
        </w:rPr>
        <w:t>capacitistas</w:t>
      </w:r>
      <w:proofErr w:type="spellEnd"/>
      <w:r>
        <w:rPr>
          <w:rFonts w:ascii="Arial" w:eastAsia="Arial" w:hAnsi="Arial" w:cs="Arial"/>
          <w:color w:val="000000"/>
          <w:sz w:val="24"/>
          <w:szCs w:val="24"/>
        </w:rPr>
        <w:t>. </w:t>
      </w:r>
    </w:p>
    <w:p w14:paraId="56E7BE4D"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137C7847"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Informe como essas medidas de acessibilidade serão implementadas ou disponibilizadas de acordo com o projeto proposto.</w:t>
      </w:r>
    </w:p>
    <w:p w14:paraId="291EE947" w14:textId="77777777" w:rsidR="00C2271F" w:rsidRDefault="00000000">
      <w:pPr>
        <w:spacing w:before="280" w:after="280" w:line="240" w:lineRule="auto"/>
        <w:rPr>
          <w:rFonts w:ascii="Arial" w:eastAsia="Arial" w:hAnsi="Arial" w:cs="Arial"/>
          <w:color w:val="000000"/>
          <w:sz w:val="24"/>
          <w:szCs w:val="24"/>
        </w:rPr>
      </w:pPr>
      <w:r>
        <w:rPr>
          <w:rFonts w:ascii="Arial" w:eastAsia="Arial" w:hAnsi="Arial" w:cs="Arial"/>
          <w:color w:val="000000"/>
          <w:sz w:val="24"/>
          <w:szCs w:val="24"/>
        </w:rPr>
        <w:t> </w:t>
      </w:r>
    </w:p>
    <w:p w14:paraId="21E80616"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Local onde o projeto será executado</w:t>
      </w:r>
      <w:r>
        <w:rPr>
          <w:rFonts w:ascii="Arial" w:eastAsia="Arial" w:hAnsi="Arial" w:cs="Arial"/>
          <w:color w:val="000000"/>
          <w:sz w:val="24"/>
          <w:szCs w:val="24"/>
        </w:rPr>
        <w:t xml:space="preserve"> (Informe os espaços culturais e outros ambientes, além de municípios e Estados onde a sua proposta será realizada)</w:t>
      </w:r>
    </w:p>
    <w:p w14:paraId="5D3E43CC" w14:textId="77777777" w:rsidR="00C2271F" w:rsidRDefault="00C2271F">
      <w:pPr>
        <w:spacing w:before="120" w:after="120" w:line="240" w:lineRule="auto"/>
        <w:ind w:left="120" w:right="120"/>
        <w:jc w:val="both"/>
        <w:rPr>
          <w:rFonts w:ascii="Arial" w:eastAsia="Arial" w:hAnsi="Arial" w:cs="Arial"/>
          <w:color w:val="000000"/>
          <w:sz w:val="24"/>
          <w:szCs w:val="24"/>
        </w:rPr>
      </w:pPr>
    </w:p>
    <w:p w14:paraId="38BBBFBA"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Previsão do período de execução do projeto</w:t>
      </w:r>
    </w:p>
    <w:p w14:paraId="15B71B83"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Data de início:</w:t>
      </w:r>
    </w:p>
    <w:p w14:paraId="2CA73B5F"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lastRenderedPageBreak/>
        <w:t>Data final:</w:t>
      </w:r>
    </w:p>
    <w:p w14:paraId="269D69A1"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7FEA0F37"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Equipe </w:t>
      </w:r>
    </w:p>
    <w:p w14:paraId="5156A6FE"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Informe quais são os profissionais que atuarão no projeto, conforme quadro a seguir:</w:t>
      </w:r>
    </w:p>
    <w:p w14:paraId="04513B6A" w14:textId="77777777" w:rsidR="00C2271F" w:rsidRDefault="00C2271F">
      <w:pPr>
        <w:spacing w:before="120" w:after="120" w:line="240" w:lineRule="auto"/>
        <w:ind w:left="120" w:right="120"/>
        <w:jc w:val="both"/>
        <w:rPr>
          <w:rFonts w:ascii="Arial" w:eastAsia="Arial" w:hAnsi="Arial" w:cs="Arial"/>
          <w:color w:val="000000"/>
          <w:sz w:val="24"/>
          <w:szCs w:val="24"/>
        </w:rPr>
      </w:pPr>
    </w:p>
    <w:p w14:paraId="3B60FC84" w14:textId="77777777" w:rsidR="00C2271F" w:rsidRDefault="00C2271F">
      <w:pPr>
        <w:spacing w:before="120" w:after="120" w:line="240" w:lineRule="auto"/>
        <w:ind w:left="120" w:right="120"/>
        <w:jc w:val="both"/>
        <w:rPr>
          <w:rFonts w:ascii="Arial" w:eastAsia="Arial" w:hAnsi="Arial" w:cs="Arial"/>
          <w:color w:val="000000"/>
          <w:sz w:val="24"/>
          <w:szCs w:val="24"/>
        </w:rPr>
      </w:pPr>
    </w:p>
    <w:tbl>
      <w:tblPr>
        <w:tblW w:w="8931" w:type="dxa"/>
        <w:tblLayout w:type="fixed"/>
        <w:tblLook w:val="0400" w:firstRow="0" w:lastRow="0" w:firstColumn="0" w:lastColumn="0" w:noHBand="0" w:noVBand="1"/>
      </w:tblPr>
      <w:tblGrid>
        <w:gridCol w:w="8931"/>
      </w:tblGrid>
      <w:tr w:rsidR="00C2271F" w14:paraId="5C9069ED" w14:textId="77777777">
        <w:tc>
          <w:tcPr>
            <w:tcW w:w="8931" w:type="dxa"/>
            <w:vAlign w:val="center"/>
          </w:tcPr>
          <w:p w14:paraId="12C437D6" w14:textId="77777777" w:rsidR="00C2271F" w:rsidRDefault="00C2271F">
            <w:pPr>
              <w:spacing w:before="120" w:after="120" w:line="240" w:lineRule="auto"/>
              <w:ind w:right="120"/>
              <w:jc w:val="both"/>
              <w:rPr>
                <w:rFonts w:ascii="Arial" w:eastAsia="Arial" w:hAnsi="Arial" w:cs="Arial"/>
                <w:color w:val="000000"/>
                <w:sz w:val="24"/>
                <w:szCs w:val="24"/>
              </w:rPr>
            </w:pPr>
          </w:p>
          <w:tbl>
            <w:tblPr>
              <w:tblW w:w="8825" w:type="dxa"/>
              <w:tblLayout w:type="fixed"/>
              <w:tblLook w:val="0400" w:firstRow="0" w:lastRow="0" w:firstColumn="0" w:lastColumn="0" w:noHBand="0" w:noVBand="1"/>
            </w:tblPr>
            <w:tblGrid>
              <w:gridCol w:w="2403"/>
              <w:gridCol w:w="1531"/>
              <w:gridCol w:w="1730"/>
              <w:gridCol w:w="3161"/>
            </w:tblGrid>
            <w:tr w:rsidR="00C2271F" w14:paraId="5F1C737A" w14:textId="77777777">
              <w:tc>
                <w:tcPr>
                  <w:tcW w:w="2402" w:type="dxa"/>
                  <w:tcBorders>
                    <w:top w:val="single" w:sz="6" w:space="0" w:color="000000"/>
                    <w:left w:val="single" w:sz="6" w:space="0" w:color="000000"/>
                    <w:bottom w:val="single" w:sz="6" w:space="0" w:color="000000"/>
                    <w:right w:val="single" w:sz="6" w:space="0" w:color="000000"/>
                  </w:tcBorders>
                  <w:vAlign w:val="center"/>
                </w:tcPr>
                <w:p w14:paraId="0C9EC517" w14:textId="77777777" w:rsidR="00C2271F" w:rsidRDefault="00000000">
                  <w:pPr>
                    <w:spacing w:before="120" w:after="120" w:line="240" w:lineRule="auto"/>
                    <w:ind w:left="120" w:right="120"/>
                    <w:jc w:val="both"/>
                    <w:rPr>
                      <w:rFonts w:ascii="Arial" w:eastAsia="Arial" w:hAnsi="Arial" w:cs="Arial"/>
                      <w:sz w:val="24"/>
                      <w:szCs w:val="24"/>
                    </w:rPr>
                  </w:pPr>
                  <w:r>
                    <w:rPr>
                      <w:rFonts w:ascii="Arial" w:eastAsia="Arial" w:hAnsi="Arial" w:cs="Arial"/>
                      <w:b/>
                      <w:bCs/>
                      <w:sz w:val="24"/>
                      <w:szCs w:val="24"/>
                    </w:rPr>
                    <w:t>Nome do profissional/empresa</w:t>
                  </w:r>
                </w:p>
              </w:tc>
              <w:tc>
                <w:tcPr>
                  <w:tcW w:w="1531" w:type="dxa"/>
                  <w:tcBorders>
                    <w:top w:val="single" w:sz="6" w:space="0" w:color="000000"/>
                    <w:left w:val="single" w:sz="6" w:space="0" w:color="000000"/>
                    <w:bottom w:val="single" w:sz="6" w:space="0" w:color="000000"/>
                    <w:right w:val="single" w:sz="6" w:space="0" w:color="000000"/>
                  </w:tcBorders>
                  <w:vAlign w:val="center"/>
                </w:tcPr>
                <w:p w14:paraId="41FBCD9C" w14:textId="77777777" w:rsidR="00C2271F" w:rsidRDefault="00000000">
                  <w:pPr>
                    <w:spacing w:before="120" w:after="120" w:line="240" w:lineRule="auto"/>
                    <w:ind w:left="120" w:right="120"/>
                    <w:jc w:val="both"/>
                    <w:rPr>
                      <w:rFonts w:ascii="Arial" w:eastAsia="Arial" w:hAnsi="Arial" w:cs="Arial"/>
                      <w:sz w:val="24"/>
                      <w:szCs w:val="24"/>
                    </w:rPr>
                  </w:pPr>
                  <w:r>
                    <w:rPr>
                      <w:rFonts w:ascii="Arial" w:eastAsia="Arial" w:hAnsi="Arial" w:cs="Arial"/>
                      <w:b/>
                      <w:bCs/>
                      <w:sz w:val="24"/>
                      <w:szCs w:val="24"/>
                    </w:rPr>
                    <w:t>Função no projeto</w:t>
                  </w:r>
                </w:p>
              </w:tc>
              <w:tc>
                <w:tcPr>
                  <w:tcW w:w="1730" w:type="dxa"/>
                  <w:tcBorders>
                    <w:top w:val="single" w:sz="6" w:space="0" w:color="000000"/>
                    <w:left w:val="single" w:sz="6" w:space="0" w:color="000000"/>
                    <w:bottom w:val="single" w:sz="6" w:space="0" w:color="000000"/>
                    <w:right w:val="single" w:sz="6" w:space="0" w:color="000000"/>
                  </w:tcBorders>
                  <w:vAlign w:val="center"/>
                </w:tcPr>
                <w:p w14:paraId="740BB3BC" w14:textId="77777777" w:rsidR="00C2271F" w:rsidRDefault="00000000">
                  <w:pPr>
                    <w:spacing w:before="120" w:after="120" w:line="240" w:lineRule="auto"/>
                    <w:ind w:left="120" w:right="120"/>
                    <w:jc w:val="both"/>
                    <w:rPr>
                      <w:rFonts w:ascii="Arial" w:eastAsia="Arial" w:hAnsi="Arial" w:cs="Arial"/>
                      <w:sz w:val="24"/>
                      <w:szCs w:val="24"/>
                    </w:rPr>
                  </w:pPr>
                  <w:r>
                    <w:rPr>
                      <w:rFonts w:ascii="Arial" w:eastAsia="Arial" w:hAnsi="Arial" w:cs="Arial"/>
                      <w:b/>
                      <w:bCs/>
                      <w:sz w:val="24"/>
                      <w:szCs w:val="24"/>
                    </w:rPr>
                    <w:t>CPF/CNPJ</w:t>
                  </w:r>
                </w:p>
              </w:tc>
              <w:tc>
                <w:tcPr>
                  <w:tcW w:w="3161" w:type="dxa"/>
                  <w:tcBorders>
                    <w:top w:val="single" w:sz="6" w:space="0" w:color="000000"/>
                    <w:left w:val="single" w:sz="6" w:space="0" w:color="000000"/>
                    <w:bottom w:val="single" w:sz="6" w:space="0" w:color="000000"/>
                    <w:right w:val="single" w:sz="6" w:space="0" w:color="000000"/>
                  </w:tcBorders>
                  <w:vAlign w:val="center"/>
                </w:tcPr>
                <w:p w14:paraId="7FFB19DF" w14:textId="77777777" w:rsidR="00C2271F" w:rsidRDefault="00000000">
                  <w:pPr>
                    <w:spacing w:before="120" w:after="120" w:line="240" w:lineRule="auto"/>
                    <w:ind w:left="120" w:right="120"/>
                    <w:jc w:val="center"/>
                    <w:rPr>
                      <w:rFonts w:ascii="Arial" w:eastAsia="Arial" w:hAnsi="Arial" w:cs="Arial"/>
                      <w:b/>
                      <w:bCs/>
                      <w:sz w:val="24"/>
                      <w:szCs w:val="24"/>
                    </w:rPr>
                  </w:pPr>
                  <w:r>
                    <w:rPr>
                      <w:rFonts w:ascii="Arial" w:eastAsia="Arial" w:hAnsi="Arial" w:cs="Arial"/>
                      <w:b/>
                      <w:bCs/>
                      <w:sz w:val="24"/>
                      <w:szCs w:val="24"/>
                    </w:rPr>
                    <w:t>Mini currículo</w:t>
                  </w:r>
                </w:p>
              </w:tc>
            </w:tr>
            <w:tr w:rsidR="00C2271F" w14:paraId="68017558" w14:textId="77777777">
              <w:tc>
                <w:tcPr>
                  <w:tcW w:w="2402" w:type="dxa"/>
                  <w:tcBorders>
                    <w:top w:val="single" w:sz="6" w:space="0" w:color="000000"/>
                    <w:left w:val="single" w:sz="6" w:space="0" w:color="000000"/>
                    <w:bottom w:val="single" w:sz="6" w:space="0" w:color="000000"/>
                    <w:right w:val="single" w:sz="6" w:space="0" w:color="000000"/>
                  </w:tcBorders>
                  <w:vAlign w:val="center"/>
                </w:tcPr>
                <w:p w14:paraId="6186E5B6" w14:textId="77777777" w:rsidR="00C2271F" w:rsidRDefault="00000000">
                  <w:pPr>
                    <w:spacing w:before="120" w:after="120" w:line="240" w:lineRule="auto"/>
                    <w:ind w:left="120" w:right="120"/>
                    <w:jc w:val="both"/>
                    <w:rPr>
                      <w:rFonts w:ascii="Arial" w:eastAsia="Arial" w:hAnsi="Arial" w:cs="Arial"/>
                      <w:sz w:val="24"/>
                      <w:szCs w:val="24"/>
                    </w:rPr>
                  </w:pPr>
                  <w:r>
                    <w:rPr>
                      <w:rFonts w:ascii="Arial" w:eastAsia="Arial" w:hAnsi="Arial" w:cs="Arial"/>
                      <w:sz w:val="24"/>
                      <w:szCs w:val="24"/>
                    </w:rPr>
                    <w:t>Ex.: João Silva</w:t>
                  </w:r>
                </w:p>
              </w:tc>
              <w:tc>
                <w:tcPr>
                  <w:tcW w:w="1531" w:type="dxa"/>
                  <w:tcBorders>
                    <w:top w:val="single" w:sz="6" w:space="0" w:color="000000"/>
                    <w:left w:val="single" w:sz="6" w:space="0" w:color="000000"/>
                    <w:bottom w:val="single" w:sz="6" w:space="0" w:color="000000"/>
                    <w:right w:val="single" w:sz="6" w:space="0" w:color="000000"/>
                  </w:tcBorders>
                  <w:vAlign w:val="center"/>
                </w:tcPr>
                <w:p w14:paraId="0F276185" w14:textId="77777777" w:rsidR="00C2271F" w:rsidRDefault="00000000">
                  <w:pPr>
                    <w:spacing w:before="120" w:after="120" w:line="240" w:lineRule="auto"/>
                    <w:ind w:left="120" w:right="120"/>
                    <w:jc w:val="both"/>
                    <w:rPr>
                      <w:rFonts w:ascii="Arial" w:eastAsia="Arial" w:hAnsi="Arial" w:cs="Arial"/>
                      <w:sz w:val="24"/>
                      <w:szCs w:val="24"/>
                    </w:rPr>
                  </w:pPr>
                  <w:r>
                    <w:rPr>
                      <w:rFonts w:ascii="Arial" w:eastAsia="Arial" w:hAnsi="Arial" w:cs="Arial"/>
                      <w:sz w:val="24"/>
                      <w:szCs w:val="24"/>
                    </w:rPr>
                    <w:t>Cineasta</w:t>
                  </w:r>
                </w:p>
              </w:tc>
              <w:tc>
                <w:tcPr>
                  <w:tcW w:w="1730" w:type="dxa"/>
                  <w:tcBorders>
                    <w:top w:val="single" w:sz="6" w:space="0" w:color="000000"/>
                    <w:left w:val="single" w:sz="6" w:space="0" w:color="000000"/>
                    <w:bottom w:val="single" w:sz="6" w:space="0" w:color="000000"/>
                    <w:right w:val="single" w:sz="6" w:space="0" w:color="000000"/>
                  </w:tcBorders>
                  <w:vAlign w:val="center"/>
                </w:tcPr>
                <w:p w14:paraId="74D4DC18" w14:textId="77777777" w:rsidR="00C2271F" w:rsidRDefault="00000000">
                  <w:pPr>
                    <w:spacing w:before="120" w:after="120" w:line="240" w:lineRule="auto"/>
                    <w:ind w:left="120" w:right="120"/>
                    <w:jc w:val="both"/>
                    <w:rPr>
                      <w:rFonts w:ascii="Arial" w:eastAsia="Arial" w:hAnsi="Arial" w:cs="Arial"/>
                      <w:sz w:val="24"/>
                      <w:szCs w:val="24"/>
                    </w:rPr>
                  </w:pPr>
                  <w:r>
                    <w:rPr>
                      <w:rFonts w:ascii="Arial" w:eastAsia="Arial" w:hAnsi="Arial" w:cs="Arial"/>
                      <w:sz w:val="24"/>
                      <w:szCs w:val="24"/>
                    </w:rPr>
                    <w:t>123456789101</w:t>
                  </w:r>
                </w:p>
              </w:tc>
              <w:tc>
                <w:tcPr>
                  <w:tcW w:w="3161" w:type="dxa"/>
                  <w:tcBorders>
                    <w:top w:val="single" w:sz="6" w:space="0" w:color="000000"/>
                    <w:left w:val="single" w:sz="6" w:space="0" w:color="000000"/>
                    <w:bottom w:val="single" w:sz="6" w:space="0" w:color="000000"/>
                    <w:right w:val="single" w:sz="6" w:space="0" w:color="000000"/>
                  </w:tcBorders>
                  <w:vAlign w:val="center"/>
                </w:tcPr>
                <w:p w14:paraId="250C6813" w14:textId="77777777" w:rsidR="00C2271F" w:rsidRDefault="00000000">
                  <w:pPr>
                    <w:spacing w:before="120" w:after="120" w:line="240" w:lineRule="auto"/>
                    <w:ind w:left="120" w:right="120"/>
                    <w:jc w:val="both"/>
                    <w:rPr>
                      <w:rFonts w:ascii="Arial" w:eastAsia="Arial" w:hAnsi="Arial" w:cs="Arial"/>
                      <w:sz w:val="24"/>
                      <w:szCs w:val="24"/>
                    </w:rPr>
                  </w:pPr>
                  <w:r>
                    <w:rPr>
                      <w:rFonts w:ascii="Arial" w:eastAsia="Arial" w:hAnsi="Arial" w:cs="Arial"/>
                      <w:sz w:val="24"/>
                      <w:szCs w:val="24"/>
                    </w:rPr>
                    <w:t>(Insira uma breve descrição da trajetória da pessoa que será contratada)</w:t>
                  </w:r>
                </w:p>
              </w:tc>
            </w:tr>
          </w:tbl>
          <w:p w14:paraId="1AFFA602" w14:textId="77777777" w:rsidR="00C2271F" w:rsidRDefault="00C2271F">
            <w:pPr>
              <w:spacing w:after="0" w:line="240" w:lineRule="auto"/>
              <w:rPr>
                <w:rFonts w:ascii="Arial" w:eastAsia="Arial" w:hAnsi="Arial" w:cs="Arial"/>
                <w:color w:val="000000"/>
                <w:sz w:val="24"/>
                <w:szCs w:val="24"/>
              </w:rPr>
            </w:pPr>
          </w:p>
        </w:tc>
      </w:tr>
    </w:tbl>
    <w:p w14:paraId="2B3C82B7"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4B6F633F"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Cronograma de Execução</w:t>
      </w:r>
    </w:p>
    <w:p w14:paraId="0B3F4DA5"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Descreva os passos a serem seguidos para execução do projeto.</w:t>
      </w:r>
    </w:p>
    <w:p w14:paraId="169259AF"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tbl>
      <w:tblPr>
        <w:tblW w:w="9206" w:type="dxa"/>
        <w:tblLayout w:type="fixed"/>
        <w:tblLook w:val="0400" w:firstRow="0" w:lastRow="0" w:firstColumn="0" w:lastColumn="0" w:noHBand="0" w:noVBand="1"/>
      </w:tblPr>
      <w:tblGrid>
        <w:gridCol w:w="1691"/>
        <w:gridCol w:w="1845"/>
        <w:gridCol w:w="2268"/>
        <w:gridCol w:w="1701"/>
        <w:gridCol w:w="1701"/>
      </w:tblGrid>
      <w:tr w:rsidR="00C2271F" w14:paraId="11255E71" w14:textId="77777777" w:rsidTr="00E32FA1">
        <w:tc>
          <w:tcPr>
            <w:tcW w:w="1691" w:type="dxa"/>
            <w:tcBorders>
              <w:top w:val="single" w:sz="6" w:space="0" w:color="000000"/>
              <w:left w:val="single" w:sz="6" w:space="0" w:color="000000"/>
              <w:bottom w:val="single" w:sz="6" w:space="0" w:color="000000"/>
              <w:right w:val="single" w:sz="6" w:space="0" w:color="000000"/>
            </w:tcBorders>
            <w:vAlign w:val="center"/>
          </w:tcPr>
          <w:p w14:paraId="07873E88"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Atividade</w:t>
            </w:r>
          </w:p>
        </w:tc>
        <w:tc>
          <w:tcPr>
            <w:tcW w:w="1845" w:type="dxa"/>
            <w:tcBorders>
              <w:top w:val="single" w:sz="6" w:space="0" w:color="000000"/>
              <w:left w:val="single" w:sz="6" w:space="0" w:color="000000"/>
              <w:bottom w:val="single" w:sz="6" w:space="0" w:color="000000"/>
              <w:right w:val="single" w:sz="6" w:space="0" w:color="000000"/>
            </w:tcBorders>
            <w:vAlign w:val="center"/>
          </w:tcPr>
          <w:p w14:paraId="6A76A478"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Etapa</w:t>
            </w:r>
          </w:p>
        </w:tc>
        <w:tc>
          <w:tcPr>
            <w:tcW w:w="2268" w:type="dxa"/>
            <w:tcBorders>
              <w:top w:val="single" w:sz="6" w:space="0" w:color="000000"/>
              <w:left w:val="single" w:sz="6" w:space="0" w:color="000000"/>
              <w:bottom w:val="single" w:sz="6" w:space="0" w:color="000000"/>
              <w:right w:val="single" w:sz="6" w:space="0" w:color="000000"/>
            </w:tcBorders>
            <w:vAlign w:val="center"/>
          </w:tcPr>
          <w:p w14:paraId="64909138"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Descrição</w:t>
            </w:r>
          </w:p>
        </w:tc>
        <w:tc>
          <w:tcPr>
            <w:tcW w:w="1701" w:type="dxa"/>
            <w:tcBorders>
              <w:top w:val="single" w:sz="6" w:space="0" w:color="000000"/>
              <w:left w:val="single" w:sz="6" w:space="0" w:color="000000"/>
              <w:bottom w:val="single" w:sz="6" w:space="0" w:color="000000"/>
              <w:right w:val="single" w:sz="6" w:space="0" w:color="000000"/>
            </w:tcBorders>
            <w:vAlign w:val="center"/>
          </w:tcPr>
          <w:p w14:paraId="191FF454"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Início</w:t>
            </w:r>
          </w:p>
        </w:tc>
        <w:tc>
          <w:tcPr>
            <w:tcW w:w="1701" w:type="dxa"/>
            <w:tcBorders>
              <w:top w:val="single" w:sz="6" w:space="0" w:color="000000"/>
              <w:left w:val="single" w:sz="6" w:space="0" w:color="000000"/>
              <w:bottom w:val="single" w:sz="6" w:space="0" w:color="000000"/>
              <w:right w:val="single" w:sz="6" w:space="0" w:color="000000"/>
            </w:tcBorders>
            <w:vAlign w:val="center"/>
          </w:tcPr>
          <w:p w14:paraId="79ECEBF7"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Fim</w:t>
            </w:r>
          </w:p>
        </w:tc>
      </w:tr>
      <w:tr w:rsidR="00C2271F" w14:paraId="02901B3A" w14:textId="77777777" w:rsidTr="00E32FA1">
        <w:tc>
          <w:tcPr>
            <w:tcW w:w="1691" w:type="dxa"/>
            <w:tcBorders>
              <w:top w:val="single" w:sz="6" w:space="0" w:color="000000"/>
              <w:left w:val="single" w:sz="6" w:space="0" w:color="000000"/>
              <w:bottom w:val="single" w:sz="6" w:space="0" w:color="000000"/>
              <w:right w:val="single" w:sz="6" w:space="0" w:color="000000"/>
            </w:tcBorders>
            <w:vAlign w:val="center"/>
          </w:tcPr>
          <w:p w14:paraId="61A4C454" w14:textId="77777777" w:rsidR="00C2271F" w:rsidRDefault="00000000">
            <w:pPr>
              <w:spacing w:before="120" w:after="120" w:line="240" w:lineRule="auto"/>
              <w:ind w:left="120" w:right="120"/>
              <w:jc w:val="both"/>
              <w:rPr>
                <w:rFonts w:ascii="Arial" w:eastAsia="Arial" w:hAnsi="Arial" w:cs="Arial"/>
                <w:color w:val="000000"/>
                <w:sz w:val="24"/>
                <w:szCs w:val="24"/>
              </w:rPr>
            </w:pPr>
            <w:proofErr w:type="spellStart"/>
            <w:r>
              <w:rPr>
                <w:rFonts w:ascii="Arial" w:eastAsia="Arial" w:hAnsi="Arial" w:cs="Arial"/>
                <w:color w:val="000000"/>
                <w:sz w:val="24"/>
                <w:szCs w:val="24"/>
              </w:rPr>
              <w:t>Ex</w:t>
            </w:r>
            <w:proofErr w:type="spellEnd"/>
            <w:r>
              <w:rPr>
                <w:rFonts w:ascii="Arial" w:eastAsia="Arial" w:hAnsi="Arial" w:cs="Arial"/>
                <w:color w:val="000000"/>
                <w:sz w:val="24"/>
                <w:szCs w:val="24"/>
              </w:rPr>
              <w:t>: Comunicação</w:t>
            </w:r>
          </w:p>
        </w:tc>
        <w:tc>
          <w:tcPr>
            <w:tcW w:w="1845" w:type="dxa"/>
            <w:tcBorders>
              <w:top w:val="single" w:sz="6" w:space="0" w:color="000000"/>
              <w:left w:val="single" w:sz="6" w:space="0" w:color="000000"/>
              <w:bottom w:val="single" w:sz="6" w:space="0" w:color="000000"/>
              <w:right w:val="single" w:sz="6" w:space="0" w:color="000000"/>
            </w:tcBorders>
            <w:vAlign w:val="center"/>
          </w:tcPr>
          <w:p w14:paraId="090CBBF6"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Pré-produção</w:t>
            </w:r>
          </w:p>
        </w:tc>
        <w:tc>
          <w:tcPr>
            <w:tcW w:w="2268" w:type="dxa"/>
            <w:tcBorders>
              <w:top w:val="single" w:sz="6" w:space="0" w:color="000000"/>
              <w:left w:val="single" w:sz="6" w:space="0" w:color="000000"/>
              <w:bottom w:val="single" w:sz="6" w:space="0" w:color="000000"/>
              <w:right w:val="single" w:sz="6" w:space="0" w:color="000000"/>
            </w:tcBorders>
            <w:vAlign w:val="center"/>
          </w:tcPr>
          <w:p w14:paraId="48937FFE"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Divulgação do projeto nos veículos de imprensa</w:t>
            </w:r>
          </w:p>
        </w:tc>
        <w:tc>
          <w:tcPr>
            <w:tcW w:w="1701" w:type="dxa"/>
            <w:tcBorders>
              <w:top w:val="single" w:sz="6" w:space="0" w:color="000000"/>
              <w:left w:val="single" w:sz="6" w:space="0" w:color="000000"/>
              <w:bottom w:val="single" w:sz="6" w:space="0" w:color="000000"/>
              <w:right w:val="single" w:sz="6" w:space="0" w:color="000000"/>
            </w:tcBorders>
            <w:vAlign w:val="center"/>
          </w:tcPr>
          <w:p w14:paraId="5DA212E1"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11/10/2024</w:t>
            </w:r>
          </w:p>
        </w:tc>
        <w:tc>
          <w:tcPr>
            <w:tcW w:w="1701" w:type="dxa"/>
            <w:tcBorders>
              <w:top w:val="single" w:sz="6" w:space="0" w:color="000000"/>
              <w:left w:val="single" w:sz="6" w:space="0" w:color="000000"/>
              <w:bottom w:val="single" w:sz="6" w:space="0" w:color="000000"/>
              <w:right w:val="single" w:sz="6" w:space="0" w:color="000000"/>
            </w:tcBorders>
            <w:vAlign w:val="center"/>
          </w:tcPr>
          <w:p w14:paraId="2DBB3940"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11/11/2024</w:t>
            </w:r>
          </w:p>
        </w:tc>
      </w:tr>
    </w:tbl>
    <w:p w14:paraId="6D7144C7"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2D6875CA"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Estratégia de divulgação</w:t>
      </w:r>
    </w:p>
    <w:p w14:paraId="1B7B9BBB"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Apresente os meios que serão utilizados para divulgar o projeto. ex.: impulsionamento em redes sociais. </w:t>
      </w:r>
    </w:p>
    <w:p w14:paraId="70120423"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7E359D2F"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Projeto possui recursos financeiros de outras fontes? Se sim, quais?</w:t>
      </w:r>
    </w:p>
    <w:p w14:paraId="69DC189F"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(Informe se o projeto prevê apoio financeiro, tais como cobrança de ingressos, patrocínio e/ou outras fontes de financiamento. Caso positivo, informe a previsão de valores e onde serão empregados no projeto.)</w:t>
      </w:r>
    </w:p>
    <w:p w14:paraId="3BA9720A"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lastRenderedPageBreak/>
        <w:t>(  )</w:t>
      </w:r>
      <w:proofErr w:type="gramEnd"/>
      <w:r>
        <w:rPr>
          <w:rFonts w:ascii="Arial" w:eastAsia="Arial" w:hAnsi="Arial" w:cs="Arial"/>
          <w:color w:val="000000"/>
          <w:sz w:val="24"/>
          <w:szCs w:val="24"/>
        </w:rPr>
        <w:t xml:space="preserve"> Não, o projeto não possui outras fontes de recursos financeiros</w:t>
      </w:r>
    </w:p>
    <w:p w14:paraId="6E88C126"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Apoio financeiro municipal</w:t>
      </w:r>
    </w:p>
    <w:p w14:paraId="0F66AEA4"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Apoio financeiro estadual</w:t>
      </w:r>
    </w:p>
    <w:p w14:paraId="71468957"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Recursos de Lei de Incentivo Municipal</w:t>
      </w:r>
    </w:p>
    <w:p w14:paraId="3A0FBE8D"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Recursos de Lei de Incentivo Estadual</w:t>
      </w:r>
    </w:p>
    <w:p w14:paraId="090DE917"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Recursos de Lei de Incentivo Federal</w:t>
      </w:r>
    </w:p>
    <w:p w14:paraId="75B3BDDE"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Patrocínio privado direto</w:t>
      </w:r>
    </w:p>
    <w:p w14:paraId="0B87D56D"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Patrocínio de instituição internacional</w:t>
      </w:r>
    </w:p>
    <w:p w14:paraId="75138019"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Doações de Pessoas Físicas</w:t>
      </w:r>
    </w:p>
    <w:p w14:paraId="0826468E"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Doações de Empresas</w:t>
      </w:r>
    </w:p>
    <w:p w14:paraId="3F6D78A6"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Cobrança de ingressos</w:t>
      </w:r>
    </w:p>
    <w:p w14:paraId="65BA4195"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Outros</w:t>
      </w:r>
    </w:p>
    <w:p w14:paraId="3572E3B2"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Se o projeto tem outras fontes de financiamento, detalhe quais são, o valor do financiamento e onde os recursos serão empregados no projeto.</w:t>
      </w:r>
      <w:r>
        <w:rPr>
          <w:rFonts w:ascii="Arial" w:eastAsia="Arial" w:hAnsi="Arial" w:cs="Arial"/>
          <w:color w:val="000000"/>
          <w:sz w:val="24"/>
          <w:szCs w:val="24"/>
        </w:rPr>
        <w:br/>
        <w:t> </w:t>
      </w:r>
    </w:p>
    <w:p w14:paraId="1395F317"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O projeto prevê a venda de produtos/ingressos?</w:t>
      </w:r>
    </w:p>
    <w:p w14:paraId="7A9B8182"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(Informe a quantidade dos produtos a serem vendidos, o valor unitário por produto e o valor total a ser arrecadado. Detalhe onde os recursos arrecadados serão aplicados no projeto.)</w:t>
      </w:r>
    </w:p>
    <w:p w14:paraId="3AC4555C" w14:textId="77777777" w:rsidR="00C2271F" w:rsidRDefault="00C2271F">
      <w:pPr>
        <w:spacing w:before="120" w:after="120" w:line="240" w:lineRule="auto"/>
        <w:ind w:left="120" w:right="120"/>
        <w:jc w:val="both"/>
        <w:rPr>
          <w:rFonts w:ascii="Arial" w:eastAsia="Arial" w:hAnsi="Arial" w:cs="Arial"/>
          <w:color w:val="000000"/>
          <w:sz w:val="24"/>
          <w:szCs w:val="24"/>
        </w:rPr>
      </w:pPr>
    </w:p>
    <w:p w14:paraId="190B6B16" w14:textId="77777777" w:rsidR="00C2271F" w:rsidRDefault="00000000">
      <w:pPr>
        <w:spacing w:before="120" w:after="120" w:line="240" w:lineRule="auto"/>
        <w:ind w:right="120"/>
        <w:jc w:val="both"/>
        <w:rPr>
          <w:rFonts w:ascii="Arial" w:eastAsia="Arial" w:hAnsi="Arial" w:cs="Arial"/>
          <w:b/>
          <w:bCs/>
          <w:color w:val="000000"/>
          <w:sz w:val="24"/>
          <w:szCs w:val="24"/>
        </w:rPr>
      </w:pPr>
      <w:r>
        <w:rPr>
          <w:rFonts w:ascii="Arial" w:eastAsia="Arial" w:hAnsi="Arial" w:cs="Arial"/>
          <w:b/>
          <w:bCs/>
          <w:color w:val="000000"/>
          <w:sz w:val="24"/>
          <w:szCs w:val="24"/>
        </w:rPr>
        <w:t>3. PLANILHA ORÇAMENTÁRIA</w:t>
      </w:r>
    </w:p>
    <w:p w14:paraId="6617FB77" w14:textId="77777777" w:rsidR="00C2271F" w:rsidRDefault="00000000">
      <w:pPr>
        <w:spacing w:line="240" w:lineRule="auto"/>
        <w:ind w:right="103"/>
        <w:jc w:val="both"/>
        <w:rPr>
          <w:rFonts w:ascii="Arial" w:eastAsia="Arial" w:hAnsi="Arial" w:cs="Arial"/>
          <w:sz w:val="24"/>
          <w:szCs w:val="24"/>
        </w:rPr>
      </w:pPr>
      <w:r>
        <w:rPr>
          <w:rFonts w:ascii="Arial" w:eastAsia="Arial" w:hAnsi="Arial" w:cs="Arial"/>
          <w:sz w:val="24"/>
          <w:szCs w:val="24"/>
        </w:rPr>
        <w:t xml:space="preserve">Preencha a tabela informando todas as despesas indicando as metas/etapas às quais elas estão relacionadas. </w:t>
      </w:r>
    </w:p>
    <w:p w14:paraId="4116E137" w14:textId="77777777" w:rsidR="00C2271F" w:rsidRDefault="00000000">
      <w:pPr>
        <w:spacing w:before="115"/>
        <w:ind w:right="108"/>
        <w:jc w:val="both"/>
        <w:rPr>
          <w:rFonts w:ascii="Arial" w:eastAsia="Arial" w:hAnsi="Arial" w:cs="Arial"/>
          <w:sz w:val="24"/>
          <w:szCs w:val="24"/>
        </w:rPr>
      </w:pPr>
      <w:r>
        <w:rPr>
          <w:rFonts w:ascii="Arial" w:eastAsia="Arial" w:hAnsi="Arial" w:cs="Arial"/>
          <w:sz w:val="24"/>
          <w:szCs w:val="24"/>
        </w:rPr>
        <w:t xml:space="preserve">Pode haver a indicação do parâmetro de preço (Ex.: preço estabelecido no SALICNET, 3 orçamentos, </w:t>
      </w:r>
      <w:proofErr w:type="spellStart"/>
      <w:proofErr w:type="gramStart"/>
      <w:r>
        <w:rPr>
          <w:rFonts w:ascii="Arial" w:eastAsia="Arial" w:hAnsi="Arial" w:cs="Arial"/>
          <w:sz w:val="24"/>
          <w:szCs w:val="24"/>
        </w:rPr>
        <w:t>etc</w:t>
      </w:r>
      <w:proofErr w:type="spellEnd"/>
      <w:r>
        <w:rPr>
          <w:rFonts w:ascii="Arial" w:eastAsia="Arial" w:hAnsi="Arial" w:cs="Arial"/>
          <w:sz w:val="24"/>
          <w:szCs w:val="24"/>
        </w:rPr>
        <w:t>)  utilizado</w:t>
      </w:r>
      <w:proofErr w:type="gramEnd"/>
      <w:r>
        <w:rPr>
          <w:rFonts w:ascii="Arial" w:eastAsia="Arial" w:hAnsi="Arial" w:cs="Arial"/>
          <w:sz w:val="24"/>
          <w:szCs w:val="24"/>
        </w:rPr>
        <w:t xml:space="preserve"> com a referência específica do item de despesa para auxiliar a análise técnica da comissão de seleção.</w:t>
      </w:r>
    </w:p>
    <w:p w14:paraId="25CAE4C8" w14:textId="77777777" w:rsidR="00C2271F" w:rsidRDefault="00C2271F">
      <w:pPr>
        <w:spacing w:before="115"/>
        <w:ind w:right="108"/>
        <w:jc w:val="both"/>
        <w:rPr>
          <w:rFonts w:ascii="Arial" w:eastAsia="Arial" w:hAnsi="Arial" w:cs="Arial"/>
          <w:color w:val="FF0000"/>
          <w:sz w:val="24"/>
          <w:szCs w:val="24"/>
        </w:rPr>
      </w:pPr>
    </w:p>
    <w:tbl>
      <w:tblPr>
        <w:tblW w:w="8483" w:type="dxa"/>
        <w:tblLayout w:type="fixed"/>
        <w:tblCellMar>
          <w:top w:w="100" w:type="dxa"/>
          <w:left w:w="100" w:type="dxa"/>
          <w:bottom w:w="100" w:type="dxa"/>
          <w:right w:w="100" w:type="dxa"/>
        </w:tblCellMar>
        <w:tblLook w:val="0400" w:firstRow="0" w:lastRow="0" w:firstColumn="0" w:lastColumn="0" w:noHBand="0" w:noVBand="1"/>
      </w:tblPr>
      <w:tblGrid>
        <w:gridCol w:w="1085"/>
        <w:gridCol w:w="1335"/>
        <w:gridCol w:w="1333"/>
        <w:gridCol w:w="1306"/>
        <w:gridCol w:w="1288"/>
        <w:gridCol w:w="1219"/>
        <w:gridCol w:w="917"/>
      </w:tblGrid>
      <w:tr w:rsidR="00C2271F" w14:paraId="17458540" w14:textId="77777777">
        <w:tc>
          <w:tcPr>
            <w:tcW w:w="1084" w:type="dxa"/>
            <w:tcBorders>
              <w:top w:val="single" w:sz="8" w:space="0" w:color="000000"/>
              <w:left w:val="single" w:sz="8" w:space="0" w:color="000000"/>
              <w:bottom w:val="single" w:sz="8" w:space="0" w:color="000000"/>
              <w:right w:val="single" w:sz="8" w:space="0" w:color="000000"/>
            </w:tcBorders>
          </w:tcPr>
          <w:p w14:paraId="73B79269" w14:textId="77777777" w:rsidR="00C2271F" w:rsidRDefault="00000000">
            <w:pPr>
              <w:spacing w:after="0" w:line="240" w:lineRule="auto"/>
              <w:jc w:val="center"/>
              <w:rPr>
                <w:rFonts w:ascii="Arial" w:eastAsia="Arial" w:hAnsi="Arial" w:cs="Arial"/>
                <w:sz w:val="24"/>
                <w:szCs w:val="24"/>
              </w:rPr>
            </w:pPr>
            <w:r>
              <w:rPr>
                <w:rFonts w:ascii="Arial" w:eastAsia="Arial" w:hAnsi="Arial" w:cs="Arial"/>
                <w:b/>
                <w:bCs/>
                <w:color w:val="000000"/>
                <w:sz w:val="24"/>
                <w:szCs w:val="24"/>
              </w:rPr>
              <w:t>Descrição do item</w:t>
            </w:r>
          </w:p>
        </w:tc>
        <w:tc>
          <w:tcPr>
            <w:tcW w:w="1335" w:type="dxa"/>
            <w:tcBorders>
              <w:top w:val="single" w:sz="8" w:space="0" w:color="000000"/>
              <w:left w:val="single" w:sz="8" w:space="0" w:color="000000"/>
              <w:bottom w:val="single" w:sz="8" w:space="0" w:color="000000"/>
              <w:right w:val="single" w:sz="8" w:space="0" w:color="000000"/>
            </w:tcBorders>
          </w:tcPr>
          <w:p w14:paraId="6478CA77" w14:textId="77777777" w:rsidR="00C2271F" w:rsidRDefault="00000000">
            <w:pPr>
              <w:spacing w:after="0" w:line="240" w:lineRule="auto"/>
              <w:jc w:val="center"/>
              <w:rPr>
                <w:rFonts w:ascii="Arial" w:eastAsia="Arial" w:hAnsi="Arial" w:cs="Arial"/>
                <w:sz w:val="24"/>
                <w:szCs w:val="24"/>
              </w:rPr>
            </w:pPr>
            <w:r>
              <w:rPr>
                <w:rFonts w:ascii="Arial" w:eastAsia="Arial" w:hAnsi="Arial" w:cs="Arial"/>
                <w:b/>
                <w:bCs/>
                <w:color w:val="000000"/>
                <w:sz w:val="24"/>
                <w:szCs w:val="24"/>
              </w:rPr>
              <w:t>Justificativa</w:t>
            </w:r>
          </w:p>
        </w:tc>
        <w:tc>
          <w:tcPr>
            <w:tcW w:w="1333" w:type="dxa"/>
            <w:tcBorders>
              <w:top w:val="single" w:sz="8" w:space="0" w:color="000000"/>
              <w:left w:val="single" w:sz="8" w:space="0" w:color="000000"/>
              <w:bottom w:val="single" w:sz="8" w:space="0" w:color="000000"/>
              <w:right w:val="single" w:sz="8" w:space="0" w:color="000000"/>
            </w:tcBorders>
          </w:tcPr>
          <w:p w14:paraId="08FC2F0B" w14:textId="77777777" w:rsidR="00C2271F" w:rsidRDefault="00000000">
            <w:pPr>
              <w:spacing w:after="0" w:line="240" w:lineRule="auto"/>
              <w:jc w:val="center"/>
              <w:rPr>
                <w:rFonts w:ascii="Arial" w:eastAsia="Arial" w:hAnsi="Arial" w:cs="Arial"/>
                <w:sz w:val="24"/>
                <w:szCs w:val="24"/>
              </w:rPr>
            </w:pPr>
            <w:r>
              <w:rPr>
                <w:rFonts w:ascii="Arial" w:eastAsia="Arial" w:hAnsi="Arial" w:cs="Arial"/>
                <w:b/>
                <w:bCs/>
                <w:color w:val="000000"/>
                <w:sz w:val="24"/>
                <w:szCs w:val="24"/>
              </w:rPr>
              <w:t>Unidade de medida</w:t>
            </w:r>
          </w:p>
        </w:tc>
        <w:tc>
          <w:tcPr>
            <w:tcW w:w="1306" w:type="dxa"/>
            <w:tcBorders>
              <w:top w:val="single" w:sz="8" w:space="0" w:color="000000"/>
              <w:left w:val="single" w:sz="8" w:space="0" w:color="000000"/>
              <w:bottom w:val="single" w:sz="8" w:space="0" w:color="000000"/>
              <w:right w:val="single" w:sz="8" w:space="0" w:color="000000"/>
            </w:tcBorders>
          </w:tcPr>
          <w:p w14:paraId="4DA57D7B" w14:textId="77777777" w:rsidR="00C2271F" w:rsidRDefault="00000000">
            <w:pPr>
              <w:spacing w:after="0" w:line="240" w:lineRule="auto"/>
              <w:jc w:val="center"/>
              <w:rPr>
                <w:rFonts w:ascii="Arial" w:eastAsia="Arial" w:hAnsi="Arial" w:cs="Arial"/>
                <w:sz w:val="24"/>
                <w:szCs w:val="24"/>
              </w:rPr>
            </w:pPr>
            <w:r>
              <w:rPr>
                <w:rFonts w:ascii="Arial" w:eastAsia="Arial" w:hAnsi="Arial" w:cs="Arial"/>
                <w:b/>
                <w:bCs/>
                <w:color w:val="000000"/>
                <w:sz w:val="24"/>
                <w:szCs w:val="24"/>
              </w:rPr>
              <w:t>Valor unitário</w:t>
            </w:r>
          </w:p>
        </w:tc>
        <w:tc>
          <w:tcPr>
            <w:tcW w:w="1288" w:type="dxa"/>
            <w:tcBorders>
              <w:top w:val="single" w:sz="8" w:space="0" w:color="000000"/>
              <w:left w:val="single" w:sz="8" w:space="0" w:color="000000"/>
              <w:bottom w:val="single" w:sz="8" w:space="0" w:color="000000"/>
              <w:right w:val="single" w:sz="8" w:space="0" w:color="000000"/>
            </w:tcBorders>
          </w:tcPr>
          <w:p w14:paraId="60CBB245" w14:textId="77777777" w:rsidR="00C2271F" w:rsidRDefault="00000000">
            <w:pPr>
              <w:spacing w:after="0" w:line="240" w:lineRule="auto"/>
              <w:jc w:val="center"/>
              <w:rPr>
                <w:rFonts w:ascii="Arial" w:eastAsia="Arial" w:hAnsi="Arial" w:cs="Arial"/>
                <w:sz w:val="24"/>
                <w:szCs w:val="24"/>
              </w:rPr>
            </w:pPr>
            <w:r>
              <w:rPr>
                <w:rFonts w:ascii="Arial" w:eastAsia="Arial" w:hAnsi="Arial" w:cs="Arial"/>
                <w:b/>
                <w:bCs/>
                <w:color w:val="000000"/>
                <w:sz w:val="24"/>
                <w:szCs w:val="24"/>
              </w:rPr>
              <w:t>Quantidade</w:t>
            </w:r>
          </w:p>
        </w:tc>
        <w:tc>
          <w:tcPr>
            <w:tcW w:w="1219" w:type="dxa"/>
            <w:tcBorders>
              <w:top w:val="single" w:sz="8" w:space="0" w:color="000000"/>
              <w:left w:val="single" w:sz="8" w:space="0" w:color="000000"/>
              <w:bottom w:val="single" w:sz="8" w:space="0" w:color="000000"/>
              <w:right w:val="single" w:sz="8" w:space="0" w:color="000000"/>
            </w:tcBorders>
          </w:tcPr>
          <w:p w14:paraId="0182F210" w14:textId="77777777" w:rsidR="00C2271F" w:rsidRDefault="00000000">
            <w:pPr>
              <w:spacing w:after="0" w:line="240" w:lineRule="auto"/>
              <w:jc w:val="center"/>
              <w:rPr>
                <w:rFonts w:ascii="Arial" w:eastAsia="Arial" w:hAnsi="Arial" w:cs="Arial"/>
                <w:sz w:val="24"/>
                <w:szCs w:val="24"/>
              </w:rPr>
            </w:pPr>
            <w:r>
              <w:rPr>
                <w:rFonts w:ascii="Arial" w:eastAsia="Arial" w:hAnsi="Arial" w:cs="Arial"/>
                <w:b/>
                <w:bCs/>
                <w:color w:val="000000"/>
                <w:sz w:val="24"/>
                <w:szCs w:val="24"/>
              </w:rPr>
              <w:t>Valor total</w:t>
            </w:r>
          </w:p>
        </w:tc>
        <w:tc>
          <w:tcPr>
            <w:tcW w:w="9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78CFFFF" w14:textId="77777777" w:rsidR="00C2271F" w:rsidRDefault="00000000">
            <w:pPr>
              <w:spacing w:after="0" w:line="240" w:lineRule="auto"/>
              <w:jc w:val="center"/>
              <w:rPr>
                <w:rFonts w:ascii="Arial" w:eastAsia="Arial" w:hAnsi="Arial" w:cs="Arial"/>
                <w:b/>
                <w:bCs/>
                <w:color w:val="000000"/>
                <w:sz w:val="24"/>
                <w:szCs w:val="24"/>
              </w:rPr>
            </w:pPr>
            <w:r>
              <w:rPr>
                <w:rFonts w:ascii="Arial" w:eastAsia="Arial" w:hAnsi="Arial" w:cs="Arial"/>
                <w:b/>
                <w:bCs/>
                <w:color w:val="000000"/>
                <w:sz w:val="24"/>
                <w:szCs w:val="24"/>
              </w:rPr>
              <w:t>Referência de preço (opcional)</w:t>
            </w:r>
          </w:p>
        </w:tc>
      </w:tr>
      <w:tr w:rsidR="00C2271F" w14:paraId="7186C922" w14:textId="77777777">
        <w:tc>
          <w:tcPr>
            <w:tcW w:w="1084" w:type="dxa"/>
            <w:tcBorders>
              <w:top w:val="single" w:sz="8" w:space="0" w:color="000000"/>
              <w:left w:val="single" w:sz="8" w:space="0" w:color="000000"/>
              <w:bottom w:val="single" w:sz="8" w:space="0" w:color="000000"/>
              <w:right w:val="single" w:sz="8" w:space="0" w:color="000000"/>
            </w:tcBorders>
          </w:tcPr>
          <w:p w14:paraId="61159C49" w14:textId="77777777" w:rsidR="00C2271F" w:rsidRDefault="00000000">
            <w:pPr>
              <w:spacing w:after="240" w:line="240" w:lineRule="auto"/>
              <w:jc w:val="center"/>
              <w:rPr>
                <w:rFonts w:ascii="Arial" w:eastAsia="Arial" w:hAnsi="Arial" w:cs="Arial"/>
                <w:sz w:val="24"/>
                <w:szCs w:val="24"/>
              </w:rPr>
            </w:pPr>
            <w:r>
              <w:rPr>
                <w:rFonts w:ascii="Arial" w:eastAsia="Arial" w:hAnsi="Arial" w:cs="Arial"/>
                <w:color w:val="000000"/>
                <w:sz w:val="24"/>
                <w:szCs w:val="24"/>
              </w:rPr>
              <w:lastRenderedPageBreak/>
              <w:t>Ex.: Fotógrafo</w:t>
            </w:r>
          </w:p>
        </w:tc>
        <w:tc>
          <w:tcPr>
            <w:tcW w:w="1335" w:type="dxa"/>
            <w:tcBorders>
              <w:top w:val="single" w:sz="8" w:space="0" w:color="000000"/>
              <w:left w:val="single" w:sz="8" w:space="0" w:color="000000"/>
              <w:bottom w:val="single" w:sz="8" w:space="0" w:color="000000"/>
              <w:right w:val="single" w:sz="8" w:space="0" w:color="000000"/>
            </w:tcBorders>
          </w:tcPr>
          <w:p w14:paraId="15198F46" w14:textId="77777777" w:rsidR="00C2271F" w:rsidRDefault="00000000">
            <w:pPr>
              <w:spacing w:after="0" w:line="240" w:lineRule="auto"/>
              <w:jc w:val="center"/>
              <w:rPr>
                <w:rFonts w:ascii="Arial" w:eastAsia="Arial" w:hAnsi="Arial" w:cs="Arial"/>
                <w:sz w:val="24"/>
                <w:szCs w:val="24"/>
              </w:rPr>
            </w:pPr>
            <w:r>
              <w:rPr>
                <w:rFonts w:ascii="Arial" w:eastAsia="Arial" w:hAnsi="Arial" w:cs="Arial"/>
                <w:color w:val="000000"/>
                <w:sz w:val="24"/>
                <w:szCs w:val="24"/>
              </w:rPr>
              <w:t>Profissional necessário para registro da oficina</w:t>
            </w:r>
          </w:p>
        </w:tc>
        <w:tc>
          <w:tcPr>
            <w:tcW w:w="1333" w:type="dxa"/>
            <w:tcBorders>
              <w:top w:val="single" w:sz="8" w:space="0" w:color="000000"/>
              <w:left w:val="single" w:sz="8" w:space="0" w:color="000000"/>
              <w:bottom w:val="single" w:sz="8" w:space="0" w:color="000000"/>
              <w:right w:val="single" w:sz="8" w:space="0" w:color="000000"/>
            </w:tcBorders>
          </w:tcPr>
          <w:p w14:paraId="109A3E0F" w14:textId="77777777" w:rsidR="00C2271F" w:rsidRDefault="00000000">
            <w:pPr>
              <w:spacing w:after="240" w:line="240" w:lineRule="auto"/>
              <w:jc w:val="center"/>
              <w:rPr>
                <w:rFonts w:ascii="Arial" w:eastAsia="Arial" w:hAnsi="Arial" w:cs="Arial"/>
                <w:sz w:val="24"/>
                <w:szCs w:val="24"/>
              </w:rPr>
            </w:pPr>
            <w:r>
              <w:rPr>
                <w:rFonts w:ascii="Arial" w:eastAsia="Arial" w:hAnsi="Arial" w:cs="Arial"/>
                <w:color w:val="000000"/>
                <w:sz w:val="24"/>
                <w:szCs w:val="24"/>
              </w:rPr>
              <w:t>Serviço</w:t>
            </w:r>
          </w:p>
        </w:tc>
        <w:tc>
          <w:tcPr>
            <w:tcW w:w="1306" w:type="dxa"/>
            <w:tcBorders>
              <w:top w:val="single" w:sz="8" w:space="0" w:color="000000"/>
              <w:left w:val="single" w:sz="8" w:space="0" w:color="000000"/>
              <w:bottom w:val="single" w:sz="8" w:space="0" w:color="000000"/>
              <w:right w:val="single" w:sz="8" w:space="0" w:color="000000"/>
            </w:tcBorders>
          </w:tcPr>
          <w:p w14:paraId="084B7FD2" w14:textId="77777777" w:rsidR="00C2271F" w:rsidRDefault="00000000">
            <w:pPr>
              <w:spacing w:after="240" w:line="240" w:lineRule="auto"/>
              <w:jc w:val="center"/>
              <w:rPr>
                <w:rFonts w:ascii="Arial" w:eastAsia="Arial" w:hAnsi="Arial" w:cs="Arial"/>
                <w:sz w:val="24"/>
                <w:szCs w:val="24"/>
              </w:rPr>
            </w:pPr>
            <w:r>
              <w:rPr>
                <w:rFonts w:ascii="Arial" w:eastAsia="Arial" w:hAnsi="Arial" w:cs="Arial"/>
                <w:color w:val="000000"/>
                <w:sz w:val="24"/>
                <w:szCs w:val="24"/>
              </w:rPr>
              <w:t>R$1.100,00</w:t>
            </w:r>
          </w:p>
        </w:tc>
        <w:tc>
          <w:tcPr>
            <w:tcW w:w="1288" w:type="dxa"/>
            <w:tcBorders>
              <w:top w:val="single" w:sz="8" w:space="0" w:color="000000"/>
              <w:left w:val="single" w:sz="8" w:space="0" w:color="000000"/>
              <w:bottom w:val="single" w:sz="8" w:space="0" w:color="000000"/>
              <w:right w:val="single" w:sz="8" w:space="0" w:color="000000"/>
            </w:tcBorders>
          </w:tcPr>
          <w:p w14:paraId="537361DF" w14:textId="77777777" w:rsidR="00C2271F" w:rsidRDefault="00000000">
            <w:pPr>
              <w:spacing w:after="240" w:line="240" w:lineRule="auto"/>
              <w:jc w:val="center"/>
              <w:rPr>
                <w:rFonts w:ascii="Arial" w:eastAsia="Arial" w:hAnsi="Arial" w:cs="Arial"/>
                <w:sz w:val="24"/>
                <w:szCs w:val="24"/>
              </w:rPr>
            </w:pPr>
            <w:r>
              <w:rPr>
                <w:rFonts w:ascii="Arial" w:eastAsia="Arial" w:hAnsi="Arial" w:cs="Arial"/>
                <w:color w:val="000000"/>
                <w:sz w:val="24"/>
                <w:szCs w:val="24"/>
              </w:rPr>
              <w:t>1</w:t>
            </w:r>
          </w:p>
        </w:tc>
        <w:tc>
          <w:tcPr>
            <w:tcW w:w="1219" w:type="dxa"/>
            <w:tcBorders>
              <w:top w:val="single" w:sz="8" w:space="0" w:color="000000"/>
              <w:left w:val="single" w:sz="8" w:space="0" w:color="000000"/>
              <w:bottom w:val="single" w:sz="8" w:space="0" w:color="000000"/>
              <w:right w:val="single" w:sz="8" w:space="0" w:color="000000"/>
            </w:tcBorders>
          </w:tcPr>
          <w:p w14:paraId="0C7E85E6" w14:textId="77777777" w:rsidR="00C2271F" w:rsidRDefault="00000000">
            <w:pPr>
              <w:spacing w:after="240" w:line="240" w:lineRule="auto"/>
              <w:jc w:val="center"/>
              <w:rPr>
                <w:rFonts w:ascii="Arial" w:eastAsia="Arial" w:hAnsi="Arial" w:cs="Arial"/>
                <w:sz w:val="24"/>
                <w:szCs w:val="24"/>
              </w:rPr>
            </w:pPr>
            <w:r>
              <w:rPr>
                <w:rFonts w:ascii="Arial" w:eastAsia="Arial" w:hAnsi="Arial" w:cs="Arial"/>
                <w:color w:val="000000"/>
                <w:sz w:val="24"/>
                <w:szCs w:val="24"/>
              </w:rPr>
              <w:t>R$1.100,00</w:t>
            </w:r>
          </w:p>
        </w:tc>
        <w:tc>
          <w:tcPr>
            <w:tcW w:w="9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CE392E2" w14:textId="77777777" w:rsidR="00C2271F" w:rsidRDefault="00C2271F">
            <w:pPr>
              <w:spacing w:after="240" w:line="240" w:lineRule="auto"/>
              <w:jc w:val="center"/>
              <w:rPr>
                <w:rFonts w:ascii="Arial" w:eastAsia="Arial" w:hAnsi="Arial" w:cs="Arial"/>
                <w:color w:val="000000"/>
                <w:sz w:val="24"/>
                <w:szCs w:val="24"/>
              </w:rPr>
            </w:pPr>
          </w:p>
        </w:tc>
      </w:tr>
    </w:tbl>
    <w:p w14:paraId="5ADEFFE2" w14:textId="77777777" w:rsidR="00C2271F" w:rsidRDefault="00C2271F">
      <w:pPr>
        <w:spacing w:before="280" w:after="280" w:line="240" w:lineRule="auto"/>
        <w:rPr>
          <w:rFonts w:ascii="Arial" w:eastAsia="Arial" w:hAnsi="Arial" w:cs="Arial"/>
          <w:color w:val="000000"/>
          <w:sz w:val="24"/>
          <w:szCs w:val="24"/>
        </w:rPr>
      </w:pPr>
    </w:p>
    <w:p w14:paraId="380B558C"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4. DOCUMENTOS COMPLEMENTARES</w:t>
      </w:r>
    </w:p>
    <w:p w14:paraId="25DDAA89" w14:textId="77777777" w:rsidR="00C2271F" w:rsidRDefault="00000000">
      <w:pPr>
        <w:jc w:val="both"/>
        <w:rPr>
          <w:rFonts w:ascii="Arial" w:eastAsia="Arial" w:hAnsi="Arial" w:cs="Arial"/>
          <w:sz w:val="24"/>
          <w:szCs w:val="24"/>
        </w:rPr>
      </w:pPr>
      <w:r>
        <w:rPr>
          <w:rFonts w:ascii="Arial" w:eastAsia="Arial" w:hAnsi="Arial" w:cs="Arial"/>
          <w:color w:val="000000"/>
          <w:sz w:val="24"/>
          <w:szCs w:val="24"/>
        </w:rPr>
        <w:t>Caso queira, junte documentos que auxiliam na análise do seu projeto e da sua equipe técnica, tais como currículos e portfólios, entre outros documentos que achar necessário.</w:t>
      </w:r>
    </w:p>
    <w:p w14:paraId="43E418F8" w14:textId="77777777" w:rsidR="00C2271F" w:rsidRDefault="00000000">
      <w:pPr>
        <w:spacing w:line="276" w:lineRule="auto"/>
        <w:rPr>
          <w:rFonts w:ascii="Arial" w:eastAsia="Arial" w:hAnsi="Arial" w:cs="Arial"/>
          <w:sz w:val="24"/>
          <w:szCs w:val="24"/>
        </w:rPr>
      </w:pPr>
      <w:r>
        <w:br w:type="page"/>
      </w:r>
    </w:p>
    <w:p w14:paraId="209EBBB6" w14:textId="77777777" w:rsidR="00C2271F" w:rsidRDefault="00000000">
      <w:pPr>
        <w:spacing w:after="280" w:line="240" w:lineRule="auto"/>
        <w:jc w:val="center"/>
        <w:rPr>
          <w:rFonts w:ascii="Arial" w:eastAsia="Arial" w:hAnsi="Arial" w:cs="Arial"/>
          <w:smallCaps/>
          <w:color w:val="000000"/>
          <w:sz w:val="24"/>
          <w:szCs w:val="24"/>
        </w:rPr>
      </w:pPr>
      <w:r>
        <w:rPr>
          <w:rFonts w:ascii="Arial" w:eastAsia="Arial" w:hAnsi="Arial" w:cs="Arial"/>
          <w:b/>
          <w:bCs/>
          <w:smallCaps/>
          <w:color w:val="000000"/>
          <w:sz w:val="24"/>
          <w:szCs w:val="24"/>
        </w:rPr>
        <w:lastRenderedPageBreak/>
        <w:t>ANEXO III</w:t>
      </w:r>
      <w:r>
        <w:rPr>
          <w:rFonts w:ascii="Arial" w:eastAsia="Arial" w:hAnsi="Arial" w:cs="Arial"/>
          <w:sz w:val="24"/>
          <w:szCs w:val="24"/>
        </w:rPr>
        <w:t xml:space="preserve">     </w:t>
      </w:r>
    </w:p>
    <w:p w14:paraId="0493F1E3" w14:textId="77777777" w:rsidR="00C2271F" w:rsidRDefault="00000000">
      <w:pPr>
        <w:spacing w:before="280" w:after="280" w:line="240" w:lineRule="auto"/>
        <w:jc w:val="center"/>
        <w:rPr>
          <w:rFonts w:ascii="Arial" w:eastAsia="Arial" w:hAnsi="Arial" w:cs="Arial"/>
          <w:b/>
          <w:bCs/>
          <w:smallCaps/>
          <w:color w:val="000000"/>
          <w:sz w:val="24"/>
          <w:szCs w:val="24"/>
        </w:rPr>
      </w:pPr>
      <w:r>
        <w:rPr>
          <w:rFonts w:ascii="Arial" w:eastAsia="Arial" w:hAnsi="Arial" w:cs="Arial"/>
          <w:b/>
          <w:bCs/>
          <w:smallCaps/>
          <w:color w:val="000000"/>
          <w:sz w:val="24"/>
          <w:szCs w:val="24"/>
        </w:rPr>
        <w:t>CRITÉRIOS UTILIZADOS NA AVALIAÇÃO DE MÉRITO CULTURAL</w:t>
      </w:r>
    </w:p>
    <w:p w14:paraId="3AB350DB"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xml:space="preserve">A avaliação dos projetos será realizada mediante atribuição de notas aos critérios de seleção, conforme descrição a seguir: </w:t>
      </w:r>
    </w:p>
    <w:p w14:paraId="0C31AEAA"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xml:space="preserve">• Grau pleno de atendimento do critério - 10 pontos; </w:t>
      </w:r>
    </w:p>
    <w:p w14:paraId="69065FB6"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xml:space="preserve">• Grau satisfatório de atendimento do critério – 6 pontos; </w:t>
      </w:r>
    </w:p>
    <w:p w14:paraId="3492AC8C"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xml:space="preserve">• Grau insatisfatório de atendimento do critério – 2 pontos; </w:t>
      </w:r>
    </w:p>
    <w:p w14:paraId="79F2521E"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Não atendimento do critério – 0 pontos. </w:t>
      </w:r>
    </w:p>
    <w:p w14:paraId="6045523E" w14:textId="77777777" w:rsidR="00C2271F" w:rsidRDefault="00C2271F">
      <w:pPr>
        <w:spacing w:before="120" w:after="120" w:line="240" w:lineRule="auto"/>
        <w:ind w:left="120" w:right="120"/>
        <w:rPr>
          <w:rFonts w:ascii="Arial" w:eastAsia="Arial" w:hAnsi="Arial" w:cs="Arial"/>
          <w:color w:val="000000"/>
          <w:sz w:val="24"/>
          <w:szCs w:val="24"/>
        </w:rPr>
      </w:pPr>
    </w:p>
    <w:tbl>
      <w:tblPr>
        <w:tblW w:w="8488" w:type="dxa"/>
        <w:tblLayout w:type="fixed"/>
        <w:tblLook w:val="0400" w:firstRow="0" w:lastRow="0" w:firstColumn="0" w:lastColumn="0" w:noHBand="0" w:noVBand="1"/>
      </w:tblPr>
      <w:tblGrid>
        <w:gridCol w:w="1592"/>
        <w:gridCol w:w="3943"/>
        <w:gridCol w:w="2953"/>
      </w:tblGrid>
      <w:tr w:rsidR="00C2271F" w14:paraId="2D2A7AD2" w14:textId="77777777">
        <w:tc>
          <w:tcPr>
            <w:tcW w:w="8488" w:type="dxa"/>
            <w:gridSpan w:val="3"/>
            <w:tcBorders>
              <w:top w:val="single" w:sz="6" w:space="0" w:color="000000"/>
              <w:left w:val="single" w:sz="6" w:space="0" w:color="000000"/>
              <w:bottom w:val="single" w:sz="6" w:space="0" w:color="000000"/>
              <w:right w:val="single" w:sz="6" w:space="0" w:color="000000"/>
            </w:tcBorders>
            <w:vAlign w:val="center"/>
          </w:tcPr>
          <w:p w14:paraId="5E70EC6A" w14:textId="77777777" w:rsidR="00C2271F" w:rsidRDefault="00000000">
            <w:pPr>
              <w:spacing w:before="120" w:after="120" w:line="240" w:lineRule="auto"/>
              <w:ind w:left="120" w:right="120"/>
              <w:jc w:val="center"/>
              <w:rPr>
                <w:rFonts w:ascii="Arial" w:eastAsia="Arial" w:hAnsi="Arial" w:cs="Arial"/>
                <w:color w:val="000000"/>
                <w:sz w:val="24"/>
                <w:szCs w:val="24"/>
              </w:rPr>
            </w:pPr>
            <w:r>
              <w:rPr>
                <w:rFonts w:ascii="Arial" w:eastAsia="Arial" w:hAnsi="Arial" w:cs="Arial"/>
                <w:b/>
                <w:bCs/>
                <w:color w:val="000000"/>
                <w:sz w:val="24"/>
                <w:szCs w:val="24"/>
              </w:rPr>
              <w:t>CRITÉRIOS OBRIGATÓRIOS</w:t>
            </w:r>
          </w:p>
        </w:tc>
      </w:tr>
      <w:tr w:rsidR="00C2271F" w14:paraId="00C8218A" w14:textId="77777777">
        <w:tc>
          <w:tcPr>
            <w:tcW w:w="1592" w:type="dxa"/>
            <w:tcBorders>
              <w:top w:val="single" w:sz="6" w:space="0" w:color="000000"/>
              <w:left w:val="single" w:sz="6" w:space="0" w:color="000000"/>
              <w:bottom w:val="single" w:sz="6" w:space="0" w:color="000000"/>
              <w:right w:val="single" w:sz="6" w:space="0" w:color="000000"/>
            </w:tcBorders>
            <w:vAlign w:val="center"/>
          </w:tcPr>
          <w:p w14:paraId="51B69BBC" w14:textId="77777777" w:rsidR="00C2271F" w:rsidRDefault="00000000">
            <w:pPr>
              <w:spacing w:before="120" w:after="120" w:line="240" w:lineRule="auto"/>
              <w:ind w:left="120" w:right="120"/>
              <w:jc w:val="center"/>
              <w:rPr>
                <w:rFonts w:ascii="Arial" w:eastAsia="Arial" w:hAnsi="Arial" w:cs="Arial"/>
                <w:color w:val="000000"/>
                <w:sz w:val="24"/>
                <w:szCs w:val="24"/>
              </w:rPr>
            </w:pPr>
            <w:r>
              <w:rPr>
                <w:rFonts w:ascii="Arial" w:eastAsia="Arial" w:hAnsi="Arial" w:cs="Arial"/>
                <w:b/>
                <w:bCs/>
                <w:color w:val="000000"/>
                <w:sz w:val="24"/>
                <w:szCs w:val="24"/>
              </w:rPr>
              <w:t>Identificação do Critério</w:t>
            </w:r>
          </w:p>
        </w:tc>
        <w:tc>
          <w:tcPr>
            <w:tcW w:w="3943" w:type="dxa"/>
            <w:tcBorders>
              <w:top w:val="single" w:sz="6" w:space="0" w:color="000000"/>
              <w:left w:val="single" w:sz="6" w:space="0" w:color="000000"/>
              <w:bottom w:val="single" w:sz="6" w:space="0" w:color="000000"/>
              <w:right w:val="single" w:sz="6" w:space="0" w:color="000000"/>
            </w:tcBorders>
            <w:vAlign w:val="center"/>
          </w:tcPr>
          <w:p w14:paraId="65816625" w14:textId="77777777" w:rsidR="00C2271F" w:rsidRDefault="00000000">
            <w:pPr>
              <w:spacing w:before="120" w:after="120" w:line="240" w:lineRule="auto"/>
              <w:ind w:left="120" w:right="120"/>
              <w:jc w:val="center"/>
              <w:rPr>
                <w:rFonts w:ascii="Arial" w:eastAsia="Arial" w:hAnsi="Arial" w:cs="Arial"/>
                <w:color w:val="000000"/>
                <w:sz w:val="24"/>
                <w:szCs w:val="24"/>
              </w:rPr>
            </w:pPr>
            <w:r>
              <w:rPr>
                <w:rFonts w:ascii="Arial" w:eastAsia="Arial" w:hAnsi="Arial" w:cs="Arial"/>
                <w:b/>
                <w:bCs/>
                <w:color w:val="000000"/>
                <w:sz w:val="24"/>
                <w:szCs w:val="24"/>
              </w:rPr>
              <w:t>Descrição do Critério</w:t>
            </w:r>
          </w:p>
        </w:tc>
        <w:tc>
          <w:tcPr>
            <w:tcW w:w="2953" w:type="dxa"/>
            <w:tcBorders>
              <w:top w:val="single" w:sz="6" w:space="0" w:color="000000"/>
              <w:left w:val="single" w:sz="6" w:space="0" w:color="000000"/>
              <w:bottom w:val="single" w:sz="6" w:space="0" w:color="000000"/>
              <w:right w:val="single" w:sz="6" w:space="0" w:color="000000"/>
            </w:tcBorders>
            <w:vAlign w:val="center"/>
          </w:tcPr>
          <w:p w14:paraId="30387408" w14:textId="77777777" w:rsidR="00C2271F" w:rsidRDefault="00000000">
            <w:pPr>
              <w:spacing w:before="120" w:after="120" w:line="240" w:lineRule="auto"/>
              <w:ind w:left="120" w:right="120"/>
              <w:jc w:val="center"/>
              <w:rPr>
                <w:rFonts w:ascii="Arial" w:eastAsia="Arial" w:hAnsi="Arial" w:cs="Arial"/>
                <w:color w:val="000000"/>
                <w:sz w:val="24"/>
                <w:szCs w:val="24"/>
              </w:rPr>
            </w:pPr>
            <w:r>
              <w:rPr>
                <w:rFonts w:ascii="Arial" w:eastAsia="Arial" w:hAnsi="Arial" w:cs="Arial"/>
                <w:b/>
                <w:bCs/>
                <w:color w:val="000000"/>
                <w:sz w:val="24"/>
                <w:szCs w:val="24"/>
              </w:rPr>
              <w:t>Pontuação Máxima</w:t>
            </w:r>
          </w:p>
        </w:tc>
      </w:tr>
      <w:tr w:rsidR="00C2271F" w14:paraId="717239F9" w14:textId="77777777">
        <w:tc>
          <w:tcPr>
            <w:tcW w:w="1592" w:type="dxa"/>
            <w:tcBorders>
              <w:top w:val="single" w:sz="6" w:space="0" w:color="000000"/>
              <w:left w:val="single" w:sz="6" w:space="0" w:color="000000"/>
              <w:bottom w:val="single" w:sz="6" w:space="0" w:color="000000"/>
              <w:right w:val="single" w:sz="6" w:space="0" w:color="000000"/>
            </w:tcBorders>
            <w:vAlign w:val="center"/>
          </w:tcPr>
          <w:p w14:paraId="18BB5B50" w14:textId="77777777" w:rsidR="00C2271F" w:rsidRDefault="00000000">
            <w:pPr>
              <w:spacing w:before="120" w:after="120" w:line="240" w:lineRule="auto"/>
              <w:ind w:left="120" w:right="120"/>
              <w:jc w:val="center"/>
              <w:rPr>
                <w:rFonts w:ascii="Arial" w:eastAsia="Arial" w:hAnsi="Arial" w:cs="Arial"/>
                <w:color w:val="000000"/>
                <w:sz w:val="24"/>
                <w:szCs w:val="24"/>
              </w:rPr>
            </w:pPr>
            <w:r>
              <w:rPr>
                <w:rFonts w:ascii="Arial" w:eastAsia="Arial" w:hAnsi="Arial" w:cs="Arial"/>
                <w:b/>
                <w:bCs/>
                <w:color w:val="000000"/>
                <w:sz w:val="24"/>
                <w:szCs w:val="24"/>
              </w:rPr>
              <w:t>A</w:t>
            </w:r>
          </w:p>
        </w:tc>
        <w:tc>
          <w:tcPr>
            <w:tcW w:w="3943" w:type="dxa"/>
            <w:tcBorders>
              <w:top w:val="single" w:sz="6" w:space="0" w:color="000000"/>
              <w:left w:val="single" w:sz="6" w:space="0" w:color="000000"/>
              <w:bottom w:val="single" w:sz="6" w:space="0" w:color="000000"/>
              <w:right w:val="single" w:sz="6" w:space="0" w:color="000000"/>
            </w:tcBorders>
            <w:vAlign w:val="center"/>
          </w:tcPr>
          <w:p w14:paraId="66AADE08" w14:textId="77777777" w:rsidR="00C2271F" w:rsidRDefault="00000000">
            <w:pPr>
              <w:spacing w:before="120" w:after="120" w:line="240" w:lineRule="auto"/>
              <w:ind w:left="120" w:right="120"/>
              <w:jc w:val="center"/>
              <w:rPr>
                <w:rFonts w:ascii="Arial" w:eastAsia="Arial" w:hAnsi="Arial" w:cs="Arial"/>
                <w:color w:val="000000"/>
                <w:sz w:val="24"/>
                <w:szCs w:val="24"/>
              </w:rPr>
            </w:pPr>
            <w:r>
              <w:rPr>
                <w:rFonts w:ascii="Arial" w:eastAsia="Arial" w:hAnsi="Arial" w:cs="Arial"/>
                <w:b/>
                <w:bCs/>
                <w:color w:val="000000"/>
                <w:sz w:val="24"/>
                <w:szCs w:val="24"/>
              </w:rPr>
              <w:t>Qualidade do Projeto - Coerência do objeto, objetivos, justificativa e metas do projeto - </w:t>
            </w:r>
            <w:r>
              <w:rPr>
                <w:rFonts w:ascii="Arial" w:eastAsia="Arial" w:hAnsi="Arial" w:cs="Arial"/>
                <w:color w:val="000000"/>
                <w:sz w:val="24"/>
                <w:szCs w:val="24"/>
              </w:rPr>
              <w:t xml:space="preserve">A </w:t>
            </w:r>
            <w:proofErr w:type="spellStart"/>
            <w:r>
              <w:rPr>
                <w:rFonts w:ascii="Arial" w:eastAsia="Arial" w:hAnsi="Arial" w:cs="Arial"/>
                <w:color w:val="000000"/>
                <w:sz w:val="24"/>
                <w:szCs w:val="24"/>
              </w:rPr>
              <w:t>análise</w:t>
            </w:r>
            <w:proofErr w:type="spellEnd"/>
            <w:r>
              <w:rPr>
                <w:rFonts w:ascii="Arial" w:eastAsia="Arial" w:hAnsi="Arial" w:cs="Arial"/>
                <w:color w:val="000000"/>
                <w:sz w:val="24"/>
                <w:szCs w:val="24"/>
              </w:rPr>
              <w:t xml:space="preserve"> deverá considerar, para fins de </w:t>
            </w:r>
            <w:proofErr w:type="spellStart"/>
            <w:r>
              <w:rPr>
                <w:rFonts w:ascii="Arial" w:eastAsia="Arial" w:hAnsi="Arial" w:cs="Arial"/>
                <w:color w:val="000000"/>
                <w:sz w:val="24"/>
                <w:szCs w:val="24"/>
              </w:rPr>
              <w:t>avaliação</w:t>
            </w:r>
            <w:proofErr w:type="spellEnd"/>
            <w:r>
              <w:rPr>
                <w:rFonts w:ascii="Arial" w:eastAsia="Arial" w:hAnsi="Arial" w:cs="Arial"/>
                <w:color w:val="000000"/>
                <w:sz w:val="24"/>
                <w:szCs w:val="24"/>
              </w:rPr>
              <w:t xml:space="preserve"> e </w:t>
            </w:r>
            <w:proofErr w:type="spellStart"/>
            <w:r>
              <w:rPr>
                <w:rFonts w:ascii="Arial" w:eastAsia="Arial" w:hAnsi="Arial" w:cs="Arial"/>
                <w:color w:val="000000"/>
                <w:sz w:val="24"/>
                <w:szCs w:val="24"/>
              </w:rPr>
              <w:t>valoração</w:t>
            </w:r>
            <w:proofErr w:type="spellEnd"/>
            <w:r>
              <w:rPr>
                <w:rFonts w:ascii="Arial" w:eastAsia="Arial" w:hAnsi="Arial" w:cs="Arial"/>
                <w:color w:val="000000"/>
                <w:sz w:val="24"/>
                <w:szCs w:val="24"/>
              </w:rPr>
              <w:t xml:space="preserve">, se o </w:t>
            </w:r>
            <w:proofErr w:type="spellStart"/>
            <w:r>
              <w:rPr>
                <w:rFonts w:ascii="Arial" w:eastAsia="Arial" w:hAnsi="Arial" w:cs="Arial"/>
                <w:color w:val="000000"/>
                <w:sz w:val="24"/>
                <w:szCs w:val="24"/>
              </w:rPr>
              <w:t>conteúdo</w:t>
            </w:r>
            <w:proofErr w:type="spellEnd"/>
            <w:r>
              <w:rPr>
                <w:rFonts w:ascii="Arial" w:eastAsia="Arial" w:hAnsi="Arial" w:cs="Arial"/>
                <w:color w:val="000000"/>
                <w:sz w:val="24"/>
                <w:szCs w:val="24"/>
              </w:rPr>
              <w:t xml:space="preserve"> do projeto apresenta, como um todo, </w:t>
            </w:r>
            <w:proofErr w:type="spellStart"/>
            <w:r>
              <w:rPr>
                <w:rFonts w:ascii="Arial" w:eastAsia="Arial" w:hAnsi="Arial" w:cs="Arial"/>
                <w:color w:val="000000"/>
                <w:sz w:val="24"/>
                <w:szCs w:val="24"/>
              </w:rPr>
              <w:t>coerência</w:t>
            </w:r>
            <w:proofErr w:type="spellEnd"/>
            <w:r>
              <w:rPr>
                <w:rFonts w:ascii="Arial" w:eastAsia="Arial" w:hAnsi="Arial" w:cs="Arial"/>
                <w:color w:val="000000"/>
                <w:sz w:val="24"/>
                <w:szCs w:val="24"/>
              </w:rPr>
              <w:t xml:space="preserve">, observando o objeto, a justificativa e as metas, sendo </w:t>
            </w:r>
            <w:proofErr w:type="spellStart"/>
            <w:r>
              <w:rPr>
                <w:rFonts w:ascii="Arial" w:eastAsia="Arial" w:hAnsi="Arial" w:cs="Arial"/>
                <w:color w:val="000000"/>
                <w:sz w:val="24"/>
                <w:szCs w:val="24"/>
              </w:rPr>
              <w:t>possível</w:t>
            </w:r>
            <w:proofErr w:type="spellEnd"/>
            <w:r>
              <w:rPr>
                <w:rFonts w:ascii="Arial" w:eastAsia="Arial" w:hAnsi="Arial" w:cs="Arial"/>
                <w:color w:val="000000"/>
                <w:sz w:val="24"/>
                <w:szCs w:val="24"/>
              </w:rPr>
              <w:t xml:space="preserve"> visualizar de forma </w:t>
            </w:r>
            <w:r>
              <w:rPr>
                <w:rFonts w:ascii="Arial" w:eastAsia="Arial" w:hAnsi="Arial" w:cs="Arial"/>
                <w:sz w:val="24"/>
                <w:szCs w:val="24"/>
              </w:rPr>
              <w:t xml:space="preserve">     </w:t>
            </w:r>
            <w:r>
              <w:rPr>
                <w:rFonts w:ascii="Arial" w:eastAsia="Arial" w:hAnsi="Arial" w:cs="Arial"/>
                <w:color w:val="000000"/>
                <w:sz w:val="24"/>
                <w:szCs w:val="24"/>
              </w:rPr>
              <w:t xml:space="preserve">evidente os resultados que </w:t>
            </w:r>
            <w:proofErr w:type="spellStart"/>
            <w:r>
              <w:rPr>
                <w:rFonts w:ascii="Arial" w:eastAsia="Arial" w:hAnsi="Arial" w:cs="Arial"/>
                <w:color w:val="000000"/>
                <w:sz w:val="24"/>
                <w:szCs w:val="24"/>
              </w:rPr>
              <w:t>serão</w:t>
            </w:r>
            <w:proofErr w:type="spellEnd"/>
            <w:r>
              <w:rPr>
                <w:rFonts w:ascii="Arial" w:eastAsia="Arial" w:hAnsi="Arial" w:cs="Arial"/>
                <w:color w:val="000000"/>
                <w:sz w:val="24"/>
                <w:szCs w:val="24"/>
              </w:rPr>
              <w:t xml:space="preserve"> obtidos.</w:t>
            </w:r>
          </w:p>
          <w:p w14:paraId="4414D9AC" w14:textId="77777777" w:rsidR="00C2271F" w:rsidRDefault="00C2271F">
            <w:pPr>
              <w:spacing w:before="120" w:after="120" w:line="240" w:lineRule="auto"/>
              <w:ind w:left="120" w:right="120"/>
              <w:jc w:val="center"/>
              <w:rPr>
                <w:rFonts w:ascii="Arial" w:eastAsia="Arial" w:hAnsi="Arial" w:cs="Arial"/>
                <w:color w:val="000000"/>
                <w:sz w:val="24"/>
                <w:szCs w:val="24"/>
              </w:rPr>
            </w:pPr>
          </w:p>
        </w:tc>
        <w:tc>
          <w:tcPr>
            <w:tcW w:w="2953" w:type="dxa"/>
            <w:tcBorders>
              <w:top w:val="single" w:sz="6" w:space="0" w:color="000000"/>
              <w:left w:val="single" w:sz="6" w:space="0" w:color="000000"/>
              <w:bottom w:val="single" w:sz="6" w:space="0" w:color="000000"/>
              <w:right w:val="single" w:sz="6" w:space="0" w:color="000000"/>
            </w:tcBorders>
            <w:vAlign w:val="center"/>
          </w:tcPr>
          <w:p w14:paraId="6EEF67E9" w14:textId="77777777" w:rsidR="00C2271F" w:rsidRDefault="00000000">
            <w:pPr>
              <w:spacing w:before="120" w:after="120" w:line="240" w:lineRule="auto"/>
              <w:ind w:left="120" w:right="120"/>
              <w:jc w:val="center"/>
              <w:rPr>
                <w:rFonts w:ascii="Arial" w:eastAsia="Arial" w:hAnsi="Arial" w:cs="Arial"/>
                <w:color w:val="000000"/>
                <w:sz w:val="24"/>
                <w:szCs w:val="24"/>
              </w:rPr>
            </w:pPr>
            <w:r>
              <w:rPr>
                <w:rFonts w:ascii="Arial" w:eastAsia="Arial" w:hAnsi="Arial" w:cs="Arial"/>
                <w:color w:val="000000"/>
                <w:sz w:val="24"/>
                <w:szCs w:val="24"/>
              </w:rPr>
              <w:t>10</w:t>
            </w:r>
          </w:p>
        </w:tc>
      </w:tr>
      <w:tr w:rsidR="00C2271F" w14:paraId="0EB078B0" w14:textId="77777777">
        <w:tc>
          <w:tcPr>
            <w:tcW w:w="1592" w:type="dxa"/>
            <w:tcBorders>
              <w:top w:val="single" w:sz="6" w:space="0" w:color="000000"/>
              <w:left w:val="single" w:sz="6" w:space="0" w:color="000000"/>
              <w:bottom w:val="single" w:sz="6" w:space="0" w:color="000000"/>
              <w:right w:val="single" w:sz="6" w:space="0" w:color="000000"/>
            </w:tcBorders>
            <w:vAlign w:val="center"/>
          </w:tcPr>
          <w:p w14:paraId="4626E7B0" w14:textId="77777777" w:rsidR="00C2271F" w:rsidRDefault="00000000">
            <w:pPr>
              <w:spacing w:before="120" w:after="120" w:line="240" w:lineRule="auto"/>
              <w:ind w:left="120" w:right="120"/>
              <w:jc w:val="center"/>
              <w:rPr>
                <w:rFonts w:ascii="Arial" w:eastAsia="Arial" w:hAnsi="Arial" w:cs="Arial"/>
                <w:color w:val="000000"/>
                <w:sz w:val="24"/>
                <w:szCs w:val="24"/>
              </w:rPr>
            </w:pPr>
            <w:r>
              <w:rPr>
                <w:rFonts w:ascii="Arial" w:eastAsia="Arial" w:hAnsi="Arial" w:cs="Arial"/>
                <w:b/>
                <w:bCs/>
                <w:color w:val="000000"/>
                <w:sz w:val="24"/>
                <w:szCs w:val="24"/>
              </w:rPr>
              <w:t>B</w:t>
            </w:r>
          </w:p>
        </w:tc>
        <w:tc>
          <w:tcPr>
            <w:tcW w:w="3943" w:type="dxa"/>
            <w:tcBorders>
              <w:top w:val="single" w:sz="6" w:space="0" w:color="000000"/>
              <w:left w:val="single" w:sz="6" w:space="0" w:color="000000"/>
              <w:bottom w:val="single" w:sz="6" w:space="0" w:color="000000"/>
              <w:right w:val="single" w:sz="6" w:space="0" w:color="000000"/>
            </w:tcBorders>
            <w:vAlign w:val="center"/>
          </w:tcPr>
          <w:p w14:paraId="5D9329DF" w14:textId="77777777" w:rsidR="00C2271F" w:rsidRDefault="00000000">
            <w:pPr>
              <w:spacing w:before="120" w:after="120" w:line="240" w:lineRule="auto"/>
              <w:ind w:left="120" w:right="120"/>
              <w:jc w:val="center"/>
              <w:rPr>
                <w:rFonts w:ascii="Arial" w:eastAsia="Arial" w:hAnsi="Arial" w:cs="Arial"/>
                <w:color w:val="000000"/>
                <w:sz w:val="24"/>
                <w:szCs w:val="24"/>
              </w:rPr>
            </w:pPr>
            <w:proofErr w:type="spellStart"/>
            <w:r>
              <w:rPr>
                <w:rFonts w:ascii="Arial" w:eastAsia="Arial" w:hAnsi="Arial" w:cs="Arial"/>
                <w:b/>
                <w:bCs/>
                <w:color w:val="000000"/>
                <w:sz w:val="24"/>
                <w:szCs w:val="24"/>
              </w:rPr>
              <w:t>Relevância</w:t>
            </w:r>
            <w:proofErr w:type="spellEnd"/>
            <w:r>
              <w:rPr>
                <w:rFonts w:ascii="Arial" w:eastAsia="Arial" w:hAnsi="Arial" w:cs="Arial"/>
                <w:b/>
                <w:bCs/>
                <w:color w:val="000000"/>
                <w:sz w:val="24"/>
                <w:szCs w:val="24"/>
              </w:rPr>
              <w:t xml:space="preserve"> da </w:t>
            </w:r>
            <w:proofErr w:type="spellStart"/>
            <w:r>
              <w:rPr>
                <w:rFonts w:ascii="Arial" w:eastAsia="Arial" w:hAnsi="Arial" w:cs="Arial"/>
                <w:b/>
                <w:bCs/>
                <w:color w:val="000000"/>
                <w:sz w:val="24"/>
                <w:szCs w:val="24"/>
              </w:rPr>
              <w:t>ação</w:t>
            </w:r>
            <w:proofErr w:type="spellEnd"/>
            <w:r>
              <w:rPr>
                <w:rFonts w:ascii="Arial" w:eastAsia="Arial" w:hAnsi="Arial" w:cs="Arial"/>
                <w:b/>
                <w:bCs/>
                <w:color w:val="000000"/>
                <w:sz w:val="24"/>
                <w:szCs w:val="24"/>
              </w:rPr>
              <w:t xml:space="preserve"> proposta para o </w:t>
            </w:r>
            <w:proofErr w:type="spellStart"/>
            <w:r>
              <w:rPr>
                <w:rFonts w:ascii="Arial" w:eastAsia="Arial" w:hAnsi="Arial" w:cs="Arial"/>
                <w:b/>
                <w:bCs/>
                <w:color w:val="000000"/>
                <w:sz w:val="24"/>
                <w:szCs w:val="24"/>
              </w:rPr>
              <w:t>cenário</w:t>
            </w:r>
            <w:proofErr w:type="spellEnd"/>
            <w:r>
              <w:rPr>
                <w:rFonts w:ascii="Arial" w:eastAsia="Arial" w:hAnsi="Arial" w:cs="Arial"/>
                <w:b/>
                <w:bCs/>
                <w:color w:val="000000"/>
                <w:sz w:val="24"/>
                <w:szCs w:val="24"/>
              </w:rPr>
              <w:t xml:space="preserve"> cultural do</w:t>
            </w:r>
            <w:r>
              <w:rPr>
                <w:rFonts w:ascii="Arial" w:eastAsia="Arial" w:hAnsi="Arial" w:cs="Arial"/>
                <w:b/>
                <w:bCs/>
                <w:color w:val="FF0000"/>
                <w:sz w:val="24"/>
                <w:szCs w:val="24"/>
              </w:rPr>
              <w:t xml:space="preserve"> </w:t>
            </w:r>
            <w:r>
              <w:rPr>
                <w:rFonts w:ascii="Arial" w:eastAsia="Arial" w:hAnsi="Arial" w:cs="Arial"/>
                <w:b/>
                <w:bCs/>
                <w:sz w:val="24"/>
                <w:szCs w:val="24"/>
              </w:rPr>
              <w:t>MUNICÍPIO-</w:t>
            </w:r>
            <w:r>
              <w:rPr>
                <w:rFonts w:ascii="Arial" w:eastAsia="Arial" w:hAnsi="Arial" w:cs="Arial"/>
                <w:b/>
                <w:bCs/>
                <w:color w:val="FF0000"/>
                <w:sz w:val="24"/>
                <w:szCs w:val="24"/>
              </w:rPr>
              <w:t> </w:t>
            </w:r>
            <w:r>
              <w:rPr>
                <w:rFonts w:ascii="Arial" w:eastAsia="Arial" w:hAnsi="Arial" w:cs="Arial"/>
                <w:color w:val="000000"/>
                <w:sz w:val="24"/>
                <w:szCs w:val="24"/>
              </w:rPr>
              <w:t xml:space="preserve">A </w:t>
            </w:r>
            <w:proofErr w:type="spellStart"/>
            <w:r>
              <w:rPr>
                <w:rFonts w:ascii="Arial" w:eastAsia="Arial" w:hAnsi="Arial" w:cs="Arial"/>
                <w:color w:val="000000"/>
                <w:sz w:val="24"/>
                <w:szCs w:val="24"/>
              </w:rPr>
              <w:t>análise</w:t>
            </w:r>
            <w:proofErr w:type="spellEnd"/>
            <w:r>
              <w:rPr>
                <w:rFonts w:ascii="Arial" w:eastAsia="Arial" w:hAnsi="Arial" w:cs="Arial"/>
                <w:color w:val="000000"/>
                <w:sz w:val="24"/>
                <w:szCs w:val="24"/>
              </w:rPr>
              <w:t xml:space="preserve"> deverá considerar, para fins de </w:t>
            </w:r>
            <w:proofErr w:type="spellStart"/>
            <w:r>
              <w:rPr>
                <w:rFonts w:ascii="Arial" w:eastAsia="Arial" w:hAnsi="Arial" w:cs="Arial"/>
                <w:color w:val="000000"/>
                <w:sz w:val="24"/>
                <w:szCs w:val="24"/>
              </w:rPr>
              <w:t>avaliação</w:t>
            </w:r>
            <w:proofErr w:type="spellEnd"/>
            <w:r>
              <w:rPr>
                <w:rFonts w:ascii="Arial" w:eastAsia="Arial" w:hAnsi="Arial" w:cs="Arial"/>
                <w:color w:val="000000"/>
                <w:sz w:val="24"/>
                <w:szCs w:val="24"/>
              </w:rPr>
              <w:t xml:space="preserve"> e </w:t>
            </w:r>
            <w:proofErr w:type="spellStart"/>
            <w:r>
              <w:rPr>
                <w:rFonts w:ascii="Arial" w:eastAsia="Arial" w:hAnsi="Arial" w:cs="Arial"/>
                <w:color w:val="000000"/>
                <w:sz w:val="24"/>
                <w:szCs w:val="24"/>
              </w:rPr>
              <w:t>valoração</w:t>
            </w:r>
            <w:proofErr w:type="spellEnd"/>
            <w:r>
              <w:rPr>
                <w:rFonts w:ascii="Arial" w:eastAsia="Arial" w:hAnsi="Arial" w:cs="Arial"/>
                <w:color w:val="000000"/>
                <w:sz w:val="24"/>
                <w:szCs w:val="24"/>
              </w:rPr>
              <w:t xml:space="preserve">, se a </w:t>
            </w:r>
            <w:proofErr w:type="spellStart"/>
            <w:r>
              <w:rPr>
                <w:rFonts w:ascii="Arial" w:eastAsia="Arial" w:hAnsi="Arial" w:cs="Arial"/>
                <w:color w:val="000000"/>
                <w:sz w:val="24"/>
                <w:szCs w:val="24"/>
              </w:rPr>
              <w:t>ação</w:t>
            </w:r>
            <w:proofErr w:type="spellEnd"/>
            <w:r>
              <w:rPr>
                <w:rFonts w:ascii="Arial" w:eastAsia="Arial" w:hAnsi="Arial" w:cs="Arial"/>
                <w:color w:val="000000"/>
                <w:sz w:val="24"/>
                <w:szCs w:val="24"/>
              </w:rPr>
              <w:t xml:space="preserve"> contribui para o enriquecimento e </w:t>
            </w:r>
            <w:proofErr w:type="spellStart"/>
            <w:r>
              <w:rPr>
                <w:rFonts w:ascii="Arial" w:eastAsia="Arial" w:hAnsi="Arial" w:cs="Arial"/>
                <w:color w:val="000000"/>
                <w:sz w:val="24"/>
                <w:szCs w:val="24"/>
              </w:rPr>
              <w:t>valorização</w:t>
            </w:r>
            <w:proofErr w:type="spellEnd"/>
            <w:r>
              <w:rPr>
                <w:rFonts w:ascii="Arial" w:eastAsia="Arial" w:hAnsi="Arial" w:cs="Arial"/>
                <w:color w:val="000000"/>
                <w:sz w:val="24"/>
                <w:szCs w:val="24"/>
              </w:rPr>
              <w:t xml:space="preserve"> da cultura do município.</w:t>
            </w:r>
          </w:p>
        </w:tc>
        <w:tc>
          <w:tcPr>
            <w:tcW w:w="2953" w:type="dxa"/>
            <w:tcBorders>
              <w:top w:val="single" w:sz="6" w:space="0" w:color="000000"/>
              <w:left w:val="single" w:sz="6" w:space="0" w:color="000000"/>
              <w:bottom w:val="single" w:sz="6" w:space="0" w:color="000000"/>
              <w:right w:val="single" w:sz="6" w:space="0" w:color="000000"/>
            </w:tcBorders>
            <w:vAlign w:val="center"/>
          </w:tcPr>
          <w:p w14:paraId="71BA2F2B" w14:textId="77777777" w:rsidR="00C2271F" w:rsidRDefault="00000000">
            <w:pPr>
              <w:spacing w:before="120" w:after="120" w:line="240" w:lineRule="auto"/>
              <w:ind w:left="120" w:right="120"/>
              <w:jc w:val="center"/>
              <w:rPr>
                <w:rFonts w:ascii="Arial" w:eastAsia="Arial" w:hAnsi="Arial" w:cs="Arial"/>
                <w:color w:val="000000"/>
                <w:sz w:val="24"/>
                <w:szCs w:val="24"/>
              </w:rPr>
            </w:pPr>
            <w:r>
              <w:rPr>
                <w:rFonts w:ascii="Arial" w:eastAsia="Arial" w:hAnsi="Arial" w:cs="Arial"/>
                <w:color w:val="000000"/>
                <w:sz w:val="24"/>
                <w:szCs w:val="24"/>
              </w:rPr>
              <w:t>10</w:t>
            </w:r>
          </w:p>
        </w:tc>
      </w:tr>
      <w:tr w:rsidR="00C2271F" w14:paraId="28A660DF" w14:textId="77777777">
        <w:tc>
          <w:tcPr>
            <w:tcW w:w="1592" w:type="dxa"/>
            <w:tcBorders>
              <w:top w:val="single" w:sz="6" w:space="0" w:color="000000"/>
              <w:left w:val="single" w:sz="6" w:space="0" w:color="000000"/>
              <w:bottom w:val="single" w:sz="6" w:space="0" w:color="000000"/>
              <w:right w:val="single" w:sz="6" w:space="0" w:color="000000"/>
            </w:tcBorders>
            <w:vAlign w:val="center"/>
          </w:tcPr>
          <w:p w14:paraId="2312B95A" w14:textId="77777777" w:rsidR="00C2271F" w:rsidRDefault="00000000">
            <w:pPr>
              <w:spacing w:before="120" w:after="120" w:line="240" w:lineRule="auto"/>
              <w:ind w:left="120" w:right="120"/>
              <w:jc w:val="center"/>
              <w:rPr>
                <w:rFonts w:ascii="Arial" w:eastAsia="Arial" w:hAnsi="Arial" w:cs="Arial"/>
                <w:color w:val="000000"/>
                <w:sz w:val="24"/>
                <w:szCs w:val="24"/>
              </w:rPr>
            </w:pPr>
            <w:r>
              <w:rPr>
                <w:rFonts w:ascii="Arial" w:eastAsia="Arial" w:hAnsi="Arial" w:cs="Arial"/>
                <w:b/>
                <w:bCs/>
                <w:color w:val="000000"/>
                <w:sz w:val="24"/>
                <w:szCs w:val="24"/>
              </w:rPr>
              <w:lastRenderedPageBreak/>
              <w:t>C</w:t>
            </w:r>
          </w:p>
        </w:tc>
        <w:tc>
          <w:tcPr>
            <w:tcW w:w="3943" w:type="dxa"/>
            <w:tcBorders>
              <w:top w:val="single" w:sz="6" w:space="0" w:color="000000"/>
              <w:left w:val="single" w:sz="6" w:space="0" w:color="000000"/>
              <w:bottom w:val="single" w:sz="6" w:space="0" w:color="000000"/>
              <w:right w:val="single" w:sz="6" w:space="0" w:color="000000"/>
            </w:tcBorders>
            <w:vAlign w:val="center"/>
          </w:tcPr>
          <w:p w14:paraId="205D7B21" w14:textId="77777777" w:rsidR="00C2271F" w:rsidRDefault="00000000">
            <w:pPr>
              <w:spacing w:before="120" w:after="120" w:line="240" w:lineRule="auto"/>
              <w:ind w:left="120" w:right="120"/>
              <w:jc w:val="center"/>
              <w:rPr>
                <w:rFonts w:ascii="Arial" w:eastAsia="Arial" w:hAnsi="Arial" w:cs="Arial"/>
                <w:color w:val="000000"/>
                <w:sz w:val="24"/>
                <w:szCs w:val="24"/>
              </w:rPr>
            </w:pPr>
            <w:r>
              <w:rPr>
                <w:rFonts w:ascii="Arial" w:eastAsia="Arial" w:hAnsi="Arial" w:cs="Arial"/>
                <w:b/>
                <w:bCs/>
                <w:color w:val="000000"/>
                <w:sz w:val="24"/>
                <w:szCs w:val="24"/>
              </w:rPr>
              <w:t xml:space="preserve">Aspectos de </w:t>
            </w:r>
            <w:proofErr w:type="spellStart"/>
            <w:r>
              <w:rPr>
                <w:rFonts w:ascii="Arial" w:eastAsia="Arial" w:hAnsi="Arial" w:cs="Arial"/>
                <w:b/>
                <w:bCs/>
                <w:color w:val="000000"/>
                <w:sz w:val="24"/>
                <w:szCs w:val="24"/>
              </w:rPr>
              <w:t>integração</w:t>
            </w:r>
            <w:proofErr w:type="spellEnd"/>
            <w:r>
              <w:rPr>
                <w:rFonts w:ascii="Arial" w:eastAsia="Arial" w:hAnsi="Arial" w:cs="Arial"/>
                <w:b/>
                <w:bCs/>
                <w:color w:val="000000"/>
                <w:sz w:val="24"/>
                <w:szCs w:val="24"/>
              </w:rPr>
              <w:t xml:space="preserve"> </w:t>
            </w:r>
            <w:proofErr w:type="spellStart"/>
            <w:r>
              <w:rPr>
                <w:rFonts w:ascii="Arial" w:eastAsia="Arial" w:hAnsi="Arial" w:cs="Arial"/>
                <w:b/>
                <w:bCs/>
                <w:color w:val="000000"/>
                <w:sz w:val="24"/>
                <w:szCs w:val="24"/>
              </w:rPr>
              <w:t>comunitária</w:t>
            </w:r>
            <w:proofErr w:type="spellEnd"/>
            <w:r>
              <w:rPr>
                <w:rFonts w:ascii="Arial" w:eastAsia="Arial" w:hAnsi="Arial" w:cs="Arial"/>
                <w:b/>
                <w:bCs/>
                <w:color w:val="000000"/>
                <w:sz w:val="24"/>
                <w:szCs w:val="24"/>
              </w:rPr>
              <w:t xml:space="preserve"> na </w:t>
            </w:r>
            <w:proofErr w:type="spellStart"/>
            <w:r>
              <w:rPr>
                <w:rFonts w:ascii="Arial" w:eastAsia="Arial" w:hAnsi="Arial" w:cs="Arial"/>
                <w:b/>
                <w:bCs/>
                <w:color w:val="000000"/>
                <w:sz w:val="24"/>
                <w:szCs w:val="24"/>
              </w:rPr>
              <w:t>ação</w:t>
            </w:r>
            <w:proofErr w:type="spellEnd"/>
            <w:r>
              <w:rPr>
                <w:rFonts w:ascii="Arial" w:eastAsia="Arial" w:hAnsi="Arial" w:cs="Arial"/>
                <w:b/>
                <w:bCs/>
                <w:color w:val="000000"/>
                <w:sz w:val="24"/>
                <w:szCs w:val="24"/>
              </w:rPr>
              <w:t xml:space="preserve"> proposta pelo projeto - </w:t>
            </w:r>
            <w:r>
              <w:rPr>
                <w:rFonts w:ascii="Arial" w:eastAsia="Arial" w:hAnsi="Arial" w:cs="Arial"/>
                <w:color w:val="000000"/>
                <w:sz w:val="24"/>
                <w:szCs w:val="24"/>
              </w:rPr>
              <w:t xml:space="preserve">considera-se, para fins de </w:t>
            </w:r>
            <w:proofErr w:type="spellStart"/>
            <w:r>
              <w:rPr>
                <w:rFonts w:ascii="Arial" w:eastAsia="Arial" w:hAnsi="Arial" w:cs="Arial"/>
                <w:color w:val="000000"/>
                <w:sz w:val="24"/>
                <w:szCs w:val="24"/>
              </w:rPr>
              <w:t>avaliação</w:t>
            </w:r>
            <w:proofErr w:type="spellEnd"/>
            <w:r>
              <w:rPr>
                <w:rFonts w:ascii="Arial" w:eastAsia="Arial" w:hAnsi="Arial" w:cs="Arial"/>
                <w:color w:val="000000"/>
                <w:sz w:val="24"/>
                <w:szCs w:val="24"/>
              </w:rPr>
              <w:t xml:space="preserve"> e </w:t>
            </w:r>
            <w:proofErr w:type="spellStart"/>
            <w:r>
              <w:rPr>
                <w:rFonts w:ascii="Arial" w:eastAsia="Arial" w:hAnsi="Arial" w:cs="Arial"/>
                <w:color w:val="000000"/>
                <w:sz w:val="24"/>
                <w:szCs w:val="24"/>
              </w:rPr>
              <w:t>valoração</w:t>
            </w:r>
            <w:proofErr w:type="spellEnd"/>
            <w:r>
              <w:rPr>
                <w:rFonts w:ascii="Arial" w:eastAsia="Arial" w:hAnsi="Arial" w:cs="Arial"/>
                <w:color w:val="000000"/>
                <w:sz w:val="24"/>
                <w:szCs w:val="24"/>
              </w:rPr>
              <w:t xml:space="preserve">, se o projeto apresenta aspectos de </w:t>
            </w:r>
            <w:proofErr w:type="spellStart"/>
            <w:r>
              <w:rPr>
                <w:rFonts w:ascii="Arial" w:eastAsia="Arial" w:hAnsi="Arial" w:cs="Arial"/>
                <w:color w:val="000000"/>
                <w:sz w:val="24"/>
                <w:szCs w:val="24"/>
              </w:rPr>
              <w:t>integração</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comunitária</w:t>
            </w:r>
            <w:proofErr w:type="spellEnd"/>
            <w:r>
              <w:rPr>
                <w:rFonts w:ascii="Arial" w:eastAsia="Arial" w:hAnsi="Arial" w:cs="Arial"/>
                <w:color w:val="000000"/>
                <w:sz w:val="24"/>
                <w:szCs w:val="24"/>
              </w:rPr>
              <w:t xml:space="preserve">, em </w:t>
            </w:r>
            <w:proofErr w:type="spellStart"/>
            <w:r>
              <w:rPr>
                <w:rFonts w:ascii="Arial" w:eastAsia="Arial" w:hAnsi="Arial" w:cs="Arial"/>
                <w:color w:val="000000"/>
                <w:sz w:val="24"/>
                <w:szCs w:val="24"/>
              </w:rPr>
              <w:t>relação</w:t>
            </w:r>
            <w:proofErr w:type="spellEnd"/>
            <w:r>
              <w:rPr>
                <w:rFonts w:ascii="Arial" w:eastAsia="Arial" w:hAnsi="Arial" w:cs="Arial"/>
                <w:color w:val="000000"/>
                <w:sz w:val="24"/>
                <w:szCs w:val="24"/>
              </w:rPr>
              <w:t xml:space="preserve"> ao impacto social para a </w:t>
            </w:r>
            <w:proofErr w:type="spellStart"/>
            <w:r>
              <w:rPr>
                <w:rFonts w:ascii="Arial" w:eastAsia="Arial" w:hAnsi="Arial" w:cs="Arial"/>
                <w:color w:val="000000"/>
                <w:sz w:val="24"/>
                <w:szCs w:val="24"/>
              </w:rPr>
              <w:t>inclusão</w:t>
            </w:r>
            <w:proofErr w:type="spellEnd"/>
            <w:r>
              <w:rPr>
                <w:rFonts w:ascii="Arial" w:eastAsia="Arial" w:hAnsi="Arial" w:cs="Arial"/>
                <w:color w:val="000000"/>
                <w:sz w:val="24"/>
                <w:szCs w:val="24"/>
              </w:rPr>
              <w:t xml:space="preserve"> de pessoas com </w:t>
            </w:r>
            <w:proofErr w:type="spellStart"/>
            <w:r>
              <w:rPr>
                <w:rFonts w:ascii="Arial" w:eastAsia="Arial" w:hAnsi="Arial" w:cs="Arial"/>
                <w:color w:val="000000"/>
                <w:sz w:val="24"/>
                <w:szCs w:val="24"/>
              </w:rPr>
              <w:t>deficiência</w:t>
            </w:r>
            <w:proofErr w:type="spellEnd"/>
            <w:r>
              <w:rPr>
                <w:rFonts w:ascii="Arial" w:eastAsia="Arial" w:hAnsi="Arial" w:cs="Arial"/>
                <w:color w:val="000000"/>
                <w:sz w:val="24"/>
                <w:szCs w:val="24"/>
              </w:rPr>
              <w:t>, idosos e demais grupos em situação de histórica vulnerabilidade econômica/social.</w:t>
            </w:r>
          </w:p>
          <w:p w14:paraId="3D4954C4" w14:textId="77777777" w:rsidR="00C2271F" w:rsidRDefault="00C2271F">
            <w:pPr>
              <w:spacing w:before="120" w:after="120" w:line="240" w:lineRule="auto"/>
              <w:ind w:left="120" w:right="120"/>
              <w:jc w:val="center"/>
              <w:rPr>
                <w:rFonts w:ascii="Arial" w:eastAsia="Arial" w:hAnsi="Arial" w:cs="Arial"/>
                <w:color w:val="000000"/>
                <w:sz w:val="24"/>
                <w:szCs w:val="24"/>
              </w:rPr>
            </w:pPr>
          </w:p>
        </w:tc>
        <w:tc>
          <w:tcPr>
            <w:tcW w:w="2953" w:type="dxa"/>
            <w:tcBorders>
              <w:top w:val="single" w:sz="6" w:space="0" w:color="000000"/>
              <w:left w:val="single" w:sz="6" w:space="0" w:color="000000"/>
              <w:bottom w:val="single" w:sz="6" w:space="0" w:color="000000"/>
              <w:right w:val="single" w:sz="6" w:space="0" w:color="000000"/>
            </w:tcBorders>
            <w:vAlign w:val="center"/>
          </w:tcPr>
          <w:p w14:paraId="4145AA63" w14:textId="77777777" w:rsidR="00C2271F" w:rsidRDefault="00000000">
            <w:pPr>
              <w:spacing w:before="120" w:after="120" w:line="240" w:lineRule="auto"/>
              <w:ind w:left="120" w:right="120"/>
              <w:jc w:val="center"/>
              <w:rPr>
                <w:rFonts w:ascii="Arial" w:eastAsia="Arial" w:hAnsi="Arial" w:cs="Arial"/>
                <w:color w:val="000000"/>
                <w:sz w:val="24"/>
                <w:szCs w:val="24"/>
              </w:rPr>
            </w:pPr>
            <w:r>
              <w:rPr>
                <w:rFonts w:ascii="Arial" w:eastAsia="Arial" w:hAnsi="Arial" w:cs="Arial"/>
                <w:color w:val="000000"/>
                <w:sz w:val="24"/>
                <w:szCs w:val="24"/>
              </w:rPr>
              <w:t>10</w:t>
            </w:r>
          </w:p>
        </w:tc>
      </w:tr>
      <w:tr w:rsidR="00C2271F" w14:paraId="78C387DB" w14:textId="77777777">
        <w:tc>
          <w:tcPr>
            <w:tcW w:w="1592" w:type="dxa"/>
            <w:tcBorders>
              <w:top w:val="single" w:sz="6" w:space="0" w:color="000000"/>
              <w:left w:val="single" w:sz="6" w:space="0" w:color="000000"/>
              <w:bottom w:val="single" w:sz="6" w:space="0" w:color="000000"/>
              <w:right w:val="single" w:sz="6" w:space="0" w:color="000000"/>
            </w:tcBorders>
            <w:vAlign w:val="center"/>
          </w:tcPr>
          <w:p w14:paraId="11DF1ABD" w14:textId="77777777" w:rsidR="00C2271F" w:rsidRDefault="00000000">
            <w:pPr>
              <w:spacing w:before="120" w:after="120" w:line="240" w:lineRule="auto"/>
              <w:ind w:left="120" w:right="120"/>
              <w:jc w:val="center"/>
              <w:rPr>
                <w:rFonts w:ascii="Arial" w:eastAsia="Arial" w:hAnsi="Arial" w:cs="Arial"/>
                <w:color w:val="000000"/>
                <w:sz w:val="24"/>
                <w:szCs w:val="24"/>
              </w:rPr>
            </w:pPr>
            <w:r>
              <w:rPr>
                <w:rFonts w:ascii="Arial" w:eastAsia="Arial" w:hAnsi="Arial" w:cs="Arial"/>
                <w:b/>
                <w:bCs/>
                <w:color w:val="000000"/>
                <w:sz w:val="24"/>
                <w:szCs w:val="24"/>
              </w:rPr>
              <w:t>D</w:t>
            </w:r>
          </w:p>
        </w:tc>
        <w:tc>
          <w:tcPr>
            <w:tcW w:w="3943" w:type="dxa"/>
            <w:tcBorders>
              <w:top w:val="single" w:sz="6" w:space="0" w:color="000000"/>
              <w:left w:val="single" w:sz="6" w:space="0" w:color="000000"/>
              <w:bottom w:val="single" w:sz="6" w:space="0" w:color="000000"/>
              <w:right w:val="single" w:sz="6" w:space="0" w:color="000000"/>
            </w:tcBorders>
            <w:vAlign w:val="center"/>
          </w:tcPr>
          <w:p w14:paraId="37118254" w14:textId="77777777" w:rsidR="00C2271F" w:rsidRDefault="00000000">
            <w:pPr>
              <w:spacing w:before="120" w:after="120" w:line="240" w:lineRule="auto"/>
              <w:ind w:left="120" w:right="120"/>
              <w:jc w:val="center"/>
              <w:rPr>
                <w:rFonts w:ascii="Arial" w:eastAsia="Arial" w:hAnsi="Arial" w:cs="Arial"/>
                <w:color w:val="000000"/>
                <w:sz w:val="24"/>
                <w:szCs w:val="24"/>
              </w:rPr>
            </w:pPr>
            <w:proofErr w:type="spellStart"/>
            <w:r>
              <w:rPr>
                <w:rFonts w:ascii="Arial" w:eastAsia="Arial" w:hAnsi="Arial" w:cs="Arial"/>
                <w:b/>
                <w:bCs/>
                <w:color w:val="000000"/>
                <w:sz w:val="24"/>
                <w:szCs w:val="24"/>
              </w:rPr>
              <w:t>Coerência</w:t>
            </w:r>
            <w:proofErr w:type="spellEnd"/>
            <w:r>
              <w:rPr>
                <w:rFonts w:ascii="Arial" w:eastAsia="Arial" w:hAnsi="Arial" w:cs="Arial"/>
                <w:b/>
                <w:bCs/>
                <w:color w:val="000000"/>
                <w:sz w:val="24"/>
                <w:szCs w:val="24"/>
              </w:rPr>
              <w:t xml:space="preserve"> da planilha </w:t>
            </w:r>
            <w:proofErr w:type="spellStart"/>
            <w:r>
              <w:rPr>
                <w:rFonts w:ascii="Arial" w:eastAsia="Arial" w:hAnsi="Arial" w:cs="Arial"/>
                <w:b/>
                <w:bCs/>
                <w:color w:val="000000"/>
                <w:sz w:val="24"/>
                <w:szCs w:val="24"/>
              </w:rPr>
              <w:t>orçamentária</w:t>
            </w:r>
            <w:proofErr w:type="spellEnd"/>
            <w:r>
              <w:rPr>
                <w:rFonts w:ascii="Arial" w:eastAsia="Arial" w:hAnsi="Arial" w:cs="Arial"/>
                <w:b/>
                <w:bCs/>
                <w:color w:val="000000"/>
                <w:sz w:val="24"/>
                <w:szCs w:val="24"/>
              </w:rPr>
              <w:t xml:space="preserve"> e do cronograma de </w:t>
            </w:r>
            <w:proofErr w:type="spellStart"/>
            <w:r>
              <w:rPr>
                <w:rFonts w:ascii="Arial" w:eastAsia="Arial" w:hAnsi="Arial" w:cs="Arial"/>
                <w:b/>
                <w:bCs/>
                <w:color w:val="000000"/>
                <w:sz w:val="24"/>
                <w:szCs w:val="24"/>
              </w:rPr>
              <w:t>execução</w:t>
            </w:r>
            <w:proofErr w:type="spellEnd"/>
            <w:r>
              <w:rPr>
                <w:rFonts w:ascii="Arial" w:eastAsia="Arial" w:hAnsi="Arial" w:cs="Arial"/>
                <w:b/>
                <w:bCs/>
                <w:color w:val="000000"/>
                <w:sz w:val="24"/>
                <w:szCs w:val="24"/>
              </w:rPr>
              <w:t xml:space="preserve"> </w:t>
            </w:r>
            <w:r>
              <w:rPr>
                <w:rFonts w:ascii="Arial" w:eastAsia="Arial" w:hAnsi="Arial" w:cs="Arial"/>
                <w:sz w:val="24"/>
                <w:szCs w:val="24"/>
              </w:rPr>
              <w:t xml:space="preserve">     </w:t>
            </w:r>
            <w:r>
              <w:rPr>
                <w:rFonts w:ascii="Arial" w:eastAsia="Arial" w:hAnsi="Arial" w:cs="Arial"/>
                <w:b/>
                <w:bCs/>
                <w:color w:val="000000"/>
                <w:sz w:val="24"/>
                <w:szCs w:val="24"/>
              </w:rPr>
              <w:t>nas metas, resultados e desdobramentos do projeto proposto - </w:t>
            </w:r>
            <w:r>
              <w:rPr>
                <w:rFonts w:ascii="Arial" w:eastAsia="Arial" w:hAnsi="Arial" w:cs="Arial"/>
                <w:color w:val="000000"/>
                <w:sz w:val="24"/>
                <w:szCs w:val="24"/>
              </w:rPr>
              <w:t xml:space="preserve">A </w:t>
            </w:r>
            <w:proofErr w:type="spellStart"/>
            <w:r>
              <w:rPr>
                <w:rFonts w:ascii="Arial" w:eastAsia="Arial" w:hAnsi="Arial" w:cs="Arial"/>
                <w:color w:val="000000"/>
                <w:sz w:val="24"/>
                <w:szCs w:val="24"/>
              </w:rPr>
              <w:t>análise</w:t>
            </w:r>
            <w:proofErr w:type="spellEnd"/>
            <w:r>
              <w:rPr>
                <w:rFonts w:ascii="Arial" w:eastAsia="Arial" w:hAnsi="Arial" w:cs="Arial"/>
                <w:color w:val="000000"/>
                <w:sz w:val="24"/>
                <w:szCs w:val="24"/>
              </w:rPr>
              <w:t xml:space="preserve"> deverá avaliar e valorar a viabilidade </w:t>
            </w:r>
            <w:proofErr w:type="spellStart"/>
            <w:r>
              <w:rPr>
                <w:rFonts w:ascii="Arial" w:eastAsia="Arial" w:hAnsi="Arial" w:cs="Arial"/>
                <w:color w:val="000000"/>
                <w:sz w:val="24"/>
                <w:szCs w:val="24"/>
              </w:rPr>
              <w:t>técnica</w:t>
            </w:r>
            <w:proofErr w:type="spellEnd"/>
            <w:r>
              <w:rPr>
                <w:rFonts w:ascii="Arial" w:eastAsia="Arial" w:hAnsi="Arial" w:cs="Arial"/>
                <w:color w:val="000000"/>
                <w:sz w:val="24"/>
                <w:szCs w:val="24"/>
              </w:rPr>
              <w:t xml:space="preserve"> do projeto sob o ponto de vista dos gastos previstos na planilha </w:t>
            </w:r>
            <w:proofErr w:type="spellStart"/>
            <w:r>
              <w:rPr>
                <w:rFonts w:ascii="Arial" w:eastAsia="Arial" w:hAnsi="Arial" w:cs="Arial"/>
                <w:color w:val="000000"/>
                <w:sz w:val="24"/>
                <w:szCs w:val="24"/>
              </w:rPr>
              <w:t>orçamentária</w:t>
            </w:r>
            <w:proofErr w:type="spellEnd"/>
            <w:r>
              <w:rPr>
                <w:rFonts w:ascii="Arial" w:eastAsia="Arial" w:hAnsi="Arial" w:cs="Arial"/>
                <w:color w:val="000000"/>
                <w:sz w:val="24"/>
                <w:szCs w:val="24"/>
              </w:rPr>
              <w:t xml:space="preserve">, sua </w:t>
            </w:r>
            <w:proofErr w:type="spellStart"/>
            <w:r>
              <w:rPr>
                <w:rFonts w:ascii="Arial" w:eastAsia="Arial" w:hAnsi="Arial" w:cs="Arial"/>
                <w:color w:val="000000"/>
                <w:sz w:val="24"/>
                <w:szCs w:val="24"/>
              </w:rPr>
              <w:t>execução</w:t>
            </w:r>
            <w:proofErr w:type="spellEnd"/>
            <w:r>
              <w:rPr>
                <w:rFonts w:ascii="Arial" w:eastAsia="Arial" w:hAnsi="Arial" w:cs="Arial"/>
                <w:color w:val="000000"/>
                <w:sz w:val="24"/>
                <w:szCs w:val="24"/>
              </w:rPr>
              <w:t xml:space="preserve"> e a </w:t>
            </w:r>
            <w:proofErr w:type="spellStart"/>
            <w:r>
              <w:rPr>
                <w:rFonts w:ascii="Arial" w:eastAsia="Arial" w:hAnsi="Arial" w:cs="Arial"/>
                <w:color w:val="000000"/>
                <w:sz w:val="24"/>
                <w:szCs w:val="24"/>
              </w:rPr>
              <w:t>adequação</w:t>
            </w:r>
            <w:proofErr w:type="spellEnd"/>
            <w:r>
              <w:rPr>
                <w:rFonts w:ascii="Arial" w:eastAsia="Arial" w:hAnsi="Arial" w:cs="Arial"/>
                <w:color w:val="000000"/>
                <w:sz w:val="24"/>
                <w:szCs w:val="24"/>
              </w:rPr>
              <w:t xml:space="preserve"> ao objeto, metas e objetivos previstos. </w:t>
            </w:r>
            <w:proofErr w:type="spellStart"/>
            <w:r>
              <w:rPr>
                <w:rFonts w:ascii="Arial" w:eastAsia="Arial" w:hAnsi="Arial" w:cs="Arial"/>
                <w:color w:val="000000"/>
                <w:sz w:val="24"/>
                <w:szCs w:val="24"/>
              </w:rPr>
              <w:t>Também</w:t>
            </w:r>
            <w:proofErr w:type="spellEnd"/>
            <w:r>
              <w:rPr>
                <w:rFonts w:ascii="Arial" w:eastAsia="Arial" w:hAnsi="Arial" w:cs="Arial"/>
                <w:color w:val="000000"/>
                <w:sz w:val="24"/>
                <w:szCs w:val="24"/>
              </w:rPr>
              <w:t xml:space="preserve"> deverá ser considerada, para fins de </w:t>
            </w:r>
            <w:proofErr w:type="spellStart"/>
            <w:r>
              <w:rPr>
                <w:rFonts w:ascii="Arial" w:eastAsia="Arial" w:hAnsi="Arial" w:cs="Arial"/>
                <w:color w:val="000000"/>
                <w:sz w:val="24"/>
                <w:szCs w:val="24"/>
              </w:rPr>
              <w:t>avaliação</w:t>
            </w:r>
            <w:proofErr w:type="spellEnd"/>
            <w:r>
              <w:rPr>
                <w:rFonts w:ascii="Arial" w:eastAsia="Arial" w:hAnsi="Arial" w:cs="Arial"/>
                <w:color w:val="000000"/>
                <w:sz w:val="24"/>
                <w:szCs w:val="24"/>
              </w:rPr>
              <w:t xml:space="preserve">, a </w:t>
            </w:r>
            <w:proofErr w:type="spellStart"/>
            <w:r>
              <w:rPr>
                <w:rFonts w:ascii="Arial" w:eastAsia="Arial" w:hAnsi="Arial" w:cs="Arial"/>
                <w:color w:val="000000"/>
                <w:sz w:val="24"/>
                <w:szCs w:val="24"/>
              </w:rPr>
              <w:t>coerência</w:t>
            </w:r>
            <w:proofErr w:type="spellEnd"/>
            <w:r>
              <w:rPr>
                <w:rFonts w:ascii="Arial" w:eastAsia="Arial" w:hAnsi="Arial" w:cs="Arial"/>
                <w:color w:val="000000"/>
                <w:sz w:val="24"/>
                <w:szCs w:val="24"/>
              </w:rPr>
              <w:t xml:space="preserve"> e conformidade dos valores e quantidades dos itens relacionados na planilha </w:t>
            </w:r>
            <w:proofErr w:type="spellStart"/>
            <w:r>
              <w:rPr>
                <w:rFonts w:ascii="Arial" w:eastAsia="Arial" w:hAnsi="Arial" w:cs="Arial"/>
                <w:color w:val="000000"/>
                <w:sz w:val="24"/>
                <w:szCs w:val="24"/>
              </w:rPr>
              <w:t>orçamentária</w:t>
            </w:r>
            <w:proofErr w:type="spellEnd"/>
            <w:r>
              <w:rPr>
                <w:rFonts w:ascii="Arial" w:eastAsia="Arial" w:hAnsi="Arial" w:cs="Arial"/>
                <w:color w:val="000000"/>
                <w:sz w:val="24"/>
                <w:szCs w:val="24"/>
              </w:rPr>
              <w:t xml:space="preserve"> do projeto.</w:t>
            </w:r>
          </w:p>
          <w:p w14:paraId="35C196CD" w14:textId="77777777" w:rsidR="00C2271F" w:rsidRDefault="00C2271F">
            <w:pPr>
              <w:spacing w:before="120" w:after="120" w:line="240" w:lineRule="auto"/>
              <w:ind w:left="120" w:right="120"/>
              <w:jc w:val="center"/>
              <w:rPr>
                <w:rFonts w:ascii="Arial" w:eastAsia="Arial" w:hAnsi="Arial" w:cs="Arial"/>
                <w:color w:val="000000"/>
                <w:sz w:val="24"/>
                <w:szCs w:val="24"/>
              </w:rPr>
            </w:pPr>
          </w:p>
        </w:tc>
        <w:tc>
          <w:tcPr>
            <w:tcW w:w="2953" w:type="dxa"/>
            <w:tcBorders>
              <w:top w:val="single" w:sz="6" w:space="0" w:color="000000"/>
              <w:left w:val="single" w:sz="6" w:space="0" w:color="000000"/>
              <w:bottom w:val="single" w:sz="6" w:space="0" w:color="000000"/>
              <w:right w:val="single" w:sz="6" w:space="0" w:color="000000"/>
            </w:tcBorders>
            <w:vAlign w:val="center"/>
          </w:tcPr>
          <w:p w14:paraId="5EC2F87C" w14:textId="77777777" w:rsidR="00C2271F" w:rsidRDefault="00000000">
            <w:pPr>
              <w:spacing w:before="120" w:after="120" w:line="240" w:lineRule="auto"/>
              <w:ind w:left="120" w:right="120"/>
              <w:jc w:val="center"/>
              <w:rPr>
                <w:rFonts w:ascii="Arial" w:eastAsia="Arial" w:hAnsi="Arial" w:cs="Arial"/>
                <w:color w:val="000000"/>
                <w:sz w:val="24"/>
                <w:szCs w:val="24"/>
              </w:rPr>
            </w:pPr>
            <w:r>
              <w:rPr>
                <w:rFonts w:ascii="Arial" w:eastAsia="Arial" w:hAnsi="Arial" w:cs="Arial"/>
                <w:color w:val="000000"/>
                <w:sz w:val="24"/>
                <w:szCs w:val="24"/>
              </w:rPr>
              <w:t>10</w:t>
            </w:r>
          </w:p>
        </w:tc>
      </w:tr>
      <w:tr w:rsidR="00C2271F" w14:paraId="455E2663" w14:textId="77777777">
        <w:tc>
          <w:tcPr>
            <w:tcW w:w="1592" w:type="dxa"/>
            <w:tcBorders>
              <w:top w:val="single" w:sz="6" w:space="0" w:color="000000"/>
              <w:left w:val="single" w:sz="6" w:space="0" w:color="000000"/>
              <w:bottom w:val="single" w:sz="6" w:space="0" w:color="000000"/>
              <w:right w:val="single" w:sz="6" w:space="0" w:color="000000"/>
            </w:tcBorders>
            <w:vAlign w:val="center"/>
          </w:tcPr>
          <w:p w14:paraId="003FE276" w14:textId="77777777" w:rsidR="00C2271F" w:rsidRDefault="00000000">
            <w:pPr>
              <w:spacing w:before="120" w:after="120" w:line="240" w:lineRule="auto"/>
              <w:ind w:left="120" w:right="120"/>
              <w:jc w:val="center"/>
              <w:rPr>
                <w:rFonts w:ascii="Arial" w:eastAsia="Arial" w:hAnsi="Arial" w:cs="Arial"/>
                <w:color w:val="000000"/>
                <w:sz w:val="24"/>
                <w:szCs w:val="24"/>
              </w:rPr>
            </w:pPr>
            <w:r>
              <w:rPr>
                <w:rFonts w:ascii="Arial" w:eastAsia="Arial" w:hAnsi="Arial" w:cs="Arial"/>
                <w:b/>
                <w:bCs/>
                <w:color w:val="000000"/>
                <w:sz w:val="24"/>
                <w:szCs w:val="24"/>
              </w:rPr>
              <w:t>E</w:t>
            </w:r>
          </w:p>
        </w:tc>
        <w:tc>
          <w:tcPr>
            <w:tcW w:w="3943" w:type="dxa"/>
            <w:tcBorders>
              <w:top w:val="single" w:sz="6" w:space="0" w:color="000000"/>
              <w:left w:val="single" w:sz="6" w:space="0" w:color="000000"/>
              <w:bottom w:val="single" w:sz="6" w:space="0" w:color="000000"/>
              <w:right w:val="single" w:sz="6" w:space="0" w:color="000000"/>
            </w:tcBorders>
            <w:vAlign w:val="center"/>
          </w:tcPr>
          <w:p w14:paraId="2DDF6CC2" w14:textId="77777777" w:rsidR="00C2271F" w:rsidRDefault="00000000">
            <w:pPr>
              <w:spacing w:before="120" w:after="120" w:line="240" w:lineRule="auto"/>
              <w:ind w:left="120" w:right="120"/>
              <w:jc w:val="center"/>
              <w:rPr>
                <w:rFonts w:ascii="Arial" w:eastAsia="Arial" w:hAnsi="Arial" w:cs="Arial"/>
                <w:color w:val="000000"/>
                <w:sz w:val="24"/>
                <w:szCs w:val="24"/>
              </w:rPr>
            </w:pPr>
            <w:proofErr w:type="spellStart"/>
            <w:r>
              <w:rPr>
                <w:rFonts w:ascii="Arial" w:eastAsia="Arial" w:hAnsi="Arial" w:cs="Arial"/>
                <w:b/>
                <w:bCs/>
                <w:color w:val="000000"/>
                <w:sz w:val="24"/>
                <w:szCs w:val="24"/>
              </w:rPr>
              <w:t>Coerência</w:t>
            </w:r>
            <w:proofErr w:type="spellEnd"/>
            <w:r>
              <w:rPr>
                <w:rFonts w:ascii="Arial" w:eastAsia="Arial" w:hAnsi="Arial" w:cs="Arial"/>
                <w:b/>
                <w:bCs/>
                <w:color w:val="000000"/>
                <w:sz w:val="24"/>
                <w:szCs w:val="24"/>
              </w:rPr>
              <w:t xml:space="preserve"> do Plano de </w:t>
            </w:r>
            <w:proofErr w:type="spellStart"/>
            <w:r>
              <w:rPr>
                <w:rFonts w:ascii="Arial" w:eastAsia="Arial" w:hAnsi="Arial" w:cs="Arial"/>
                <w:b/>
                <w:bCs/>
                <w:color w:val="000000"/>
                <w:sz w:val="24"/>
                <w:szCs w:val="24"/>
              </w:rPr>
              <w:t>Divulgação</w:t>
            </w:r>
            <w:proofErr w:type="spellEnd"/>
            <w:r>
              <w:rPr>
                <w:rFonts w:ascii="Arial" w:eastAsia="Arial" w:hAnsi="Arial" w:cs="Arial"/>
                <w:b/>
                <w:bCs/>
                <w:color w:val="000000"/>
                <w:sz w:val="24"/>
                <w:szCs w:val="24"/>
              </w:rPr>
              <w:t xml:space="preserve"> </w:t>
            </w:r>
            <w:r>
              <w:rPr>
                <w:rFonts w:ascii="Arial" w:eastAsia="Arial" w:hAnsi="Arial" w:cs="Arial"/>
                <w:sz w:val="24"/>
                <w:szCs w:val="24"/>
              </w:rPr>
              <w:t xml:space="preserve">     </w:t>
            </w:r>
            <w:r>
              <w:rPr>
                <w:rFonts w:ascii="Arial" w:eastAsia="Arial" w:hAnsi="Arial" w:cs="Arial"/>
                <w:b/>
                <w:bCs/>
                <w:color w:val="000000"/>
                <w:sz w:val="24"/>
                <w:szCs w:val="24"/>
              </w:rPr>
              <w:t>no Cronograma, Objetivos e Metas do projeto proposto - </w:t>
            </w:r>
            <w:r>
              <w:rPr>
                <w:rFonts w:ascii="Arial" w:eastAsia="Arial" w:hAnsi="Arial" w:cs="Arial"/>
                <w:color w:val="000000"/>
                <w:sz w:val="24"/>
                <w:szCs w:val="24"/>
              </w:rPr>
              <w:t xml:space="preserve">A </w:t>
            </w:r>
            <w:proofErr w:type="spellStart"/>
            <w:r>
              <w:rPr>
                <w:rFonts w:ascii="Arial" w:eastAsia="Arial" w:hAnsi="Arial" w:cs="Arial"/>
                <w:color w:val="000000"/>
                <w:sz w:val="24"/>
                <w:szCs w:val="24"/>
              </w:rPr>
              <w:t>análise</w:t>
            </w:r>
            <w:proofErr w:type="spellEnd"/>
            <w:r>
              <w:rPr>
                <w:rFonts w:ascii="Arial" w:eastAsia="Arial" w:hAnsi="Arial" w:cs="Arial"/>
                <w:color w:val="000000"/>
                <w:sz w:val="24"/>
                <w:szCs w:val="24"/>
              </w:rPr>
              <w:t xml:space="preserve"> deverá avaliar e valorar a viabilidade </w:t>
            </w:r>
            <w:proofErr w:type="spellStart"/>
            <w:r>
              <w:rPr>
                <w:rFonts w:ascii="Arial" w:eastAsia="Arial" w:hAnsi="Arial" w:cs="Arial"/>
                <w:color w:val="000000"/>
                <w:sz w:val="24"/>
                <w:szCs w:val="24"/>
              </w:rPr>
              <w:t>técnica</w:t>
            </w:r>
            <w:proofErr w:type="spellEnd"/>
            <w:r>
              <w:rPr>
                <w:rFonts w:ascii="Arial" w:eastAsia="Arial" w:hAnsi="Arial" w:cs="Arial"/>
                <w:color w:val="000000"/>
                <w:sz w:val="24"/>
                <w:szCs w:val="24"/>
              </w:rPr>
              <w:t xml:space="preserve"> e comunicacional com o </w:t>
            </w:r>
            <w:proofErr w:type="spellStart"/>
            <w:r>
              <w:rPr>
                <w:rFonts w:ascii="Arial" w:eastAsia="Arial" w:hAnsi="Arial" w:cs="Arial"/>
                <w:color w:val="000000"/>
                <w:sz w:val="24"/>
                <w:szCs w:val="24"/>
              </w:rPr>
              <w:t>público</w:t>
            </w:r>
            <w:proofErr w:type="spellEnd"/>
            <w:r>
              <w:rPr>
                <w:rFonts w:ascii="Arial" w:eastAsia="Arial" w:hAnsi="Arial" w:cs="Arial"/>
                <w:color w:val="000000"/>
                <w:sz w:val="24"/>
                <w:szCs w:val="24"/>
              </w:rPr>
              <w:t xml:space="preserve"> alvo do projeto, mediante as </w:t>
            </w:r>
            <w:proofErr w:type="spellStart"/>
            <w:r>
              <w:rPr>
                <w:rFonts w:ascii="Arial" w:eastAsia="Arial" w:hAnsi="Arial" w:cs="Arial"/>
                <w:color w:val="000000"/>
                <w:sz w:val="24"/>
                <w:szCs w:val="24"/>
              </w:rPr>
              <w:lastRenderedPageBreak/>
              <w:t>estratégias</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mídias</w:t>
            </w:r>
            <w:proofErr w:type="spellEnd"/>
            <w:r>
              <w:rPr>
                <w:rFonts w:ascii="Arial" w:eastAsia="Arial" w:hAnsi="Arial" w:cs="Arial"/>
                <w:color w:val="000000"/>
                <w:sz w:val="24"/>
                <w:szCs w:val="24"/>
              </w:rPr>
              <w:t xml:space="preserve"> e materiais apresentados, bem como a capacidade de executá-</w:t>
            </w:r>
            <w:proofErr w:type="spellStart"/>
            <w:r>
              <w:rPr>
                <w:rFonts w:ascii="Arial" w:eastAsia="Arial" w:hAnsi="Arial" w:cs="Arial"/>
                <w:color w:val="000000"/>
                <w:sz w:val="24"/>
                <w:szCs w:val="24"/>
              </w:rPr>
              <w:t>los</w:t>
            </w:r>
            <w:proofErr w:type="spellEnd"/>
            <w:r>
              <w:rPr>
                <w:rFonts w:ascii="Arial" w:eastAsia="Arial" w:hAnsi="Arial" w:cs="Arial"/>
                <w:color w:val="000000"/>
                <w:sz w:val="24"/>
                <w:szCs w:val="24"/>
              </w:rPr>
              <w:t>.</w:t>
            </w:r>
          </w:p>
          <w:p w14:paraId="6F5C288A" w14:textId="77777777" w:rsidR="00C2271F" w:rsidRDefault="00C2271F">
            <w:pPr>
              <w:spacing w:before="120" w:after="120" w:line="240" w:lineRule="auto"/>
              <w:ind w:left="120" w:right="120"/>
              <w:jc w:val="center"/>
              <w:rPr>
                <w:rFonts w:ascii="Arial" w:eastAsia="Arial" w:hAnsi="Arial" w:cs="Arial"/>
                <w:color w:val="000000"/>
                <w:sz w:val="24"/>
                <w:szCs w:val="24"/>
              </w:rPr>
            </w:pPr>
          </w:p>
        </w:tc>
        <w:tc>
          <w:tcPr>
            <w:tcW w:w="2953" w:type="dxa"/>
            <w:tcBorders>
              <w:top w:val="single" w:sz="6" w:space="0" w:color="000000"/>
              <w:left w:val="single" w:sz="6" w:space="0" w:color="000000"/>
              <w:bottom w:val="single" w:sz="6" w:space="0" w:color="000000"/>
              <w:right w:val="single" w:sz="6" w:space="0" w:color="000000"/>
            </w:tcBorders>
            <w:vAlign w:val="center"/>
          </w:tcPr>
          <w:p w14:paraId="3D8C2B19" w14:textId="77777777" w:rsidR="00C2271F" w:rsidRDefault="00000000">
            <w:pPr>
              <w:spacing w:before="120" w:after="120" w:line="240" w:lineRule="auto"/>
              <w:ind w:left="120" w:right="120"/>
              <w:jc w:val="center"/>
              <w:rPr>
                <w:rFonts w:ascii="Arial" w:eastAsia="Arial" w:hAnsi="Arial" w:cs="Arial"/>
                <w:color w:val="000000"/>
                <w:sz w:val="24"/>
                <w:szCs w:val="24"/>
              </w:rPr>
            </w:pPr>
            <w:r>
              <w:rPr>
                <w:rFonts w:ascii="Arial" w:eastAsia="Arial" w:hAnsi="Arial" w:cs="Arial"/>
                <w:color w:val="000000"/>
                <w:sz w:val="24"/>
                <w:szCs w:val="24"/>
              </w:rPr>
              <w:lastRenderedPageBreak/>
              <w:t>10</w:t>
            </w:r>
          </w:p>
        </w:tc>
      </w:tr>
      <w:tr w:rsidR="00C2271F" w14:paraId="0795E276" w14:textId="77777777">
        <w:tc>
          <w:tcPr>
            <w:tcW w:w="1592" w:type="dxa"/>
            <w:tcBorders>
              <w:top w:val="single" w:sz="6" w:space="0" w:color="000000"/>
              <w:left w:val="single" w:sz="6" w:space="0" w:color="000000"/>
              <w:bottom w:val="single" w:sz="6" w:space="0" w:color="000000"/>
              <w:right w:val="single" w:sz="6" w:space="0" w:color="000000"/>
            </w:tcBorders>
            <w:vAlign w:val="center"/>
          </w:tcPr>
          <w:p w14:paraId="47F388AB" w14:textId="77777777" w:rsidR="00C2271F" w:rsidRDefault="00000000">
            <w:pPr>
              <w:spacing w:before="120" w:after="120" w:line="240" w:lineRule="auto"/>
              <w:ind w:left="120" w:right="120"/>
              <w:jc w:val="center"/>
              <w:rPr>
                <w:rFonts w:ascii="Arial" w:eastAsia="Arial" w:hAnsi="Arial" w:cs="Arial"/>
                <w:color w:val="000000"/>
                <w:sz w:val="24"/>
                <w:szCs w:val="24"/>
              </w:rPr>
            </w:pPr>
            <w:r>
              <w:rPr>
                <w:rFonts w:ascii="Arial" w:eastAsia="Arial" w:hAnsi="Arial" w:cs="Arial"/>
                <w:b/>
                <w:bCs/>
                <w:color w:val="000000"/>
                <w:sz w:val="24"/>
                <w:szCs w:val="24"/>
              </w:rPr>
              <w:t>F</w:t>
            </w:r>
          </w:p>
        </w:tc>
        <w:tc>
          <w:tcPr>
            <w:tcW w:w="3943" w:type="dxa"/>
            <w:tcBorders>
              <w:top w:val="single" w:sz="6" w:space="0" w:color="000000"/>
              <w:left w:val="single" w:sz="6" w:space="0" w:color="000000"/>
              <w:bottom w:val="single" w:sz="6" w:space="0" w:color="000000"/>
              <w:right w:val="single" w:sz="6" w:space="0" w:color="000000"/>
            </w:tcBorders>
            <w:vAlign w:val="center"/>
          </w:tcPr>
          <w:p w14:paraId="64CEE6C1" w14:textId="77777777" w:rsidR="00C2271F" w:rsidRDefault="00000000">
            <w:pPr>
              <w:spacing w:before="120" w:after="120" w:line="240" w:lineRule="auto"/>
              <w:ind w:left="120" w:right="120"/>
              <w:jc w:val="center"/>
              <w:rPr>
                <w:rFonts w:ascii="Arial" w:eastAsia="Arial" w:hAnsi="Arial" w:cs="Arial"/>
                <w:color w:val="000000"/>
                <w:sz w:val="24"/>
                <w:szCs w:val="24"/>
              </w:rPr>
            </w:pPr>
            <w:r>
              <w:rPr>
                <w:rFonts w:ascii="Arial" w:eastAsia="Arial" w:hAnsi="Arial" w:cs="Arial"/>
                <w:b/>
                <w:bCs/>
                <w:color w:val="000000"/>
                <w:sz w:val="24"/>
                <w:szCs w:val="24"/>
              </w:rPr>
              <w:t xml:space="preserve">Compatibilidade da ficha </w:t>
            </w:r>
            <w:proofErr w:type="spellStart"/>
            <w:r>
              <w:rPr>
                <w:rFonts w:ascii="Arial" w:eastAsia="Arial" w:hAnsi="Arial" w:cs="Arial"/>
                <w:b/>
                <w:bCs/>
                <w:color w:val="000000"/>
                <w:sz w:val="24"/>
                <w:szCs w:val="24"/>
              </w:rPr>
              <w:t>técnica</w:t>
            </w:r>
            <w:proofErr w:type="spellEnd"/>
            <w:r>
              <w:rPr>
                <w:rFonts w:ascii="Arial" w:eastAsia="Arial" w:hAnsi="Arial" w:cs="Arial"/>
                <w:b/>
                <w:bCs/>
                <w:color w:val="000000"/>
                <w:sz w:val="24"/>
                <w:szCs w:val="24"/>
              </w:rPr>
              <w:t xml:space="preserve"> com as atividades desenvolvidas - </w:t>
            </w:r>
            <w:r>
              <w:rPr>
                <w:rFonts w:ascii="Arial" w:eastAsia="Arial" w:hAnsi="Arial" w:cs="Arial"/>
                <w:color w:val="000000"/>
                <w:sz w:val="24"/>
                <w:szCs w:val="24"/>
              </w:rPr>
              <w:t xml:space="preserve">A </w:t>
            </w:r>
            <w:proofErr w:type="spellStart"/>
            <w:r>
              <w:rPr>
                <w:rFonts w:ascii="Arial" w:eastAsia="Arial" w:hAnsi="Arial" w:cs="Arial"/>
                <w:color w:val="000000"/>
                <w:sz w:val="24"/>
                <w:szCs w:val="24"/>
              </w:rPr>
              <w:t>análise</w:t>
            </w:r>
            <w:proofErr w:type="spellEnd"/>
            <w:r>
              <w:rPr>
                <w:rFonts w:ascii="Arial" w:eastAsia="Arial" w:hAnsi="Arial" w:cs="Arial"/>
                <w:color w:val="000000"/>
                <w:sz w:val="24"/>
                <w:szCs w:val="24"/>
              </w:rPr>
              <w:t xml:space="preserve"> deverá considerar a carreira dos profissionais que </w:t>
            </w:r>
            <w:proofErr w:type="spellStart"/>
            <w:r>
              <w:rPr>
                <w:rFonts w:ascii="Arial" w:eastAsia="Arial" w:hAnsi="Arial" w:cs="Arial"/>
                <w:color w:val="000000"/>
                <w:sz w:val="24"/>
                <w:szCs w:val="24"/>
              </w:rPr>
              <w:t>compõem</w:t>
            </w:r>
            <w:proofErr w:type="spellEnd"/>
            <w:r>
              <w:rPr>
                <w:rFonts w:ascii="Arial" w:eastAsia="Arial" w:hAnsi="Arial" w:cs="Arial"/>
                <w:color w:val="000000"/>
                <w:sz w:val="24"/>
                <w:szCs w:val="24"/>
              </w:rPr>
              <w:t xml:space="preserve"> o corpo </w:t>
            </w:r>
            <w:proofErr w:type="spellStart"/>
            <w:r>
              <w:rPr>
                <w:rFonts w:ascii="Arial" w:eastAsia="Arial" w:hAnsi="Arial" w:cs="Arial"/>
                <w:color w:val="000000"/>
                <w:sz w:val="24"/>
                <w:szCs w:val="24"/>
              </w:rPr>
              <w:t>técnico</w:t>
            </w:r>
            <w:proofErr w:type="spellEnd"/>
            <w:r>
              <w:rPr>
                <w:rFonts w:ascii="Arial" w:eastAsia="Arial" w:hAnsi="Arial" w:cs="Arial"/>
                <w:color w:val="000000"/>
                <w:sz w:val="24"/>
                <w:szCs w:val="24"/>
              </w:rPr>
              <w:t xml:space="preserve"> e artístico, verificando a </w:t>
            </w:r>
            <w:proofErr w:type="spellStart"/>
            <w:r>
              <w:rPr>
                <w:rFonts w:ascii="Arial" w:eastAsia="Arial" w:hAnsi="Arial" w:cs="Arial"/>
                <w:color w:val="000000"/>
                <w:sz w:val="24"/>
                <w:szCs w:val="24"/>
              </w:rPr>
              <w:t>coerência</w:t>
            </w:r>
            <w:proofErr w:type="spellEnd"/>
            <w:r>
              <w:rPr>
                <w:rFonts w:ascii="Arial" w:eastAsia="Arial" w:hAnsi="Arial" w:cs="Arial"/>
                <w:color w:val="000000"/>
                <w:sz w:val="24"/>
                <w:szCs w:val="24"/>
              </w:rPr>
              <w:t xml:space="preserve"> ou </w:t>
            </w:r>
            <w:proofErr w:type="spellStart"/>
            <w:r>
              <w:rPr>
                <w:rFonts w:ascii="Arial" w:eastAsia="Arial" w:hAnsi="Arial" w:cs="Arial"/>
                <w:color w:val="000000"/>
                <w:sz w:val="24"/>
                <w:szCs w:val="24"/>
              </w:rPr>
              <w:t>não</w:t>
            </w:r>
            <w:proofErr w:type="spellEnd"/>
            <w:r>
              <w:rPr>
                <w:rFonts w:ascii="Arial" w:eastAsia="Arial" w:hAnsi="Arial" w:cs="Arial"/>
                <w:color w:val="000000"/>
                <w:sz w:val="24"/>
                <w:szCs w:val="24"/>
              </w:rPr>
              <w:t xml:space="preserve"> em </w:t>
            </w:r>
            <w:proofErr w:type="spellStart"/>
            <w:r>
              <w:rPr>
                <w:rFonts w:ascii="Arial" w:eastAsia="Arial" w:hAnsi="Arial" w:cs="Arial"/>
                <w:color w:val="000000"/>
                <w:sz w:val="24"/>
                <w:szCs w:val="24"/>
              </w:rPr>
              <w:t>relação</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às</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atribuições</w:t>
            </w:r>
            <w:proofErr w:type="spellEnd"/>
            <w:r>
              <w:rPr>
                <w:rFonts w:ascii="Arial" w:eastAsia="Arial" w:hAnsi="Arial" w:cs="Arial"/>
                <w:color w:val="000000"/>
                <w:sz w:val="24"/>
                <w:szCs w:val="24"/>
              </w:rPr>
              <w:t xml:space="preserve"> que </w:t>
            </w:r>
            <w:proofErr w:type="spellStart"/>
            <w:r>
              <w:rPr>
                <w:rFonts w:ascii="Arial" w:eastAsia="Arial" w:hAnsi="Arial" w:cs="Arial"/>
                <w:color w:val="000000"/>
                <w:sz w:val="24"/>
                <w:szCs w:val="24"/>
              </w:rPr>
              <w:t>serão</w:t>
            </w:r>
            <w:proofErr w:type="spellEnd"/>
            <w:r>
              <w:rPr>
                <w:rFonts w:ascii="Arial" w:eastAsia="Arial" w:hAnsi="Arial" w:cs="Arial"/>
                <w:color w:val="000000"/>
                <w:sz w:val="24"/>
                <w:szCs w:val="24"/>
              </w:rPr>
              <w:t xml:space="preserve"> executadas por eles no projeto (para esta </w:t>
            </w:r>
            <w:proofErr w:type="spellStart"/>
            <w:r>
              <w:rPr>
                <w:rFonts w:ascii="Arial" w:eastAsia="Arial" w:hAnsi="Arial" w:cs="Arial"/>
                <w:color w:val="000000"/>
                <w:sz w:val="24"/>
                <w:szCs w:val="24"/>
              </w:rPr>
              <w:t>avaliação</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serão</w:t>
            </w:r>
            <w:proofErr w:type="spellEnd"/>
            <w:r>
              <w:rPr>
                <w:rFonts w:ascii="Arial" w:eastAsia="Arial" w:hAnsi="Arial" w:cs="Arial"/>
                <w:color w:val="000000"/>
                <w:sz w:val="24"/>
                <w:szCs w:val="24"/>
              </w:rPr>
              <w:t xml:space="preserve"> considerados os </w:t>
            </w:r>
            <w:proofErr w:type="spellStart"/>
            <w:r>
              <w:rPr>
                <w:rFonts w:ascii="Arial" w:eastAsia="Arial" w:hAnsi="Arial" w:cs="Arial"/>
                <w:color w:val="000000"/>
                <w:sz w:val="24"/>
                <w:szCs w:val="24"/>
              </w:rPr>
              <w:t>currículos</w:t>
            </w:r>
            <w:proofErr w:type="spellEnd"/>
            <w:r>
              <w:rPr>
                <w:rFonts w:ascii="Arial" w:eastAsia="Arial" w:hAnsi="Arial" w:cs="Arial"/>
                <w:color w:val="000000"/>
                <w:sz w:val="24"/>
                <w:szCs w:val="24"/>
              </w:rPr>
              <w:t xml:space="preserve"> dos membros da ficha </w:t>
            </w:r>
            <w:proofErr w:type="spellStart"/>
            <w:r>
              <w:rPr>
                <w:rFonts w:ascii="Arial" w:eastAsia="Arial" w:hAnsi="Arial" w:cs="Arial"/>
                <w:color w:val="000000"/>
                <w:sz w:val="24"/>
                <w:szCs w:val="24"/>
              </w:rPr>
              <w:t>técnica</w:t>
            </w:r>
            <w:proofErr w:type="spellEnd"/>
            <w:r>
              <w:rPr>
                <w:rFonts w:ascii="Arial" w:eastAsia="Arial" w:hAnsi="Arial" w:cs="Arial"/>
                <w:color w:val="000000"/>
                <w:sz w:val="24"/>
                <w:szCs w:val="24"/>
              </w:rPr>
              <w:t>).</w:t>
            </w:r>
          </w:p>
          <w:p w14:paraId="707763C2" w14:textId="77777777" w:rsidR="00C2271F" w:rsidRDefault="00C2271F">
            <w:pPr>
              <w:spacing w:before="120" w:after="120" w:line="240" w:lineRule="auto"/>
              <w:ind w:left="120" w:right="120"/>
              <w:jc w:val="center"/>
              <w:rPr>
                <w:rFonts w:ascii="Arial" w:eastAsia="Arial" w:hAnsi="Arial" w:cs="Arial"/>
                <w:color w:val="000000"/>
                <w:sz w:val="24"/>
                <w:szCs w:val="24"/>
              </w:rPr>
            </w:pPr>
          </w:p>
        </w:tc>
        <w:tc>
          <w:tcPr>
            <w:tcW w:w="2953" w:type="dxa"/>
            <w:tcBorders>
              <w:top w:val="single" w:sz="6" w:space="0" w:color="000000"/>
              <w:left w:val="single" w:sz="6" w:space="0" w:color="000000"/>
              <w:bottom w:val="single" w:sz="6" w:space="0" w:color="000000"/>
              <w:right w:val="single" w:sz="6" w:space="0" w:color="000000"/>
            </w:tcBorders>
            <w:vAlign w:val="center"/>
          </w:tcPr>
          <w:p w14:paraId="2F3B0E07" w14:textId="77777777" w:rsidR="00C2271F" w:rsidRDefault="00000000">
            <w:pPr>
              <w:spacing w:before="120" w:after="120" w:line="240" w:lineRule="auto"/>
              <w:ind w:left="120" w:right="120"/>
              <w:jc w:val="center"/>
              <w:rPr>
                <w:rFonts w:ascii="Arial" w:eastAsia="Arial" w:hAnsi="Arial" w:cs="Arial"/>
                <w:color w:val="000000"/>
                <w:sz w:val="24"/>
                <w:szCs w:val="24"/>
              </w:rPr>
            </w:pPr>
            <w:r>
              <w:rPr>
                <w:rFonts w:ascii="Arial" w:eastAsia="Arial" w:hAnsi="Arial" w:cs="Arial"/>
                <w:color w:val="000000"/>
                <w:sz w:val="24"/>
                <w:szCs w:val="24"/>
              </w:rPr>
              <w:t>10</w:t>
            </w:r>
          </w:p>
        </w:tc>
      </w:tr>
      <w:tr w:rsidR="00C2271F" w14:paraId="1AF4261B" w14:textId="77777777">
        <w:tc>
          <w:tcPr>
            <w:tcW w:w="1592" w:type="dxa"/>
            <w:tcBorders>
              <w:top w:val="single" w:sz="6" w:space="0" w:color="000000"/>
              <w:left w:val="single" w:sz="6" w:space="0" w:color="000000"/>
              <w:bottom w:val="single" w:sz="6" w:space="0" w:color="000000"/>
              <w:right w:val="single" w:sz="6" w:space="0" w:color="000000"/>
            </w:tcBorders>
            <w:vAlign w:val="center"/>
          </w:tcPr>
          <w:p w14:paraId="1C1D7A06" w14:textId="77777777" w:rsidR="00C2271F" w:rsidRDefault="00000000">
            <w:pPr>
              <w:spacing w:before="120" w:after="120" w:line="240" w:lineRule="auto"/>
              <w:ind w:left="120" w:right="120"/>
              <w:jc w:val="center"/>
              <w:rPr>
                <w:rFonts w:ascii="Arial" w:eastAsia="Arial" w:hAnsi="Arial" w:cs="Arial"/>
                <w:color w:val="000000"/>
                <w:sz w:val="24"/>
                <w:szCs w:val="24"/>
              </w:rPr>
            </w:pPr>
            <w:r>
              <w:rPr>
                <w:rFonts w:ascii="Arial" w:eastAsia="Arial" w:hAnsi="Arial" w:cs="Arial"/>
                <w:b/>
                <w:bCs/>
                <w:color w:val="000000"/>
                <w:sz w:val="24"/>
                <w:szCs w:val="24"/>
              </w:rPr>
              <w:t>G</w:t>
            </w:r>
          </w:p>
        </w:tc>
        <w:tc>
          <w:tcPr>
            <w:tcW w:w="3943" w:type="dxa"/>
            <w:tcBorders>
              <w:top w:val="single" w:sz="6" w:space="0" w:color="000000"/>
              <w:left w:val="single" w:sz="6" w:space="0" w:color="000000"/>
              <w:bottom w:val="single" w:sz="6" w:space="0" w:color="000000"/>
              <w:right w:val="single" w:sz="6" w:space="0" w:color="000000"/>
            </w:tcBorders>
            <w:vAlign w:val="center"/>
          </w:tcPr>
          <w:p w14:paraId="31DEF1A7" w14:textId="77777777" w:rsidR="00C2271F" w:rsidRDefault="00000000">
            <w:pPr>
              <w:spacing w:before="120" w:after="120" w:line="240" w:lineRule="auto"/>
              <w:ind w:left="120" w:right="120"/>
              <w:jc w:val="center"/>
              <w:rPr>
                <w:rFonts w:ascii="Arial" w:eastAsia="Arial" w:hAnsi="Arial" w:cs="Arial"/>
                <w:color w:val="000000"/>
                <w:sz w:val="24"/>
                <w:szCs w:val="24"/>
              </w:rPr>
            </w:pPr>
            <w:proofErr w:type="spellStart"/>
            <w:r>
              <w:rPr>
                <w:rFonts w:ascii="Arial" w:eastAsia="Arial" w:hAnsi="Arial" w:cs="Arial"/>
                <w:b/>
                <w:bCs/>
                <w:color w:val="000000"/>
                <w:sz w:val="24"/>
                <w:szCs w:val="24"/>
              </w:rPr>
              <w:t>Trajetória</w:t>
            </w:r>
            <w:proofErr w:type="spellEnd"/>
            <w:r>
              <w:rPr>
                <w:rFonts w:ascii="Arial" w:eastAsia="Arial" w:hAnsi="Arial" w:cs="Arial"/>
                <w:b/>
                <w:bCs/>
                <w:color w:val="000000"/>
                <w:sz w:val="24"/>
                <w:szCs w:val="24"/>
              </w:rPr>
              <w:t xml:space="preserve"> artística e cultural do proponente - </w:t>
            </w:r>
            <w:proofErr w:type="spellStart"/>
            <w:r>
              <w:rPr>
                <w:rFonts w:ascii="Arial" w:eastAsia="Arial" w:hAnsi="Arial" w:cs="Arial"/>
                <w:color w:val="000000"/>
                <w:sz w:val="24"/>
                <w:szCs w:val="24"/>
              </w:rPr>
              <w:t>Sera</w:t>
            </w:r>
            <w:proofErr w:type="spellEnd"/>
            <w:r>
              <w:rPr>
                <w:rFonts w:ascii="Arial" w:eastAsia="Arial" w:hAnsi="Arial" w:cs="Arial"/>
                <w:color w:val="000000"/>
                <w:sz w:val="24"/>
                <w:szCs w:val="24"/>
              </w:rPr>
              <w:t xml:space="preserve">́ </w:t>
            </w:r>
            <w:proofErr w:type="gramStart"/>
            <w:r>
              <w:rPr>
                <w:rFonts w:ascii="Arial" w:eastAsia="Arial" w:hAnsi="Arial" w:cs="Arial"/>
                <w:color w:val="000000"/>
                <w:sz w:val="24"/>
                <w:szCs w:val="24"/>
              </w:rPr>
              <w:t>considerada,</w:t>
            </w:r>
            <w:r>
              <w:rPr>
                <w:rFonts w:ascii="Arial" w:eastAsia="Arial" w:hAnsi="Arial" w:cs="Arial"/>
                <w:sz w:val="24"/>
                <w:szCs w:val="24"/>
              </w:rPr>
              <w:t xml:space="preserve">   </w:t>
            </w:r>
            <w:proofErr w:type="gramEnd"/>
            <w:r>
              <w:rPr>
                <w:rFonts w:ascii="Arial" w:eastAsia="Arial" w:hAnsi="Arial" w:cs="Arial"/>
                <w:sz w:val="24"/>
                <w:szCs w:val="24"/>
              </w:rPr>
              <w:t xml:space="preserve">  </w:t>
            </w:r>
            <w:r>
              <w:rPr>
                <w:rFonts w:ascii="Arial" w:eastAsia="Arial" w:hAnsi="Arial" w:cs="Arial"/>
                <w:color w:val="000000"/>
                <w:sz w:val="24"/>
                <w:szCs w:val="24"/>
              </w:rPr>
              <w:t xml:space="preserve"> para fins de </w:t>
            </w:r>
            <w:proofErr w:type="spellStart"/>
            <w:r>
              <w:rPr>
                <w:rFonts w:ascii="Arial" w:eastAsia="Arial" w:hAnsi="Arial" w:cs="Arial"/>
                <w:color w:val="000000"/>
                <w:sz w:val="24"/>
                <w:szCs w:val="24"/>
              </w:rPr>
              <w:t>análise</w:t>
            </w:r>
            <w:proofErr w:type="spellEnd"/>
            <w:r>
              <w:rPr>
                <w:rFonts w:ascii="Arial" w:eastAsia="Arial" w:hAnsi="Arial" w:cs="Arial"/>
                <w:color w:val="000000"/>
                <w:sz w:val="24"/>
                <w:szCs w:val="24"/>
              </w:rPr>
              <w:t xml:space="preserve">, a carreira do proponente, com base no </w:t>
            </w:r>
            <w:proofErr w:type="spellStart"/>
            <w:r>
              <w:rPr>
                <w:rFonts w:ascii="Arial" w:eastAsia="Arial" w:hAnsi="Arial" w:cs="Arial"/>
                <w:color w:val="000000"/>
                <w:sz w:val="24"/>
                <w:szCs w:val="24"/>
              </w:rPr>
              <w:t>currículo</w:t>
            </w:r>
            <w:proofErr w:type="spellEnd"/>
            <w:r>
              <w:rPr>
                <w:rFonts w:ascii="Arial" w:eastAsia="Arial" w:hAnsi="Arial" w:cs="Arial"/>
                <w:color w:val="000000"/>
                <w:sz w:val="24"/>
                <w:szCs w:val="24"/>
              </w:rPr>
              <w:t xml:space="preserve"> e </w:t>
            </w:r>
            <w:proofErr w:type="spellStart"/>
            <w:r>
              <w:rPr>
                <w:rFonts w:ascii="Arial" w:eastAsia="Arial" w:hAnsi="Arial" w:cs="Arial"/>
                <w:color w:val="000000"/>
                <w:sz w:val="24"/>
                <w:szCs w:val="24"/>
              </w:rPr>
              <w:t>comprovações</w:t>
            </w:r>
            <w:proofErr w:type="spellEnd"/>
            <w:r>
              <w:rPr>
                <w:rFonts w:ascii="Arial" w:eastAsia="Arial" w:hAnsi="Arial" w:cs="Arial"/>
                <w:color w:val="000000"/>
                <w:sz w:val="24"/>
                <w:szCs w:val="24"/>
              </w:rPr>
              <w:t xml:space="preserve"> enviadas juntamente com a proposta.</w:t>
            </w:r>
          </w:p>
          <w:p w14:paraId="50E9535B" w14:textId="77777777" w:rsidR="00C2271F" w:rsidRDefault="00C2271F">
            <w:pPr>
              <w:spacing w:before="120" w:after="120" w:line="240" w:lineRule="auto"/>
              <w:ind w:left="120" w:right="120"/>
              <w:jc w:val="center"/>
              <w:rPr>
                <w:rFonts w:ascii="Arial" w:eastAsia="Arial" w:hAnsi="Arial" w:cs="Arial"/>
                <w:color w:val="000000"/>
                <w:sz w:val="24"/>
                <w:szCs w:val="24"/>
              </w:rPr>
            </w:pPr>
          </w:p>
        </w:tc>
        <w:tc>
          <w:tcPr>
            <w:tcW w:w="2953" w:type="dxa"/>
            <w:tcBorders>
              <w:top w:val="single" w:sz="6" w:space="0" w:color="000000"/>
              <w:left w:val="single" w:sz="6" w:space="0" w:color="000000"/>
              <w:bottom w:val="single" w:sz="6" w:space="0" w:color="000000"/>
              <w:right w:val="single" w:sz="6" w:space="0" w:color="000000"/>
            </w:tcBorders>
            <w:vAlign w:val="center"/>
          </w:tcPr>
          <w:p w14:paraId="222FB309" w14:textId="77777777" w:rsidR="00C2271F" w:rsidRDefault="00000000">
            <w:pPr>
              <w:spacing w:before="120" w:after="120" w:line="240" w:lineRule="auto"/>
              <w:ind w:left="120" w:right="120"/>
              <w:jc w:val="center"/>
              <w:rPr>
                <w:rFonts w:ascii="Arial" w:eastAsia="Arial" w:hAnsi="Arial" w:cs="Arial"/>
                <w:color w:val="000000"/>
                <w:sz w:val="24"/>
                <w:szCs w:val="24"/>
              </w:rPr>
            </w:pPr>
            <w:r>
              <w:rPr>
                <w:rFonts w:ascii="Arial" w:eastAsia="Arial" w:hAnsi="Arial" w:cs="Arial"/>
                <w:color w:val="000000"/>
                <w:sz w:val="24"/>
                <w:szCs w:val="24"/>
              </w:rPr>
              <w:t>10</w:t>
            </w:r>
          </w:p>
        </w:tc>
      </w:tr>
      <w:tr w:rsidR="00C2271F" w14:paraId="6CD86408" w14:textId="77777777">
        <w:tc>
          <w:tcPr>
            <w:tcW w:w="1592" w:type="dxa"/>
            <w:tcBorders>
              <w:top w:val="single" w:sz="6" w:space="0" w:color="000000"/>
              <w:left w:val="single" w:sz="6" w:space="0" w:color="000000"/>
              <w:bottom w:val="single" w:sz="6" w:space="0" w:color="000000"/>
              <w:right w:val="single" w:sz="6" w:space="0" w:color="000000"/>
            </w:tcBorders>
            <w:vAlign w:val="center"/>
          </w:tcPr>
          <w:p w14:paraId="23669860" w14:textId="77777777" w:rsidR="00C2271F" w:rsidRDefault="00C2271F">
            <w:pPr>
              <w:spacing w:before="120" w:after="120" w:line="240" w:lineRule="auto"/>
              <w:ind w:left="120" w:right="120"/>
              <w:jc w:val="center"/>
              <w:rPr>
                <w:rFonts w:ascii="Arial" w:eastAsia="Arial" w:hAnsi="Arial" w:cs="Arial"/>
                <w:color w:val="000000"/>
                <w:sz w:val="24"/>
                <w:szCs w:val="24"/>
              </w:rPr>
            </w:pPr>
          </w:p>
        </w:tc>
        <w:tc>
          <w:tcPr>
            <w:tcW w:w="3943" w:type="dxa"/>
            <w:tcBorders>
              <w:top w:val="single" w:sz="6" w:space="0" w:color="000000"/>
              <w:left w:val="single" w:sz="6" w:space="0" w:color="000000"/>
              <w:bottom w:val="single" w:sz="6" w:space="0" w:color="000000"/>
              <w:right w:val="single" w:sz="6" w:space="0" w:color="000000"/>
            </w:tcBorders>
            <w:vAlign w:val="center"/>
          </w:tcPr>
          <w:p w14:paraId="31F0680D" w14:textId="77777777" w:rsidR="00C2271F" w:rsidRDefault="00C2271F">
            <w:pPr>
              <w:spacing w:before="120" w:after="120" w:line="240" w:lineRule="auto"/>
              <w:ind w:left="120" w:right="120"/>
              <w:jc w:val="center"/>
              <w:rPr>
                <w:rFonts w:ascii="Arial" w:eastAsia="Arial" w:hAnsi="Arial" w:cs="Arial"/>
                <w:color w:val="FF0000"/>
                <w:sz w:val="24"/>
                <w:szCs w:val="24"/>
              </w:rPr>
            </w:pPr>
          </w:p>
        </w:tc>
        <w:tc>
          <w:tcPr>
            <w:tcW w:w="2953" w:type="dxa"/>
            <w:tcBorders>
              <w:top w:val="single" w:sz="6" w:space="0" w:color="000000"/>
              <w:left w:val="single" w:sz="6" w:space="0" w:color="000000"/>
              <w:bottom w:val="single" w:sz="6" w:space="0" w:color="000000"/>
              <w:right w:val="single" w:sz="6" w:space="0" w:color="000000"/>
            </w:tcBorders>
            <w:vAlign w:val="center"/>
          </w:tcPr>
          <w:p w14:paraId="6ED49801" w14:textId="77777777" w:rsidR="00C2271F" w:rsidRDefault="00C2271F">
            <w:pPr>
              <w:spacing w:before="120" w:after="120" w:line="240" w:lineRule="auto"/>
              <w:ind w:left="120" w:right="120"/>
              <w:jc w:val="center"/>
              <w:rPr>
                <w:rFonts w:ascii="Arial" w:eastAsia="Arial" w:hAnsi="Arial" w:cs="Arial"/>
                <w:color w:val="FF0000"/>
                <w:sz w:val="24"/>
                <w:szCs w:val="24"/>
              </w:rPr>
            </w:pPr>
          </w:p>
        </w:tc>
      </w:tr>
      <w:tr w:rsidR="00C2271F" w14:paraId="2E911B1B" w14:textId="77777777">
        <w:tc>
          <w:tcPr>
            <w:tcW w:w="5535" w:type="dxa"/>
            <w:gridSpan w:val="2"/>
            <w:tcBorders>
              <w:top w:val="single" w:sz="6" w:space="0" w:color="000000"/>
              <w:left w:val="single" w:sz="6" w:space="0" w:color="000000"/>
              <w:bottom w:val="single" w:sz="6" w:space="0" w:color="000000"/>
              <w:right w:val="single" w:sz="6" w:space="0" w:color="000000"/>
            </w:tcBorders>
            <w:vAlign w:val="center"/>
          </w:tcPr>
          <w:p w14:paraId="448288E8" w14:textId="77777777" w:rsidR="00C2271F" w:rsidRDefault="00000000">
            <w:pPr>
              <w:spacing w:before="120" w:after="120" w:line="240" w:lineRule="auto"/>
              <w:ind w:left="120" w:right="120"/>
              <w:jc w:val="center"/>
              <w:rPr>
                <w:rFonts w:ascii="Arial" w:eastAsia="Arial" w:hAnsi="Arial" w:cs="Arial"/>
                <w:color w:val="000000"/>
                <w:sz w:val="24"/>
                <w:szCs w:val="24"/>
              </w:rPr>
            </w:pPr>
            <w:r>
              <w:rPr>
                <w:rFonts w:ascii="Arial" w:eastAsia="Arial" w:hAnsi="Arial" w:cs="Arial"/>
                <w:b/>
                <w:bCs/>
                <w:color w:val="000000"/>
                <w:sz w:val="24"/>
                <w:szCs w:val="24"/>
              </w:rPr>
              <w:t>PONTUAÇÃO TOTAL:</w:t>
            </w:r>
          </w:p>
        </w:tc>
        <w:tc>
          <w:tcPr>
            <w:tcW w:w="2953" w:type="dxa"/>
            <w:tcBorders>
              <w:top w:val="single" w:sz="6" w:space="0" w:color="000000"/>
              <w:left w:val="single" w:sz="6" w:space="0" w:color="000000"/>
              <w:bottom w:val="single" w:sz="6" w:space="0" w:color="000000"/>
              <w:right w:val="single" w:sz="6" w:space="0" w:color="000000"/>
            </w:tcBorders>
            <w:vAlign w:val="center"/>
          </w:tcPr>
          <w:p w14:paraId="5ECB0BD0" w14:textId="77777777" w:rsidR="00C2271F" w:rsidRDefault="00000000">
            <w:pPr>
              <w:spacing w:before="120" w:after="120" w:line="240" w:lineRule="auto"/>
              <w:ind w:left="120" w:right="120"/>
              <w:jc w:val="center"/>
              <w:rPr>
                <w:rFonts w:ascii="Arial" w:eastAsia="Arial" w:hAnsi="Arial" w:cs="Arial"/>
                <w:sz w:val="24"/>
                <w:szCs w:val="24"/>
              </w:rPr>
            </w:pPr>
            <w:r>
              <w:rPr>
                <w:rFonts w:ascii="Arial" w:eastAsia="Arial" w:hAnsi="Arial" w:cs="Arial"/>
                <w:sz w:val="24"/>
                <w:szCs w:val="24"/>
              </w:rPr>
              <w:t>70 PONTOS</w:t>
            </w:r>
          </w:p>
        </w:tc>
      </w:tr>
    </w:tbl>
    <w:p w14:paraId="0FC9ADE8"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Além da pontuação acima, o proponente pode receber bônus de pontuação, ou seja, uma pontuação extra, conforme critérios abaixo especificados: </w:t>
      </w:r>
    </w:p>
    <w:p w14:paraId="4721619E" w14:textId="77777777" w:rsidR="00C2271F" w:rsidRDefault="00C2271F">
      <w:pPr>
        <w:spacing w:before="120" w:after="120" w:line="240" w:lineRule="auto"/>
        <w:ind w:left="120" w:right="120"/>
        <w:jc w:val="both"/>
        <w:rPr>
          <w:rFonts w:ascii="Arial" w:eastAsia="Arial" w:hAnsi="Arial" w:cs="Arial"/>
          <w:color w:val="FF0000"/>
          <w:sz w:val="24"/>
          <w:szCs w:val="24"/>
        </w:rPr>
      </w:pPr>
    </w:p>
    <w:tbl>
      <w:tblPr>
        <w:tblW w:w="9026" w:type="dxa"/>
        <w:tblLayout w:type="fixed"/>
        <w:tblCellMar>
          <w:top w:w="100" w:type="dxa"/>
          <w:left w:w="100" w:type="dxa"/>
          <w:bottom w:w="100" w:type="dxa"/>
          <w:right w:w="100" w:type="dxa"/>
        </w:tblCellMar>
        <w:tblLook w:val="0400" w:firstRow="0" w:lastRow="0" w:firstColumn="0" w:lastColumn="0" w:noHBand="0" w:noVBand="1"/>
      </w:tblPr>
      <w:tblGrid>
        <w:gridCol w:w="1715"/>
        <w:gridCol w:w="3444"/>
        <w:gridCol w:w="3867"/>
      </w:tblGrid>
      <w:tr w:rsidR="00C2271F" w14:paraId="3E3D4098" w14:textId="77777777">
        <w:trPr>
          <w:trHeight w:val="420"/>
        </w:trPr>
        <w:tc>
          <w:tcPr>
            <w:tcW w:w="9026" w:type="dxa"/>
            <w:gridSpan w:val="3"/>
            <w:tcBorders>
              <w:top w:val="single" w:sz="8" w:space="0" w:color="000000"/>
              <w:left w:val="single" w:sz="8" w:space="0" w:color="000000"/>
              <w:bottom w:val="single" w:sz="8" w:space="0" w:color="000000"/>
              <w:right w:val="single" w:sz="8" w:space="0" w:color="000000"/>
            </w:tcBorders>
          </w:tcPr>
          <w:p w14:paraId="66AAB70C" w14:textId="77777777" w:rsidR="00C2271F" w:rsidRDefault="00000000">
            <w:pPr>
              <w:spacing w:after="0" w:line="240" w:lineRule="auto"/>
              <w:jc w:val="center"/>
              <w:rPr>
                <w:rFonts w:ascii="Arial" w:eastAsia="Arial" w:hAnsi="Arial" w:cs="Arial"/>
                <w:sz w:val="24"/>
                <w:szCs w:val="24"/>
              </w:rPr>
            </w:pPr>
            <w:r>
              <w:rPr>
                <w:rFonts w:ascii="Arial" w:eastAsia="Arial" w:hAnsi="Arial" w:cs="Arial"/>
                <w:b/>
                <w:bCs/>
                <w:color w:val="000000"/>
                <w:sz w:val="24"/>
                <w:szCs w:val="24"/>
              </w:rPr>
              <w:t>PONTUAÇÃO BÔNUS PARA PROPONENTES PESSOAS FÍSICAS</w:t>
            </w:r>
          </w:p>
        </w:tc>
      </w:tr>
      <w:tr w:rsidR="00C2271F" w14:paraId="69B86DF1" w14:textId="77777777">
        <w:tc>
          <w:tcPr>
            <w:tcW w:w="1715" w:type="dxa"/>
            <w:tcBorders>
              <w:top w:val="single" w:sz="8" w:space="0" w:color="000000"/>
              <w:left w:val="single" w:sz="8" w:space="0" w:color="000000"/>
              <w:bottom w:val="single" w:sz="8" w:space="0" w:color="000000"/>
              <w:right w:val="single" w:sz="8" w:space="0" w:color="000000"/>
            </w:tcBorders>
          </w:tcPr>
          <w:p w14:paraId="4EE3DD03" w14:textId="77777777" w:rsidR="00C2271F" w:rsidRDefault="00000000">
            <w:pPr>
              <w:spacing w:after="0" w:line="240" w:lineRule="auto"/>
              <w:jc w:val="center"/>
              <w:rPr>
                <w:rFonts w:ascii="Arial" w:eastAsia="Arial" w:hAnsi="Arial" w:cs="Arial"/>
                <w:sz w:val="24"/>
                <w:szCs w:val="24"/>
              </w:rPr>
            </w:pPr>
            <w:r>
              <w:rPr>
                <w:rFonts w:ascii="Arial" w:eastAsia="Arial" w:hAnsi="Arial" w:cs="Arial"/>
                <w:b/>
                <w:bCs/>
                <w:color w:val="000000"/>
                <w:sz w:val="24"/>
                <w:szCs w:val="24"/>
              </w:rPr>
              <w:t>Identificação do Ponto Extra</w:t>
            </w:r>
          </w:p>
        </w:tc>
        <w:tc>
          <w:tcPr>
            <w:tcW w:w="3444" w:type="dxa"/>
            <w:tcBorders>
              <w:top w:val="single" w:sz="8" w:space="0" w:color="000000"/>
              <w:left w:val="single" w:sz="8" w:space="0" w:color="000000"/>
              <w:bottom w:val="single" w:sz="8" w:space="0" w:color="000000"/>
              <w:right w:val="single" w:sz="8" w:space="0" w:color="000000"/>
            </w:tcBorders>
          </w:tcPr>
          <w:p w14:paraId="16A2951C" w14:textId="77777777" w:rsidR="00C2271F" w:rsidRDefault="00000000">
            <w:pPr>
              <w:spacing w:after="0" w:line="240" w:lineRule="auto"/>
              <w:jc w:val="center"/>
              <w:rPr>
                <w:rFonts w:ascii="Arial" w:eastAsia="Arial" w:hAnsi="Arial" w:cs="Arial"/>
                <w:sz w:val="24"/>
                <w:szCs w:val="24"/>
              </w:rPr>
            </w:pPr>
            <w:r>
              <w:rPr>
                <w:rFonts w:ascii="Arial" w:eastAsia="Arial" w:hAnsi="Arial" w:cs="Arial"/>
                <w:b/>
                <w:bCs/>
                <w:color w:val="000000"/>
                <w:sz w:val="24"/>
                <w:szCs w:val="24"/>
              </w:rPr>
              <w:t>Descrição do Ponto Extra</w:t>
            </w:r>
          </w:p>
        </w:tc>
        <w:tc>
          <w:tcPr>
            <w:tcW w:w="3867" w:type="dxa"/>
            <w:tcBorders>
              <w:top w:val="single" w:sz="8" w:space="0" w:color="000000"/>
              <w:left w:val="single" w:sz="8" w:space="0" w:color="000000"/>
              <w:bottom w:val="single" w:sz="8" w:space="0" w:color="000000"/>
              <w:right w:val="single" w:sz="8" w:space="0" w:color="000000"/>
            </w:tcBorders>
          </w:tcPr>
          <w:p w14:paraId="763EFE8D" w14:textId="77777777" w:rsidR="00C2271F" w:rsidRDefault="00000000">
            <w:pPr>
              <w:spacing w:after="0" w:line="240" w:lineRule="auto"/>
              <w:jc w:val="center"/>
              <w:rPr>
                <w:rFonts w:ascii="Arial" w:eastAsia="Arial" w:hAnsi="Arial" w:cs="Arial"/>
                <w:sz w:val="24"/>
                <w:szCs w:val="24"/>
              </w:rPr>
            </w:pPr>
            <w:r>
              <w:rPr>
                <w:rFonts w:ascii="Arial" w:eastAsia="Arial" w:hAnsi="Arial" w:cs="Arial"/>
                <w:b/>
                <w:bCs/>
                <w:color w:val="000000"/>
                <w:sz w:val="24"/>
                <w:szCs w:val="24"/>
              </w:rPr>
              <w:t>Pontuação</w:t>
            </w:r>
          </w:p>
        </w:tc>
      </w:tr>
      <w:tr w:rsidR="00C2271F" w14:paraId="4A202C83" w14:textId="77777777">
        <w:tc>
          <w:tcPr>
            <w:tcW w:w="1715" w:type="dxa"/>
            <w:tcBorders>
              <w:top w:val="single" w:sz="8" w:space="0" w:color="000000"/>
              <w:left w:val="single" w:sz="8" w:space="0" w:color="000000"/>
              <w:bottom w:val="single" w:sz="8" w:space="0" w:color="000000"/>
              <w:right w:val="single" w:sz="8" w:space="0" w:color="000000"/>
            </w:tcBorders>
          </w:tcPr>
          <w:p w14:paraId="635EA72B" w14:textId="77777777" w:rsidR="00C2271F" w:rsidRDefault="00000000">
            <w:pPr>
              <w:shd w:val="clear" w:color="auto" w:fill="FFFFFF"/>
              <w:spacing w:before="240" w:after="240" w:line="240" w:lineRule="auto"/>
              <w:jc w:val="center"/>
              <w:rPr>
                <w:rFonts w:ascii="Arial" w:eastAsia="Arial" w:hAnsi="Arial" w:cs="Arial"/>
                <w:sz w:val="24"/>
                <w:szCs w:val="24"/>
              </w:rPr>
            </w:pPr>
            <w:r>
              <w:rPr>
                <w:rFonts w:ascii="Arial" w:eastAsia="Arial" w:hAnsi="Arial" w:cs="Arial"/>
                <w:b/>
                <w:bCs/>
                <w:color w:val="000000"/>
                <w:sz w:val="24"/>
                <w:szCs w:val="24"/>
              </w:rPr>
              <w:lastRenderedPageBreak/>
              <w:t>H</w:t>
            </w:r>
          </w:p>
        </w:tc>
        <w:tc>
          <w:tcPr>
            <w:tcW w:w="3444" w:type="dxa"/>
            <w:tcBorders>
              <w:top w:val="single" w:sz="8" w:space="0" w:color="000000"/>
              <w:left w:val="single" w:sz="8" w:space="0" w:color="000000"/>
              <w:bottom w:val="single" w:sz="8" w:space="0" w:color="000000"/>
              <w:right w:val="single" w:sz="8" w:space="0" w:color="000000"/>
            </w:tcBorders>
          </w:tcPr>
          <w:p w14:paraId="413FF6AF" w14:textId="77777777" w:rsidR="00C2271F" w:rsidRDefault="00000000">
            <w:pPr>
              <w:spacing w:after="0" w:line="240" w:lineRule="auto"/>
              <w:jc w:val="center"/>
              <w:rPr>
                <w:rFonts w:ascii="Arial" w:eastAsia="Arial" w:hAnsi="Arial" w:cs="Arial"/>
                <w:sz w:val="24"/>
                <w:szCs w:val="24"/>
              </w:rPr>
            </w:pPr>
            <w:r>
              <w:rPr>
                <w:rFonts w:ascii="Arial" w:eastAsia="Arial" w:hAnsi="Arial" w:cs="Arial"/>
                <w:color w:val="000000"/>
                <w:sz w:val="24"/>
                <w:szCs w:val="24"/>
              </w:rPr>
              <w:t>Agentes culturais do gênero feminino</w:t>
            </w:r>
          </w:p>
        </w:tc>
        <w:tc>
          <w:tcPr>
            <w:tcW w:w="3867" w:type="dxa"/>
            <w:tcBorders>
              <w:top w:val="single" w:sz="8" w:space="0" w:color="000000"/>
              <w:left w:val="single" w:sz="8" w:space="0" w:color="000000"/>
              <w:bottom w:val="single" w:sz="8" w:space="0" w:color="000000"/>
              <w:right w:val="single" w:sz="8" w:space="0" w:color="000000"/>
            </w:tcBorders>
          </w:tcPr>
          <w:p w14:paraId="4DE77E27" w14:textId="77777777" w:rsidR="00C2271F" w:rsidRDefault="00C2271F">
            <w:pPr>
              <w:spacing w:after="0" w:line="240" w:lineRule="auto"/>
              <w:rPr>
                <w:rFonts w:ascii="Arial" w:eastAsia="Arial" w:hAnsi="Arial" w:cs="Arial"/>
                <w:sz w:val="24"/>
                <w:szCs w:val="24"/>
              </w:rPr>
            </w:pPr>
          </w:p>
          <w:p w14:paraId="44DF6B32" w14:textId="77777777" w:rsidR="00C2271F" w:rsidRDefault="00000000">
            <w:pPr>
              <w:spacing w:after="0" w:line="240" w:lineRule="auto"/>
              <w:jc w:val="center"/>
              <w:rPr>
                <w:rFonts w:ascii="Arial" w:eastAsia="Arial" w:hAnsi="Arial" w:cs="Arial"/>
                <w:sz w:val="24"/>
                <w:szCs w:val="24"/>
              </w:rPr>
            </w:pPr>
            <w:r>
              <w:rPr>
                <w:rFonts w:ascii="Arial" w:eastAsia="Arial" w:hAnsi="Arial" w:cs="Arial"/>
                <w:color w:val="000000"/>
                <w:sz w:val="24"/>
                <w:szCs w:val="24"/>
              </w:rPr>
              <w:t>5</w:t>
            </w:r>
          </w:p>
        </w:tc>
      </w:tr>
      <w:tr w:rsidR="00C2271F" w14:paraId="31550608" w14:textId="77777777">
        <w:tc>
          <w:tcPr>
            <w:tcW w:w="1715" w:type="dxa"/>
            <w:tcBorders>
              <w:top w:val="single" w:sz="8" w:space="0" w:color="000000"/>
              <w:left w:val="single" w:sz="8" w:space="0" w:color="000000"/>
              <w:bottom w:val="single" w:sz="8" w:space="0" w:color="000000"/>
              <w:right w:val="single" w:sz="8" w:space="0" w:color="000000"/>
            </w:tcBorders>
          </w:tcPr>
          <w:p w14:paraId="4F588524" w14:textId="77777777" w:rsidR="00C2271F" w:rsidRDefault="00000000">
            <w:pPr>
              <w:shd w:val="clear" w:color="auto" w:fill="FFFFFF"/>
              <w:spacing w:before="240" w:after="240" w:line="240" w:lineRule="auto"/>
              <w:jc w:val="center"/>
              <w:rPr>
                <w:rFonts w:ascii="Arial" w:eastAsia="Arial" w:hAnsi="Arial" w:cs="Arial"/>
                <w:sz w:val="24"/>
                <w:szCs w:val="24"/>
              </w:rPr>
            </w:pPr>
            <w:r>
              <w:rPr>
                <w:rFonts w:ascii="Arial" w:eastAsia="Arial" w:hAnsi="Arial" w:cs="Arial"/>
                <w:b/>
                <w:bCs/>
                <w:color w:val="000000"/>
                <w:sz w:val="24"/>
                <w:szCs w:val="24"/>
              </w:rPr>
              <w:t>I</w:t>
            </w:r>
          </w:p>
        </w:tc>
        <w:tc>
          <w:tcPr>
            <w:tcW w:w="3444" w:type="dxa"/>
            <w:tcBorders>
              <w:top w:val="single" w:sz="8" w:space="0" w:color="000000"/>
              <w:left w:val="single" w:sz="8" w:space="0" w:color="000000"/>
              <w:bottom w:val="single" w:sz="8" w:space="0" w:color="000000"/>
              <w:right w:val="single" w:sz="8" w:space="0" w:color="000000"/>
            </w:tcBorders>
          </w:tcPr>
          <w:p w14:paraId="11F890F8" w14:textId="77777777" w:rsidR="00C2271F" w:rsidRDefault="00000000">
            <w:pPr>
              <w:spacing w:after="0" w:line="240" w:lineRule="auto"/>
              <w:jc w:val="center"/>
              <w:rPr>
                <w:rFonts w:ascii="Arial" w:eastAsia="Arial" w:hAnsi="Arial" w:cs="Arial"/>
                <w:sz w:val="24"/>
                <w:szCs w:val="24"/>
              </w:rPr>
            </w:pPr>
            <w:r>
              <w:rPr>
                <w:rFonts w:ascii="Arial" w:eastAsia="Arial" w:hAnsi="Arial" w:cs="Arial"/>
                <w:color w:val="000000"/>
                <w:sz w:val="24"/>
                <w:szCs w:val="24"/>
              </w:rPr>
              <w:t>Agentes culturais negros e indígenas</w:t>
            </w:r>
          </w:p>
        </w:tc>
        <w:tc>
          <w:tcPr>
            <w:tcW w:w="3867" w:type="dxa"/>
            <w:tcBorders>
              <w:top w:val="single" w:sz="8" w:space="0" w:color="000000"/>
              <w:left w:val="single" w:sz="8" w:space="0" w:color="000000"/>
              <w:bottom w:val="single" w:sz="8" w:space="0" w:color="000000"/>
              <w:right w:val="single" w:sz="8" w:space="0" w:color="000000"/>
            </w:tcBorders>
          </w:tcPr>
          <w:p w14:paraId="07DE3A3C" w14:textId="77777777" w:rsidR="00C2271F" w:rsidRDefault="00C2271F">
            <w:pPr>
              <w:spacing w:after="0" w:line="240" w:lineRule="auto"/>
              <w:rPr>
                <w:rFonts w:ascii="Arial" w:eastAsia="Arial" w:hAnsi="Arial" w:cs="Arial"/>
                <w:sz w:val="24"/>
                <w:szCs w:val="24"/>
              </w:rPr>
            </w:pPr>
          </w:p>
          <w:p w14:paraId="736CD5DA" w14:textId="77777777" w:rsidR="00C2271F" w:rsidRDefault="00000000">
            <w:pPr>
              <w:spacing w:after="0" w:line="240" w:lineRule="auto"/>
              <w:jc w:val="center"/>
              <w:rPr>
                <w:rFonts w:ascii="Arial" w:eastAsia="Arial" w:hAnsi="Arial" w:cs="Arial"/>
                <w:sz w:val="24"/>
                <w:szCs w:val="24"/>
              </w:rPr>
            </w:pPr>
            <w:r>
              <w:rPr>
                <w:rFonts w:ascii="Arial" w:eastAsia="Arial" w:hAnsi="Arial" w:cs="Arial"/>
                <w:color w:val="000000"/>
                <w:sz w:val="24"/>
                <w:szCs w:val="24"/>
              </w:rPr>
              <w:t>5</w:t>
            </w:r>
          </w:p>
        </w:tc>
      </w:tr>
      <w:tr w:rsidR="00C2271F" w14:paraId="54D7AEFF" w14:textId="77777777">
        <w:tc>
          <w:tcPr>
            <w:tcW w:w="1715" w:type="dxa"/>
            <w:tcBorders>
              <w:top w:val="single" w:sz="8" w:space="0" w:color="000000"/>
              <w:left w:val="single" w:sz="8" w:space="0" w:color="000000"/>
              <w:bottom w:val="single" w:sz="8" w:space="0" w:color="000000"/>
              <w:right w:val="single" w:sz="8" w:space="0" w:color="000000"/>
            </w:tcBorders>
          </w:tcPr>
          <w:p w14:paraId="25D521DF" w14:textId="77777777" w:rsidR="00C2271F" w:rsidRDefault="00000000">
            <w:pPr>
              <w:shd w:val="clear" w:color="auto" w:fill="FFFFFF"/>
              <w:spacing w:before="240" w:after="240" w:line="240" w:lineRule="auto"/>
              <w:jc w:val="center"/>
              <w:rPr>
                <w:rFonts w:ascii="Arial" w:eastAsia="Arial" w:hAnsi="Arial" w:cs="Arial"/>
                <w:sz w:val="24"/>
                <w:szCs w:val="24"/>
              </w:rPr>
            </w:pPr>
            <w:r>
              <w:rPr>
                <w:rFonts w:ascii="Arial" w:eastAsia="Arial" w:hAnsi="Arial" w:cs="Arial"/>
                <w:b/>
                <w:bCs/>
                <w:color w:val="000000"/>
                <w:sz w:val="24"/>
                <w:szCs w:val="24"/>
              </w:rPr>
              <w:t>J</w:t>
            </w:r>
          </w:p>
        </w:tc>
        <w:tc>
          <w:tcPr>
            <w:tcW w:w="3444" w:type="dxa"/>
            <w:tcBorders>
              <w:top w:val="single" w:sz="8" w:space="0" w:color="000000"/>
              <w:left w:val="single" w:sz="8" w:space="0" w:color="000000"/>
              <w:bottom w:val="single" w:sz="8" w:space="0" w:color="000000"/>
              <w:right w:val="single" w:sz="8" w:space="0" w:color="000000"/>
            </w:tcBorders>
          </w:tcPr>
          <w:p w14:paraId="7C812DFE" w14:textId="77777777" w:rsidR="00C2271F" w:rsidRDefault="00000000">
            <w:pPr>
              <w:spacing w:after="0" w:line="240" w:lineRule="auto"/>
              <w:jc w:val="center"/>
              <w:rPr>
                <w:rFonts w:ascii="Arial" w:eastAsia="Arial" w:hAnsi="Arial" w:cs="Arial"/>
                <w:sz w:val="24"/>
                <w:szCs w:val="24"/>
              </w:rPr>
            </w:pPr>
            <w:r>
              <w:rPr>
                <w:rFonts w:ascii="Arial" w:eastAsia="Arial" w:hAnsi="Arial" w:cs="Arial"/>
                <w:color w:val="000000"/>
                <w:sz w:val="24"/>
                <w:szCs w:val="24"/>
              </w:rPr>
              <w:t>Agentes culturais com deficiência</w:t>
            </w:r>
          </w:p>
        </w:tc>
        <w:tc>
          <w:tcPr>
            <w:tcW w:w="3867" w:type="dxa"/>
            <w:tcBorders>
              <w:top w:val="single" w:sz="8" w:space="0" w:color="000000"/>
              <w:left w:val="single" w:sz="8" w:space="0" w:color="000000"/>
              <w:bottom w:val="single" w:sz="8" w:space="0" w:color="000000"/>
              <w:right w:val="single" w:sz="8" w:space="0" w:color="000000"/>
            </w:tcBorders>
          </w:tcPr>
          <w:p w14:paraId="02CE5C24" w14:textId="77777777" w:rsidR="00C2271F" w:rsidRDefault="00C2271F">
            <w:pPr>
              <w:spacing w:after="0" w:line="240" w:lineRule="auto"/>
              <w:rPr>
                <w:rFonts w:ascii="Arial" w:eastAsia="Arial" w:hAnsi="Arial" w:cs="Arial"/>
                <w:sz w:val="24"/>
                <w:szCs w:val="24"/>
              </w:rPr>
            </w:pPr>
          </w:p>
          <w:p w14:paraId="41B19616" w14:textId="77777777" w:rsidR="00C2271F" w:rsidRDefault="00000000">
            <w:pPr>
              <w:spacing w:after="0" w:line="240" w:lineRule="auto"/>
              <w:jc w:val="center"/>
              <w:rPr>
                <w:rFonts w:ascii="Arial" w:eastAsia="Arial" w:hAnsi="Arial" w:cs="Arial"/>
                <w:sz w:val="24"/>
                <w:szCs w:val="24"/>
              </w:rPr>
            </w:pPr>
            <w:r>
              <w:rPr>
                <w:rFonts w:ascii="Arial" w:eastAsia="Arial" w:hAnsi="Arial" w:cs="Arial"/>
                <w:color w:val="000000"/>
                <w:sz w:val="24"/>
                <w:szCs w:val="24"/>
              </w:rPr>
              <w:t>5</w:t>
            </w:r>
          </w:p>
        </w:tc>
      </w:tr>
      <w:tr w:rsidR="00C2271F" w14:paraId="39C2AE6E" w14:textId="77777777">
        <w:tc>
          <w:tcPr>
            <w:tcW w:w="1715" w:type="dxa"/>
            <w:tcBorders>
              <w:top w:val="single" w:sz="8" w:space="0" w:color="000000"/>
              <w:left w:val="single" w:sz="8" w:space="0" w:color="000000"/>
              <w:bottom w:val="single" w:sz="8" w:space="0" w:color="000000"/>
              <w:right w:val="single" w:sz="8" w:space="0" w:color="000000"/>
            </w:tcBorders>
          </w:tcPr>
          <w:p w14:paraId="716157C8" w14:textId="77777777" w:rsidR="00C2271F" w:rsidRDefault="00000000">
            <w:pPr>
              <w:shd w:val="clear" w:color="auto" w:fill="FFFFFF"/>
              <w:spacing w:before="240" w:after="240" w:line="240" w:lineRule="auto"/>
              <w:jc w:val="center"/>
              <w:rPr>
                <w:rFonts w:ascii="Arial" w:eastAsia="Arial" w:hAnsi="Arial" w:cs="Arial"/>
                <w:sz w:val="24"/>
                <w:szCs w:val="24"/>
              </w:rPr>
            </w:pPr>
            <w:r>
              <w:rPr>
                <w:rFonts w:ascii="Arial" w:eastAsia="Arial" w:hAnsi="Arial" w:cs="Arial"/>
                <w:b/>
                <w:bCs/>
                <w:color w:val="000000"/>
                <w:sz w:val="24"/>
                <w:szCs w:val="24"/>
              </w:rPr>
              <w:t>K</w:t>
            </w:r>
          </w:p>
        </w:tc>
        <w:tc>
          <w:tcPr>
            <w:tcW w:w="3444" w:type="dxa"/>
            <w:tcBorders>
              <w:top w:val="single" w:sz="8" w:space="0" w:color="000000"/>
              <w:left w:val="single" w:sz="8" w:space="0" w:color="000000"/>
              <w:bottom w:val="single" w:sz="8" w:space="0" w:color="000000"/>
              <w:right w:val="single" w:sz="8" w:space="0" w:color="000000"/>
            </w:tcBorders>
          </w:tcPr>
          <w:p w14:paraId="3E718A1E" w14:textId="77777777" w:rsidR="00C2271F" w:rsidRDefault="00000000">
            <w:pPr>
              <w:spacing w:after="0" w:line="240" w:lineRule="auto"/>
              <w:jc w:val="center"/>
              <w:rPr>
                <w:rFonts w:ascii="Arial" w:eastAsia="Arial" w:hAnsi="Arial" w:cs="Arial"/>
                <w:sz w:val="24"/>
                <w:szCs w:val="24"/>
              </w:rPr>
            </w:pPr>
            <w:r>
              <w:rPr>
                <w:rFonts w:ascii="Arial" w:eastAsia="Arial" w:hAnsi="Arial" w:cs="Arial"/>
                <w:color w:val="000000"/>
                <w:sz w:val="24"/>
                <w:szCs w:val="24"/>
              </w:rPr>
              <w:t>Agentes culturais residentes em regiões de menor IDH</w:t>
            </w:r>
          </w:p>
        </w:tc>
        <w:tc>
          <w:tcPr>
            <w:tcW w:w="3867" w:type="dxa"/>
            <w:tcBorders>
              <w:top w:val="single" w:sz="8" w:space="0" w:color="000000"/>
              <w:left w:val="single" w:sz="8" w:space="0" w:color="000000"/>
              <w:bottom w:val="single" w:sz="8" w:space="0" w:color="000000"/>
              <w:right w:val="single" w:sz="8" w:space="0" w:color="000000"/>
            </w:tcBorders>
          </w:tcPr>
          <w:p w14:paraId="24CC817C" w14:textId="77777777" w:rsidR="00C2271F" w:rsidRDefault="00C2271F">
            <w:pPr>
              <w:spacing w:after="0" w:line="240" w:lineRule="auto"/>
              <w:rPr>
                <w:rFonts w:ascii="Arial" w:eastAsia="Arial" w:hAnsi="Arial" w:cs="Arial"/>
                <w:sz w:val="24"/>
                <w:szCs w:val="24"/>
              </w:rPr>
            </w:pPr>
          </w:p>
          <w:p w14:paraId="54902AB1" w14:textId="77777777" w:rsidR="00C2271F" w:rsidRDefault="00000000">
            <w:pPr>
              <w:spacing w:after="0" w:line="240" w:lineRule="auto"/>
              <w:jc w:val="center"/>
              <w:rPr>
                <w:rFonts w:ascii="Arial" w:eastAsia="Arial" w:hAnsi="Arial" w:cs="Arial"/>
                <w:sz w:val="24"/>
                <w:szCs w:val="24"/>
              </w:rPr>
            </w:pPr>
            <w:r>
              <w:rPr>
                <w:rFonts w:ascii="Arial" w:eastAsia="Arial" w:hAnsi="Arial" w:cs="Arial"/>
                <w:color w:val="000000"/>
                <w:sz w:val="24"/>
                <w:szCs w:val="24"/>
              </w:rPr>
              <w:t>5</w:t>
            </w:r>
          </w:p>
        </w:tc>
      </w:tr>
      <w:tr w:rsidR="00C2271F" w14:paraId="7635E7A1" w14:textId="77777777">
        <w:trPr>
          <w:trHeight w:val="420"/>
        </w:trPr>
        <w:tc>
          <w:tcPr>
            <w:tcW w:w="5159" w:type="dxa"/>
            <w:gridSpan w:val="2"/>
            <w:tcBorders>
              <w:top w:val="single" w:sz="8" w:space="0" w:color="000000"/>
              <w:left w:val="single" w:sz="8" w:space="0" w:color="000000"/>
              <w:bottom w:val="single" w:sz="8" w:space="0" w:color="000000"/>
              <w:right w:val="single" w:sz="8" w:space="0" w:color="000000"/>
            </w:tcBorders>
          </w:tcPr>
          <w:p w14:paraId="7CAA7B8A" w14:textId="77777777" w:rsidR="00C2271F" w:rsidRDefault="00000000">
            <w:pPr>
              <w:shd w:val="clear" w:color="auto" w:fill="FFFFFF"/>
              <w:spacing w:before="240" w:after="240" w:line="240" w:lineRule="auto"/>
              <w:jc w:val="center"/>
              <w:rPr>
                <w:rFonts w:ascii="Arial" w:eastAsia="Arial" w:hAnsi="Arial" w:cs="Arial"/>
                <w:sz w:val="24"/>
                <w:szCs w:val="24"/>
              </w:rPr>
            </w:pPr>
            <w:r>
              <w:rPr>
                <w:rFonts w:ascii="Arial" w:eastAsia="Arial" w:hAnsi="Arial" w:cs="Arial"/>
                <w:b/>
                <w:bCs/>
                <w:color w:val="000000"/>
                <w:sz w:val="24"/>
                <w:szCs w:val="24"/>
              </w:rPr>
              <w:t>PONTUAÇÃO EXTRA TOTAL</w:t>
            </w:r>
          </w:p>
        </w:tc>
        <w:tc>
          <w:tcPr>
            <w:tcW w:w="3867" w:type="dxa"/>
            <w:tcBorders>
              <w:top w:val="single" w:sz="8" w:space="0" w:color="000000"/>
              <w:left w:val="single" w:sz="8" w:space="0" w:color="000000"/>
              <w:bottom w:val="single" w:sz="8" w:space="0" w:color="000000"/>
              <w:right w:val="single" w:sz="8" w:space="0" w:color="000000"/>
            </w:tcBorders>
          </w:tcPr>
          <w:p w14:paraId="33524536" w14:textId="77777777" w:rsidR="00C2271F" w:rsidRDefault="00000000">
            <w:pPr>
              <w:shd w:val="clear" w:color="auto" w:fill="FFFFFF"/>
              <w:spacing w:before="240" w:after="240" w:line="240" w:lineRule="auto"/>
              <w:jc w:val="center"/>
              <w:rPr>
                <w:rFonts w:ascii="Arial" w:eastAsia="Arial" w:hAnsi="Arial" w:cs="Arial"/>
                <w:sz w:val="24"/>
                <w:szCs w:val="24"/>
              </w:rPr>
            </w:pPr>
            <w:r>
              <w:rPr>
                <w:rFonts w:ascii="Arial" w:eastAsia="Arial" w:hAnsi="Arial" w:cs="Arial"/>
                <w:sz w:val="24"/>
                <w:szCs w:val="24"/>
              </w:rPr>
              <w:t>20 PONTOS</w:t>
            </w:r>
          </w:p>
        </w:tc>
      </w:tr>
    </w:tbl>
    <w:p w14:paraId="0D04027A" w14:textId="77777777" w:rsidR="00C2271F" w:rsidRDefault="00C2271F">
      <w:pPr>
        <w:spacing w:after="0" w:line="240" w:lineRule="auto"/>
        <w:rPr>
          <w:rFonts w:ascii="Arial" w:eastAsia="Arial" w:hAnsi="Arial" w:cs="Arial"/>
          <w:sz w:val="24"/>
          <w:szCs w:val="24"/>
        </w:rPr>
      </w:pPr>
    </w:p>
    <w:tbl>
      <w:tblPr>
        <w:tblW w:w="9026" w:type="dxa"/>
        <w:tblLayout w:type="fixed"/>
        <w:tblCellMar>
          <w:top w:w="100" w:type="dxa"/>
          <w:left w:w="100" w:type="dxa"/>
          <w:bottom w:w="100" w:type="dxa"/>
          <w:right w:w="100" w:type="dxa"/>
        </w:tblCellMar>
        <w:tblLook w:val="0400" w:firstRow="0" w:lastRow="0" w:firstColumn="0" w:lastColumn="0" w:noHBand="0" w:noVBand="1"/>
      </w:tblPr>
      <w:tblGrid>
        <w:gridCol w:w="1584"/>
        <w:gridCol w:w="3958"/>
        <w:gridCol w:w="3484"/>
      </w:tblGrid>
      <w:tr w:rsidR="00C2271F" w14:paraId="3CDD874C" w14:textId="77777777">
        <w:trPr>
          <w:trHeight w:val="420"/>
        </w:trPr>
        <w:tc>
          <w:tcPr>
            <w:tcW w:w="9026" w:type="dxa"/>
            <w:gridSpan w:val="3"/>
            <w:tcBorders>
              <w:top w:val="single" w:sz="8" w:space="0" w:color="000000"/>
              <w:left w:val="single" w:sz="8" w:space="0" w:color="000000"/>
              <w:bottom w:val="single" w:sz="8" w:space="0" w:color="000000"/>
              <w:right w:val="single" w:sz="8" w:space="0" w:color="000000"/>
            </w:tcBorders>
          </w:tcPr>
          <w:p w14:paraId="6DDFC6E1" w14:textId="77777777" w:rsidR="00C2271F" w:rsidRDefault="00000000">
            <w:pPr>
              <w:spacing w:after="0" w:line="240" w:lineRule="auto"/>
              <w:jc w:val="center"/>
              <w:rPr>
                <w:rFonts w:ascii="Arial" w:eastAsia="Arial" w:hAnsi="Arial" w:cs="Arial"/>
                <w:sz w:val="24"/>
                <w:szCs w:val="24"/>
              </w:rPr>
            </w:pPr>
            <w:r>
              <w:rPr>
                <w:rFonts w:ascii="Arial" w:eastAsia="Arial" w:hAnsi="Arial" w:cs="Arial"/>
                <w:b/>
                <w:bCs/>
                <w:color w:val="000000"/>
                <w:sz w:val="24"/>
                <w:szCs w:val="24"/>
              </w:rPr>
              <w:t>PONTUAÇÃO EXTRA PARA PROPONENTES PESSOAS JURÍDICAS E COLETIVOS OU GRUPOS CULTURAIS SEM CNPJ</w:t>
            </w:r>
          </w:p>
        </w:tc>
      </w:tr>
      <w:tr w:rsidR="00C2271F" w14:paraId="3D4D49F0" w14:textId="77777777">
        <w:tc>
          <w:tcPr>
            <w:tcW w:w="1584" w:type="dxa"/>
            <w:tcBorders>
              <w:top w:val="single" w:sz="8" w:space="0" w:color="000000"/>
              <w:left w:val="single" w:sz="8" w:space="0" w:color="000000"/>
              <w:bottom w:val="single" w:sz="8" w:space="0" w:color="000000"/>
              <w:right w:val="single" w:sz="8" w:space="0" w:color="000000"/>
            </w:tcBorders>
          </w:tcPr>
          <w:p w14:paraId="199C3545" w14:textId="77777777" w:rsidR="00C2271F" w:rsidRDefault="00000000">
            <w:pPr>
              <w:spacing w:after="0" w:line="240" w:lineRule="auto"/>
              <w:jc w:val="center"/>
              <w:rPr>
                <w:rFonts w:ascii="Arial" w:eastAsia="Arial" w:hAnsi="Arial" w:cs="Arial"/>
                <w:sz w:val="24"/>
                <w:szCs w:val="24"/>
              </w:rPr>
            </w:pPr>
            <w:r>
              <w:rPr>
                <w:rFonts w:ascii="Arial" w:eastAsia="Arial" w:hAnsi="Arial" w:cs="Arial"/>
                <w:b/>
                <w:bCs/>
                <w:color w:val="000000"/>
                <w:sz w:val="24"/>
                <w:szCs w:val="24"/>
              </w:rPr>
              <w:t>Identificação do Ponto Extra</w:t>
            </w:r>
          </w:p>
        </w:tc>
        <w:tc>
          <w:tcPr>
            <w:tcW w:w="3958" w:type="dxa"/>
            <w:tcBorders>
              <w:top w:val="single" w:sz="8" w:space="0" w:color="000000"/>
              <w:left w:val="single" w:sz="8" w:space="0" w:color="000000"/>
              <w:bottom w:val="single" w:sz="8" w:space="0" w:color="000000"/>
              <w:right w:val="single" w:sz="8" w:space="0" w:color="000000"/>
            </w:tcBorders>
          </w:tcPr>
          <w:p w14:paraId="18B4568F" w14:textId="77777777" w:rsidR="00C2271F" w:rsidRDefault="00000000">
            <w:pPr>
              <w:spacing w:after="0" w:line="240" w:lineRule="auto"/>
              <w:jc w:val="center"/>
              <w:rPr>
                <w:rFonts w:ascii="Arial" w:eastAsia="Arial" w:hAnsi="Arial" w:cs="Arial"/>
                <w:sz w:val="24"/>
                <w:szCs w:val="24"/>
              </w:rPr>
            </w:pPr>
            <w:r>
              <w:rPr>
                <w:rFonts w:ascii="Arial" w:eastAsia="Arial" w:hAnsi="Arial" w:cs="Arial"/>
                <w:b/>
                <w:bCs/>
                <w:color w:val="000000"/>
                <w:sz w:val="24"/>
                <w:szCs w:val="24"/>
              </w:rPr>
              <w:t>Descrição do Ponto Extra</w:t>
            </w:r>
          </w:p>
        </w:tc>
        <w:tc>
          <w:tcPr>
            <w:tcW w:w="3484" w:type="dxa"/>
            <w:tcBorders>
              <w:top w:val="single" w:sz="8" w:space="0" w:color="000000"/>
              <w:left w:val="single" w:sz="8" w:space="0" w:color="000000"/>
              <w:bottom w:val="single" w:sz="8" w:space="0" w:color="000000"/>
              <w:right w:val="single" w:sz="8" w:space="0" w:color="000000"/>
            </w:tcBorders>
          </w:tcPr>
          <w:p w14:paraId="59697228" w14:textId="77777777" w:rsidR="00C2271F" w:rsidRDefault="00000000">
            <w:pPr>
              <w:spacing w:after="0" w:line="240" w:lineRule="auto"/>
              <w:jc w:val="center"/>
              <w:rPr>
                <w:rFonts w:ascii="Arial" w:eastAsia="Arial" w:hAnsi="Arial" w:cs="Arial"/>
                <w:sz w:val="24"/>
                <w:szCs w:val="24"/>
              </w:rPr>
            </w:pPr>
            <w:r>
              <w:rPr>
                <w:rFonts w:ascii="Arial" w:eastAsia="Arial" w:hAnsi="Arial" w:cs="Arial"/>
                <w:b/>
                <w:bCs/>
                <w:color w:val="000000"/>
                <w:sz w:val="24"/>
                <w:szCs w:val="24"/>
              </w:rPr>
              <w:t>Pontuação</w:t>
            </w:r>
          </w:p>
        </w:tc>
      </w:tr>
      <w:tr w:rsidR="00C2271F" w14:paraId="268A9082" w14:textId="77777777">
        <w:trPr>
          <w:trHeight w:val="300"/>
        </w:trPr>
        <w:tc>
          <w:tcPr>
            <w:tcW w:w="1584" w:type="dxa"/>
            <w:tcBorders>
              <w:top w:val="single" w:sz="8" w:space="0" w:color="000000"/>
              <w:left w:val="single" w:sz="8" w:space="0" w:color="000000"/>
              <w:bottom w:val="single" w:sz="8" w:space="0" w:color="000000"/>
              <w:right w:val="single" w:sz="8" w:space="0" w:color="000000"/>
            </w:tcBorders>
            <w:vAlign w:val="center"/>
          </w:tcPr>
          <w:p w14:paraId="591A5B1F" w14:textId="77777777" w:rsidR="00C2271F" w:rsidRDefault="00000000">
            <w:pPr>
              <w:spacing w:line="240" w:lineRule="auto"/>
              <w:jc w:val="center"/>
              <w:rPr>
                <w:rFonts w:ascii="Arial" w:eastAsia="Arial" w:hAnsi="Arial" w:cs="Arial"/>
                <w:b/>
                <w:bCs/>
                <w:color w:val="000000"/>
                <w:sz w:val="24"/>
                <w:szCs w:val="24"/>
              </w:rPr>
            </w:pPr>
            <w:r>
              <w:rPr>
                <w:rFonts w:ascii="Arial" w:eastAsia="Arial" w:hAnsi="Arial" w:cs="Arial"/>
                <w:b/>
                <w:bCs/>
                <w:color w:val="000000"/>
                <w:sz w:val="24"/>
                <w:szCs w:val="24"/>
              </w:rPr>
              <w:t>L</w:t>
            </w:r>
          </w:p>
        </w:tc>
        <w:tc>
          <w:tcPr>
            <w:tcW w:w="3958" w:type="dxa"/>
            <w:tcBorders>
              <w:top w:val="single" w:sz="8" w:space="0" w:color="000000"/>
              <w:left w:val="single" w:sz="8" w:space="0" w:color="000000"/>
              <w:bottom w:val="single" w:sz="8" w:space="0" w:color="000000"/>
              <w:right w:val="single" w:sz="8" w:space="0" w:color="000000"/>
            </w:tcBorders>
          </w:tcPr>
          <w:p w14:paraId="6326936B" w14:textId="77777777" w:rsidR="00C2271F" w:rsidRDefault="00000000">
            <w:pPr>
              <w:spacing w:after="0" w:line="240" w:lineRule="auto"/>
              <w:jc w:val="center"/>
              <w:rPr>
                <w:rFonts w:ascii="Arial" w:eastAsia="Arial" w:hAnsi="Arial" w:cs="Arial"/>
                <w:sz w:val="24"/>
                <w:szCs w:val="24"/>
              </w:rPr>
            </w:pPr>
            <w:r>
              <w:rPr>
                <w:rFonts w:ascii="Arial" w:eastAsia="Arial" w:hAnsi="Arial" w:cs="Arial"/>
                <w:color w:val="000000"/>
                <w:sz w:val="24"/>
                <w:szCs w:val="24"/>
              </w:rPr>
              <w:t>Pessoas jurídicas ou coletivos/grupos compostos majoritariamente por pessoas com deficiência</w:t>
            </w:r>
          </w:p>
        </w:tc>
        <w:tc>
          <w:tcPr>
            <w:tcW w:w="3484" w:type="dxa"/>
            <w:tcBorders>
              <w:top w:val="single" w:sz="8" w:space="0" w:color="000000"/>
              <w:left w:val="single" w:sz="8" w:space="0" w:color="000000"/>
              <w:bottom w:val="single" w:sz="8" w:space="0" w:color="000000"/>
              <w:right w:val="single" w:sz="8" w:space="0" w:color="000000"/>
            </w:tcBorders>
          </w:tcPr>
          <w:p w14:paraId="59F263EF" w14:textId="77777777" w:rsidR="00C2271F" w:rsidRDefault="00000000">
            <w:pP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5</w:t>
            </w:r>
          </w:p>
          <w:p w14:paraId="42F0AF86" w14:textId="77777777" w:rsidR="00C2271F" w:rsidRDefault="00C2271F">
            <w:pPr>
              <w:spacing w:line="240" w:lineRule="auto"/>
              <w:rPr>
                <w:rFonts w:ascii="Arial" w:eastAsia="Arial" w:hAnsi="Arial" w:cs="Arial"/>
                <w:sz w:val="24"/>
                <w:szCs w:val="24"/>
              </w:rPr>
            </w:pPr>
          </w:p>
        </w:tc>
      </w:tr>
      <w:tr w:rsidR="00C2271F" w14:paraId="1FFDCE6D" w14:textId="77777777">
        <w:tc>
          <w:tcPr>
            <w:tcW w:w="1584" w:type="dxa"/>
            <w:tcBorders>
              <w:top w:val="single" w:sz="8" w:space="0" w:color="000000"/>
              <w:left w:val="single" w:sz="8" w:space="0" w:color="000000"/>
              <w:bottom w:val="single" w:sz="8" w:space="0" w:color="000000"/>
              <w:right w:val="single" w:sz="8" w:space="0" w:color="000000"/>
            </w:tcBorders>
          </w:tcPr>
          <w:p w14:paraId="2CD68320" w14:textId="77777777" w:rsidR="00C2271F" w:rsidRDefault="00000000">
            <w:pPr>
              <w:shd w:val="clear" w:color="auto" w:fill="FFFFFF"/>
              <w:spacing w:before="240" w:after="240" w:line="240" w:lineRule="auto"/>
              <w:jc w:val="center"/>
              <w:rPr>
                <w:rFonts w:ascii="Arial" w:eastAsia="Arial" w:hAnsi="Arial" w:cs="Arial"/>
                <w:b/>
                <w:bCs/>
                <w:color w:val="000000"/>
                <w:sz w:val="24"/>
                <w:szCs w:val="24"/>
              </w:rPr>
            </w:pPr>
            <w:r>
              <w:rPr>
                <w:rFonts w:ascii="Arial" w:eastAsia="Arial" w:hAnsi="Arial" w:cs="Arial"/>
                <w:b/>
                <w:bCs/>
                <w:color w:val="000000"/>
                <w:sz w:val="24"/>
                <w:szCs w:val="24"/>
              </w:rPr>
              <w:t>M</w:t>
            </w:r>
          </w:p>
        </w:tc>
        <w:tc>
          <w:tcPr>
            <w:tcW w:w="3958" w:type="dxa"/>
            <w:tcBorders>
              <w:top w:val="single" w:sz="8" w:space="0" w:color="000000"/>
              <w:left w:val="single" w:sz="8" w:space="0" w:color="000000"/>
              <w:bottom w:val="single" w:sz="8" w:space="0" w:color="000000"/>
              <w:right w:val="single" w:sz="8" w:space="0" w:color="000000"/>
            </w:tcBorders>
          </w:tcPr>
          <w:p w14:paraId="3C71296F" w14:textId="77777777" w:rsidR="00C2271F" w:rsidRDefault="00000000">
            <w:pPr>
              <w:spacing w:after="0" w:line="240" w:lineRule="auto"/>
              <w:jc w:val="center"/>
              <w:rPr>
                <w:rFonts w:ascii="Arial" w:eastAsia="Arial" w:hAnsi="Arial" w:cs="Arial"/>
                <w:sz w:val="24"/>
                <w:szCs w:val="24"/>
              </w:rPr>
            </w:pPr>
            <w:r>
              <w:rPr>
                <w:rFonts w:ascii="Arial" w:eastAsia="Arial" w:hAnsi="Arial" w:cs="Arial"/>
                <w:color w:val="000000"/>
                <w:sz w:val="24"/>
                <w:szCs w:val="24"/>
              </w:rPr>
              <w:t>Pessoas jurídicas ou coletivos/grupos compostos majoritariamente por pessoas negras ou indígenas</w:t>
            </w:r>
          </w:p>
        </w:tc>
        <w:tc>
          <w:tcPr>
            <w:tcW w:w="3484" w:type="dxa"/>
            <w:tcBorders>
              <w:top w:val="single" w:sz="8" w:space="0" w:color="000000"/>
              <w:left w:val="single" w:sz="8" w:space="0" w:color="000000"/>
              <w:bottom w:val="single" w:sz="8" w:space="0" w:color="000000"/>
              <w:right w:val="single" w:sz="8" w:space="0" w:color="000000"/>
            </w:tcBorders>
          </w:tcPr>
          <w:p w14:paraId="5C4F53C0" w14:textId="77777777" w:rsidR="00C2271F" w:rsidRDefault="00C2271F">
            <w:pPr>
              <w:spacing w:after="240" w:line="240" w:lineRule="auto"/>
              <w:rPr>
                <w:rFonts w:ascii="Arial" w:eastAsia="Arial" w:hAnsi="Arial" w:cs="Arial"/>
                <w:sz w:val="24"/>
                <w:szCs w:val="24"/>
              </w:rPr>
            </w:pPr>
          </w:p>
          <w:p w14:paraId="6A4CD114" w14:textId="77777777" w:rsidR="00C2271F" w:rsidRDefault="00000000">
            <w:pP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5</w:t>
            </w:r>
          </w:p>
        </w:tc>
      </w:tr>
      <w:tr w:rsidR="00C2271F" w14:paraId="3E7C127D" w14:textId="77777777">
        <w:tc>
          <w:tcPr>
            <w:tcW w:w="1584" w:type="dxa"/>
            <w:tcBorders>
              <w:top w:val="single" w:sz="8" w:space="0" w:color="000000"/>
              <w:left w:val="single" w:sz="8" w:space="0" w:color="000000"/>
              <w:bottom w:val="single" w:sz="8" w:space="0" w:color="000000"/>
              <w:right w:val="single" w:sz="8" w:space="0" w:color="000000"/>
            </w:tcBorders>
          </w:tcPr>
          <w:p w14:paraId="66E4DD20" w14:textId="77777777" w:rsidR="00C2271F" w:rsidRDefault="00000000">
            <w:pPr>
              <w:shd w:val="clear" w:color="auto" w:fill="FFFFFF"/>
              <w:spacing w:before="240" w:after="240" w:line="240" w:lineRule="auto"/>
              <w:jc w:val="center"/>
              <w:rPr>
                <w:rFonts w:ascii="Arial" w:eastAsia="Arial" w:hAnsi="Arial" w:cs="Arial"/>
                <w:b/>
                <w:bCs/>
                <w:color w:val="000000"/>
                <w:sz w:val="24"/>
                <w:szCs w:val="24"/>
              </w:rPr>
            </w:pPr>
            <w:r>
              <w:rPr>
                <w:rFonts w:ascii="Arial" w:eastAsia="Arial" w:hAnsi="Arial" w:cs="Arial"/>
                <w:b/>
                <w:bCs/>
                <w:color w:val="000000"/>
                <w:sz w:val="24"/>
                <w:szCs w:val="24"/>
              </w:rPr>
              <w:t>N</w:t>
            </w:r>
          </w:p>
        </w:tc>
        <w:tc>
          <w:tcPr>
            <w:tcW w:w="3958" w:type="dxa"/>
            <w:tcBorders>
              <w:top w:val="single" w:sz="8" w:space="0" w:color="000000"/>
              <w:left w:val="single" w:sz="8" w:space="0" w:color="000000"/>
              <w:bottom w:val="single" w:sz="8" w:space="0" w:color="000000"/>
              <w:right w:val="single" w:sz="8" w:space="0" w:color="000000"/>
            </w:tcBorders>
          </w:tcPr>
          <w:p w14:paraId="7503F0EF" w14:textId="77777777" w:rsidR="00C2271F" w:rsidRDefault="00000000">
            <w:pPr>
              <w:spacing w:after="0" w:line="240" w:lineRule="auto"/>
              <w:jc w:val="center"/>
              <w:rPr>
                <w:rFonts w:ascii="Arial" w:eastAsia="Arial" w:hAnsi="Arial" w:cs="Arial"/>
                <w:sz w:val="24"/>
                <w:szCs w:val="24"/>
              </w:rPr>
            </w:pPr>
            <w:r>
              <w:rPr>
                <w:rFonts w:ascii="Arial" w:eastAsia="Arial" w:hAnsi="Arial" w:cs="Arial"/>
                <w:color w:val="000000"/>
                <w:sz w:val="24"/>
                <w:szCs w:val="24"/>
              </w:rPr>
              <w:t>Pessoas jurídicas compostas majoritariamente por mulheres</w:t>
            </w:r>
          </w:p>
        </w:tc>
        <w:tc>
          <w:tcPr>
            <w:tcW w:w="3484" w:type="dxa"/>
            <w:tcBorders>
              <w:top w:val="single" w:sz="8" w:space="0" w:color="000000"/>
              <w:left w:val="single" w:sz="8" w:space="0" w:color="000000"/>
              <w:bottom w:val="single" w:sz="8" w:space="0" w:color="000000"/>
              <w:right w:val="single" w:sz="8" w:space="0" w:color="000000"/>
            </w:tcBorders>
          </w:tcPr>
          <w:p w14:paraId="333EF8A3" w14:textId="77777777" w:rsidR="00C2271F" w:rsidRDefault="00C2271F">
            <w:pPr>
              <w:spacing w:after="240" w:line="240" w:lineRule="auto"/>
              <w:rPr>
                <w:rFonts w:ascii="Arial" w:eastAsia="Arial" w:hAnsi="Arial" w:cs="Arial"/>
                <w:sz w:val="24"/>
                <w:szCs w:val="24"/>
              </w:rPr>
            </w:pPr>
          </w:p>
          <w:p w14:paraId="11D549C7" w14:textId="77777777" w:rsidR="00C2271F" w:rsidRDefault="00000000">
            <w:pP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5</w:t>
            </w:r>
          </w:p>
        </w:tc>
      </w:tr>
      <w:tr w:rsidR="00C2271F" w14:paraId="462584BF" w14:textId="77777777">
        <w:tc>
          <w:tcPr>
            <w:tcW w:w="1584" w:type="dxa"/>
            <w:tcBorders>
              <w:top w:val="single" w:sz="8" w:space="0" w:color="000000"/>
              <w:left w:val="single" w:sz="8" w:space="0" w:color="000000"/>
              <w:bottom w:val="single" w:sz="8" w:space="0" w:color="000000"/>
              <w:right w:val="single" w:sz="8" w:space="0" w:color="000000"/>
            </w:tcBorders>
          </w:tcPr>
          <w:p w14:paraId="38DE0BEB" w14:textId="77777777" w:rsidR="00C2271F" w:rsidRDefault="00000000">
            <w:pPr>
              <w:shd w:val="clear" w:color="auto" w:fill="FFFFFF"/>
              <w:spacing w:before="240" w:after="240" w:line="240" w:lineRule="auto"/>
              <w:jc w:val="center"/>
              <w:rPr>
                <w:rFonts w:ascii="Arial" w:eastAsia="Arial" w:hAnsi="Arial" w:cs="Arial"/>
                <w:b/>
                <w:bCs/>
                <w:color w:val="000000"/>
                <w:sz w:val="24"/>
                <w:szCs w:val="24"/>
              </w:rPr>
            </w:pPr>
            <w:r>
              <w:rPr>
                <w:rFonts w:ascii="Arial" w:eastAsia="Arial" w:hAnsi="Arial" w:cs="Arial"/>
                <w:b/>
                <w:bCs/>
                <w:color w:val="000000"/>
                <w:sz w:val="24"/>
                <w:szCs w:val="24"/>
              </w:rPr>
              <w:t>O</w:t>
            </w:r>
          </w:p>
        </w:tc>
        <w:tc>
          <w:tcPr>
            <w:tcW w:w="3958" w:type="dxa"/>
            <w:tcBorders>
              <w:top w:val="single" w:sz="8" w:space="0" w:color="000000"/>
              <w:left w:val="single" w:sz="8" w:space="0" w:color="000000"/>
              <w:bottom w:val="single" w:sz="8" w:space="0" w:color="000000"/>
              <w:right w:val="single" w:sz="8" w:space="0" w:color="000000"/>
            </w:tcBorders>
          </w:tcPr>
          <w:p w14:paraId="397C0D4A" w14:textId="77777777" w:rsidR="00C2271F" w:rsidRDefault="00000000">
            <w:pPr>
              <w:spacing w:after="0" w:line="240" w:lineRule="auto"/>
              <w:jc w:val="center"/>
              <w:rPr>
                <w:rFonts w:ascii="Arial" w:eastAsia="Arial" w:hAnsi="Arial" w:cs="Arial"/>
                <w:sz w:val="24"/>
                <w:szCs w:val="24"/>
              </w:rPr>
            </w:pPr>
            <w:r>
              <w:rPr>
                <w:rFonts w:ascii="Arial" w:eastAsia="Arial" w:hAnsi="Arial" w:cs="Arial"/>
                <w:color w:val="000000"/>
                <w:sz w:val="24"/>
                <w:szCs w:val="24"/>
              </w:rPr>
              <w:t>Pessoas jurídicas sediadas em regiões de menor IDH ou coletivos/grupos pertencentes a regiões de menor IDH</w:t>
            </w:r>
          </w:p>
        </w:tc>
        <w:tc>
          <w:tcPr>
            <w:tcW w:w="3484" w:type="dxa"/>
            <w:tcBorders>
              <w:top w:val="single" w:sz="8" w:space="0" w:color="000000"/>
              <w:left w:val="single" w:sz="8" w:space="0" w:color="000000"/>
              <w:bottom w:val="single" w:sz="8" w:space="0" w:color="000000"/>
              <w:right w:val="single" w:sz="8" w:space="0" w:color="000000"/>
            </w:tcBorders>
          </w:tcPr>
          <w:p w14:paraId="67169E55" w14:textId="77777777" w:rsidR="00C2271F" w:rsidRDefault="00C2271F">
            <w:pPr>
              <w:spacing w:after="0" w:line="240" w:lineRule="auto"/>
              <w:rPr>
                <w:rFonts w:ascii="Arial" w:eastAsia="Arial" w:hAnsi="Arial" w:cs="Arial"/>
                <w:sz w:val="24"/>
                <w:szCs w:val="24"/>
              </w:rPr>
            </w:pPr>
          </w:p>
          <w:p w14:paraId="69C50389" w14:textId="77777777" w:rsidR="00C2271F" w:rsidRDefault="00000000">
            <w:pP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5</w:t>
            </w:r>
          </w:p>
        </w:tc>
      </w:tr>
      <w:tr w:rsidR="00C2271F" w14:paraId="395D8445" w14:textId="77777777">
        <w:tc>
          <w:tcPr>
            <w:tcW w:w="1584" w:type="dxa"/>
            <w:tcBorders>
              <w:top w:val="single" w:sz="8" w:space="0" w:color="000000"/>
              <w:left w:val="single" w:sz="8" w:space="0" w:color="000000"/>
              <w:bottom w:val="single" w:sz="8" w:space="0" w:color="000000"/>
              <w:right w:val="single" w:sz="8" w:space="0" w:color="000000"/>
            </w:tcBorders>
          </w:tcPr>
          <w:p w14:paraId="28627565" w14:textId="77777777" w:rsidR="00C2271F" w:rsidRDefault="00000000">
            <w:pPr>
              <w:shd w:val="clear" w:color="auto" w:fill="FFFFFF"/>
              <w:spacing w:after="240" w:line="240" w:lineRule="auto"/>
              <w:jc w:val="center"/>
              <w:rPr>
                <w:rFonts w:ascii="Arial" w:eastAsia="Arial" w:hAnsi="Arial" w:cs="Arial"/>
                <w:b/>
                <w:bCs/>
                <w:color w:val="000000"/>
                <w:sz w:val="24"/>
                <w:szCs w:val="24"/>
              </w:rPr>
            </w:pPr>
            <w:r>
              <w:rPr>
                <w:rFonts w:ascii="Arial" w:eastAsia="Arial" w:hAnsi="Arial" w:cs="Arial"/>
                <w:b/>
                <w:bCs/>
                <w:color w:val="000000"/>
                <w:sz w:val="24"/>
                <w:szCs w:val="24"/>
              </w:rPr>
              <w:lastRenderedPageBreak/>
              <w:t>P</w:t>
            </w:r>
          </w:p>
        </w:tc>
        <w:tc>
          <w:tcPr>
            <w:tcW w:w="3958" w:type="dxa"/>
            <w:tcBorders>
              <w:top w:val="single" w:sz="8" w:space="0" w:color="000000"/>
              <w:left w:val="single" w:sz="8" w:space="0" w:color="000000"/>
              <w:bottom w:val="single" w:sz="8" w:space="0" w:color="000000"/>
              <w:right w:val="single" w:sz="8" w:space="0" w:color="000000"/>
            </w:tcBorders>
          </w:tcPr>
          <w:p w14:paraId="643E6DA5" w14:textId="77777777" w:rsidR="00C2271F" w:rsidRDefault="00000000">
            <w:pPr>
              <w:spacing w:after="0" w:line="240" w:lineRule="auto"/>
              <w:jc w:val="center"/>
              <w:rPr>
                <w:rFonts w:ascii="Arial" w:eastAsia="Arial" w:hAnsi="Arial" w:cs="Arial"/>
                <w:sz w:val="24"/>
                <w:szCs w:val="24"/>
              </w:rPr>
            </w:pPr>
            <w:r>
              <w:rPr>
                <w:rFonts w:ascii="Arial" w:eastAsia="Arial" w:hAnsi="Arial" w:cs="Arial"/>
                <w:color w:val="000000"/>
                <w:sz w:val="24"/>
                <w:szCs w:val="24"/>
              </w:rPr>
              <w:t>Pessoas jurídicas ou coletivos/grupos com notória atuação em temáticas relacionadas a: pessoas negras, indígenas, pessoas com deficiência, mulheres, LGBTQIAP+, idosos, crianças, e demais grupos em situação de vulnerabilidade econômica e/ou social</w:t>
            </w:r>
          </w:p>
        </w:tc>
        <w:tc>
          <w:tcPr>
            <w:tcW w:w="3484" w:type="dxa"/>
            <w:tcBorders>
              <w:top w:val="single" w:sz="8" w:space="0" w:color="000000"/>
              <w:left w:val="single" w:sz="8" w:space="0" w:color="000000"/>
              <w:bottom w:val="single" w:sz="8" w:space="0" w:color="000000"/>
              <w:right w:val="single" w:sz="8" w:space="0" w:color="000000"/>
            </w:tcBorders>
          </w:tcPr>
          <w:p w14:paraId="4A01377F" w14:textId="77777777" w:rsidR="00C2271F" w:rsidRDefault="00000000">
            <w:pPr>
              <w:spacing w:after="240" w:line="240" w:lineRule="auto"/>
              <w:rPr>
                <w:rFonts w:ascii="Arial" w:eastAsia="Arial" w:hAnsi="Arial" w:cs="Arial"/>
                <w:sz w:val="24"/>
                <w:szCs w:val="24"/>
              </w:rPr>
            </w:pPr>
            <w:r>
              <w:rPr>
                <w:rFonts w:ascii="Arial" w:eastAsia="Arial" w:hAnsi="Arial" w:cs="Arial"/>
                <w:sz w:val="24"/>
                <w:szCs w:val="24"/>
              </w:rPr>
              <w:br/>
            </w:r>
            <w:r>
              <w:rPr>
                <w:rFonts w:ascii="Arial" w:eastAsia="Arial" w:hAnsi="Arial" w:cs="Arial"/>
                <w:sz w:val="24"/>
                <w:szCs w:val="24"/>
              </w:rPr>
              <w:br/>
            </w:r>
          </w:p>
          <w:p w14:paraId="2BBAD3D6" w14:textId="77777777" w:rsidR="00C2271F" w:rsidRDefault="00000000">
            <w:pP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5</w:t>
            </w:r>
          </w:p>
        </w:tc>
      </w:tr>
      <w:tr w:rsidR="00C2271F" w14:paraId="6664A9C8" w14:textId="77777777">
        <w:trPr>
          <w:trHeight w:val="420"/>
        </w:trPr>
        <w:tc>
          <w:tcPr>
            <w:tcW w:w="5542" w:type="dxa"/>
            <w:gridSpan w:val="2"/>
            <w:tcBorders>
              <w:top w:val="single" w:sz="8" w:space="0" w:color="000000"/>
              <w:left w:val="single" w:sz="8" w:space="0" w:color="000000"/>
              <w:bottom w:val="single" w:sz="8" w:space="0" w:color="000000"/>
              <w:right w:val="single" w:sz="8" w:space="0" w:color="000000"/>
            </w:tcBorders>
          </w:tcPr>
          <w:p w14:paraId="53A82880" w14:textId="77777777" w:rsidR="00C2271F" w:rsidRDefault="00000000">
            <w:pPr>
              <w:shd w:val="clear" w:color="auto" w:fill="FFFFFF"/>
              <w:spacing w:before="240" w:after="240" w:line="240" w:lineRule="auto"/>
              <w:jc w:val="center"/>
              <w:rPr>
                <w:rFonts w:ascii="Arial" w:eastAsia="Arial" w:hAnsi="Arial" w:cs="Arial"/>
                <w:sz w:val="24"/>
                <w:szCs w:val="24"/>
              </w:rPr>
            </w:pPr>
            <w:r>
              <w:rPr>
                <w:rFonts w:ascii="Arial" w:eastAsia="Arial" w:hAnsi="Arial" w:cs="Arial"/>
                <w:b/>
                <w:bCs/>
                <w:color w:val="000000"/>
                <w:sz w:val="24"/>
                <w:szCs w:val="24"/>
              </w:rPr>
              <w:t>PONTUAÇÃO EXTRA TOTAL</w:t>
            </w:r>
          </w:p>
        </w:tc>
        <w:tc>
          <w:tcPr>
            <w:tcW w:w="3484" w:type="dxa"/>
            <w:tcBorders>
              <w:top w:val="single" w:sz="8" w:space="0" w:color="000000"/>
              <w:left w:val="single" w:sz="8" w:space="0" w:color="000000"/>
              <w:bottom w:val="single" w:sz="8" w:space="0" w:color="000000"/>
              <w:right w:val="single" w:sz="8" w:space="0" w:color="000000"/>
            </w:tcBorders>
          </w:tcPr>
          <w:p w14:paraId="7526A3BE" w14:textId="77777777" w:rsidR="00C2271F" w:rsidRDefault="00000000">
            <w:pPr>
              <w:shd w:val="clear" w:color="auto" w:fill="FFFFFF"/>
              <w:spacing w:before="240" w:after="240" w:line="240" w:lineRule="auto"/>
              <w:jc w:val="center"/>
              <w:rPr>
                <w:rFonts w:ascii="Arial" w:eastAsia="Arial" w:hAnsi="Arial" w:cs="Arial"/>
                <w:sz w:val="24"/>
                <w:szCs w:val="24"/>
              </w:rPr>
            </w:pPr>
            <w:r>
              <w:rPr>
                <w:rFonts w:ascii="Arial" w:eastAsia="Arial" w:hAnsi="Arial" w:cs="Arial"/>
                <w:sz w:val="24"/>
                <w:szCs w:val="24"/>
              </w:rPr>
              <w:t>25 PONTOS</w:t>
            </w:r>
          </w:p>
        </w:tc>
      </w:tr>
    </w:tbl>
    <w:p w14:paraId="3ED23DF1" w14:textId="77777777" w:rsidR="00C2271F" w:rsidRDefault="00C2271F">
      <w:pPr>
        <w:spacing w:before="120" w:after="120" w:line="240" w:lineRule="auto"/>
        <w:ind w:right="120"/>
        <w:jc w:val="both"/>
        <w:rPr>
          <w:rFonts w:ascii="Arial" w:eastAsia="Arial" w:hAnsi="Arial" w:cs="Arial"/>
          <w:color w:val="FF0000"/>
          <w:sz w:val="24"/>
          <w:szCs w:val="24"/>
        </w:rPr>
      </w:pPr>
    </w:p>
    <w:p w14:paraId="229F09B0" w14:textId="77777777" w:rsidR="00C2271F" w:rsidRDefault="00C2271F">
      <w:pPr>
        <w:spacing w:before="120" w:after="120" w:line="240" w:lineRule="auto"/>
        <w:ind w:right="120"/>
        <w:jc w:val="both"/>
        <w:rPr>
          <w:rFonts w:ascii="Arial" w:eastAsia="Arial" w:hAnsi="Arial" w:cs="Arial"/>
          <w:color w:val="FF0000"/>
          <w:sz w:val="24"/>
          <w:szCs w:val="24"/>
        </w:rPr>
      </w:pPr>
    </w:p>
    <w:p w14:paraId="4A43752F" w14:textId="77777777" w:rsidR="00C2271F" w:rsidRDefault="00000000">
      <w:pPr>
        <w:numPr>
          <w:ilvl w:val="0"/>
          <w:numId w:val="4"/>
        </w:numPr>
        <w:spacing w:before="120" w:after="120" w:line="240" w:lineRule="auto"/>
        <w:ind w:left="840" w:right="120" w:firstLine="0"/>
        <w:jc w:val="both"/>
        <w:rPr>
          <w:rFonts w:ascii="Arial" w:eastAsia="Arial" w:hAnsi="Arial" w:cs="Arial"/>
          <w:color w:val="FF0000"/>
          <w:sz w:val="24"/>
          <w:szCs w:val="24"/>
        </w:rPr>
      </w:pPr>
      <w:r>
        <w:rPr>
          <w:rFonts w:ascii="Arial" w:eastAsia="Arial" w:hAnsi="Arial" w:cs="Arial"/>
          <w:color w:val="000000"/>
          <w:sz w:val="24"/>
          <w:szCs w:val="24"/>
        </w:rPr>
        <w:t xml:space="preserve">A pontuação final de cada candidatura será pela média </w:t>
      </w:r>
      <w:r>
        <w:rPr>
          <w:rFonts w:ascii="Arial" w:eastAsia="Arial" w:hAnsi="Arial" w:cs="Arial"/>
          <w:sz w:val="24"/>
          <w:szCs w:val="24"/>
        </w:rPr>
        <w:t>atribuída</w:t>
      </w:r>
      <w:r>
        <w:rPr>
          <w:rFonts w:ascii="Arial" w:eastAsia="Arial" w:hAnsi="Arial" w:cs="Arial"/>
          <w:color w:val="000000"/>
          <w:sz w:val="24"/>
          <w:szCs w:val="24"/>
        </w:rPr>
        <w:t xml:space="preserve"> a cada propos</w:t>
      </w:r>
      <w:r>
        <w:rPr>
          <w:rFonts w:ascii="Arial" w:eastAsia="Arial" w:hAnsi="Arial" w:cs="Arial"/>
          <w:sz w:val="24"/>
          <w:szCs w:val="24"/>
        </w:rPr>
        <w:t>ta.</w:t>
      </w:r>
    </w:p>
    <w:p w14:paraId="18F37A85" w14:textId="77777777" w:rsidR="00C2271F" w:rsidRDefault="00000000">
      <w:pPr>
        <w:numPr>
          <w:ilvl w:val="0"/>
          <w:numId w:val="4"/>
        </w:numPr>
        <w:spacing w:before="120" w:after="120" w:line="240" w:lineRule="auto"/>
        <w:ind w:left="840" w:right="120" w:firstLine="0"/>
        <w:jc w:val="both"/>
        <w:rPr>
          <w:rFonts w:ascii="Arial" w:eastAsia="Arial" w:hAnsi="Arial" w:cs="Arial"/>
          <w:color w:val="000000"/>
          <w:sz w:val="24"/>
          <w:szCs w:val="24"/>
        </w:rPr>
      </w:pPr>
      <w:r>
        <w:rPr>
          <w:rFonts w:ascii="Arial" w:eastAsia="Arial" w:hAnsi="Arial" w:cs="Arial"/>
          <w:color w:val="000000"/>
          <w:sz w:val="24"/>
          <w:szCs w:val="24"/>
        </w:rPr>
        <w:t>Os critérios gerais são eliminatórios</w:t>
      </w:r>
      <w:r>
        <w:rPr>
          <w:rFonts w:ascii="Arial" w:eastAsia="Arial" w:hAnsi="Arial" w:cs="Arial"/>
          <w:sz w:val="24"/>
          <w:szCs w:val="24"/>
        </w:rPr>
        <w:t xml:space="preserve">     </w:t>
      </w:r>
      <w:r>
        <w:rPr>
          <w:rFonts w:ascii="Arial" w:eastAsia="Arial" w:hAnsi="Arial" w:cs="Arial"/>
          <w:color w:val="000000"/>
          <w:sz w:val="24"/>
          <w:szCs w:val="24"/>
        </w:rPr>
        <w:t xml:space="preserve"> de modo que</w:t>
      </w:r>
      <w:r>
        <w:rPr>
          <w:rFonts w:ascii="Arial" w:eastAsia="Arial" w:hAnsi="Arial" w:cs="Arial"/>
          <w:sz w:val="24"/>
          <w:szCs w:val="24"/>
        </w:rPr>
        <w:t xml:space="preserve">     </w:t>
      </w:r>
      <w:r>
        <w:rPr>
          <w:rFonts w:ascii="Arial" w:eastAsia="Arial" w:hAnsi="Arial" w:cs="Arial"/>
          <w:color w:val="000000"/>
          <w:sz w:val="24"/>
          <w:szCs w:val="24"/>
        </w:rPr>
        <w:t xml:space="preserve"> o agente cultural que receber pontuação 0 em algum dos critérios será desclassificado do Edital.</w:t>
      </w:r>
    </w:p>
    <w:p w14:paraId="4FB0101D" w14:textId="77777777" w:rsidR="00C2271F" w:rsidRDefault="00000000">
      <w:pPr>
        <w:numPr>
          <w:ilvl w:val="0"/>
          <w:numId w:val="4"/>
        </w:numPr>
        <w:spacing w:before="120" w:after="120" w:line="240" w:lineRule="auto"/>
        <w:ind w:left="840" w:right="120" w:firstLine="0"/>
        <w:jc w:val="both"/>
        <w:rPr>
          <w:rFonts w:ascii="Arial" w:eastAsia="Arial" w:hAnsi="Arial" w:cs="Arial"/>
          <w:color w:val="000000"/>
          <w:sz w:val="24"/>
          <w:szCs w:val="24"/>
        </w:rPr>
      </w:pPr>
      <w:r>
        <w:rPr>
          <w:rFonts w:ascii="Arial" w:eastAsia="Arial" w:hAnsi="Arial" w:cs="Arial"/>
          <w:color w:val="000000"/>
          <w:sz w:val="24"/>
          <w:szCs w:val="24"/>
        </w:rPr>
        <w:t>Os bônus de pontuação são cumulativos e não constituem critérios obrigatórios</w:t>
      </w:r>
      <w:r>
        <w:rPr>
          <w:rFonts w:ascii="Arial" w:eastAsia="Arial" w:hAnsi="Arial" w:cs="Arial"/>
          <w:sz w:val="24"/>
          <w:szCs w:val="24"/>
        </w:rPr>
        <w:t xml:space="preserve">     </w:t>
      </w:r>
      <w:r>
        <w:rPr>
          <w:rFonts w:ascii="Arial" w:eastAsia="Arial" w:hAnsi="Arial" w:cs="Arial"/>
          <w:color w:val="000000"/>
          <w:sz w:val="24"/>
          <w:szCs w:val="24"/>
        </w:rPr>
        <w:t xml:space="preserve"> de modo que a pontuação 0 em algum dos pontos bônus não desclassifica o agente cultural.</w:t>
      </w:r>
    </w:p>
    <w:p w14:paraId="30671389" w14:textId="77777777" w:rsidR="00C2271F" w:rsidRDefault="00000000">
      <w:pPr>
        <w:numPr>
          <w:ilvl w:val="0"/>
          <w:numId w:val="4"/>
        </w:numPr>
        <w:spacing w:before="120" w:after="120" w:line="240" w:lineRule="auto"/>
        <w:ind w:left="840" w:right="120" w:firstLine="0"/>
        <w:jc w:val="both"/>
        <w:rPr>
          <w:rFonts w:ascii="Arial" w:eastAsia="Arial" w:hAnsi="Arial" w:cs="Arial"/>
          <w:color w:val="000000"/>
          <w:sz w:val="24"/>
          <w:szCs w:val="24"/>
        </w:rPr>
      </w:pPr>
      <w:r>
        <w:rPr>
          <w:rFonts w:ascii="Arial" w:eastAsia="Arial" w:hAnsi="Arial" w:cs="Arial"/>
          <w:color w:val="000000"/>
          <w:sz w:val="24"/>
          <w:szCs w:val="24"/>
        </w:rPr>
        <w:t xml:space="preserve">Em caso de empate, </w:t>
      </w:r>
      <w:proofErr w:type="spellStart"/>
      <w:r>
        <w:rPr>
          <w:rFonts w:ascii="Arial" w:eastAsia="Arial" w:hAnsi="Arial" w:cs="Arial"/>
          <w:color w:val="000000"/>
          <w:sz w:val="24"/>
          <w:szCs w:val="24"/>
        </w:rPr>
        <w:t>serão</w:t>
      </w:r>
      <w:proofErr w:type="spellEnd"/>
      <w:r>
        <w:rPr>
          <w:rFonts w:ascii="Arial" w:eastAsia="Arial" w:hAnsi="Arial" w:cs="Arial"/>
          <w:color w:val="000000"/>
          <w:sz w:val="24"/>
          <w:szCs w:val="24"/>
        </w:rPr>
        <w:t xml:space="preserve"> utilizados para fins de </w:t>
      </w:r>
      <w:proofErr w:type="spellStart"/>
      <w:r>
        <w:rPr>
          <w:rFonts w:ascii="Arial" w:eastAsia="Arial" w:hAnsi="Arial" w:cs="Arial"/>
          <w:color w:val="000000"/>
          <w:sz w:val="24"/>
          <w:szCs w:val="24"/>
        </w:rPr>
        <w:t>classificação</w:t>
      </w:r>
      <w:proofErr w:type="spellEnd"/>
      <w:r>
        <w:rPr>
          <w:rFonts w:ascii="Arial" w:eastAsia="Arial" w:hAnsi="Arial" w:cs="Arial"/>
          <w:color w:val="000000"/>
          <w:sz w:val="24"/>
          <w:szCs w:val="24"/>
        </w:rPr>
        <w:t xml:space="preserve"> dos projetos a maior nota nos critérios de acordo com a ordem abaixo definida: A, B, C, D, E, F, G, respectivamente.</w:t>
      </w:r>
    </w:p>
    <w:p w14:paraId="7D6530EE" w14:textId="77777777" w:rsidR="00C2271F" w:rsidRDefault="00000000">
      <w:pPr>
        <w:numPr>
          <w:ilvl w:val="0"/>
          <w:numId w:val="4"/>
        </w:numPr>
        <w:spacing w:before="120" w:after="120" w:line="240" w:lineRule="auto"/>
        <w:ind w:left="840" w:right="120" w:firstLine="0"/>
        <w:jc w:val="both"/>
        <w:rPr>
          <w:rFonts w:ascii="Arial" w:eastAsia="Arial" w:hAnsi="Arial" w:cs="Arial"/>
          <w:color w:val="000000"/>
          <w:sz w:val="24"/>
          <w:szCs w:val="24"/>
        </w:rPr>
      </w:pPr>
      <w:r>
        <w:rPr>
          <w:rFonts w:ascii="Arial" w:eastAsia="Arial" w:hAnsi="Arial" w:cs="Arial"/>
          <w:color w:val="000000"/>
          <w:sz w:val="24"/>
          <w:szCs w:val="24"/>
        </w:rPr>
        <w:t xml:space="preserve">Caso nenhum dos critérios acima elencados seja capaz de promover o desempate, </w:t>
      </w:r>
      <w:proofErr w:type="spellStart"/>
      <w:r>
        <w:rPr>
          <w:rFonts w:ascii="Arial" w:eastAsia="Arial" w:hAnsi="Arial" w:cs="Arial"/>
          <w:color w:val="000000"/>
          <w:sz w:val="24"/>
          <w:szCs w:val="24"/>
        </w:rPr>
        <w:t>serão</w:t>
      </w:r>
      <w:proofErr w:type="spellEnd"/>
      <w:r>
        <w:rPr>
          <w:rFonts w:ascii="Arial" w:eastAsia="Arial" w:hAnsi="Arial" w:cs="Arial"/>
          <w:color w:val="000000"/>
          <w:sz w:val="24"/>
          <w:szCs w:val="24"/>
        </w:rPr>
        <w:t xml:space="preserve"> adotados </w:t>
      </w:r>
      <w:proofErr w:type="spellStart"/>
      <w:r>
        <w:rPr>
          <w:rFonts w:ascii="Arial" w:eastAsia="Arial" w:hAnsi="Arial" w:cs="Arial"/>
          <w:color w:val="000000"/>
          <w:sz w:val="24"/>
          <w:szCs w:val="24"/>
        </w:rPr>
        <w:t>critérios</w:t>
      </w:r>
      <w:proofErr w:type="spellEnd"/>
      <w:r>
        <w:rPr>
          <w:rFonts w:ascii="Arial" w:eastAsia="Arial" w:hAnsi="Arial" w:cs="Arial"/>
          <w:color w:val="000000"/>
          <w:sz w:val="24"/>
          <w:szCs w:val="24"/>
        </w:rPr>
        <w:t xml:space="preserve"> de desempate na ordem a </w:t>
      </w:r>
      <w:proofErr w:type="spellStart"/>
      <w:r>
        <w:rPr>
          <w:rFonts w:ascii="Arial" w:eastAsia="Arial" w:hAnsi="Arial" w:cs="Arial"/>
          <w:color w:val="000000"/>
          <w:sz w:val="24"/>
          <w:szCs w:val="24"/>
        </w:rPr>
        <w:t>seguir:</w:t>
      </w:r>
      <w:r>
        <w:rPr>
          <w:rFonts w:ascii="Arial" w:eastAsia="Arial" w:hAnsi="Arial" w:cs="Arial"/>
          <w:b/>
          <w:bCs/>
          <w:sz w:val="24"/>
          <w:szCs w:val="24"/>
        </w:rPr>
        <w:t>SORTEIO</w:t>
      </w:r>
      <w:proofErr w:type="spellEnd"/>
      <w:r>
        <w:rPr>
          <w:rFonts w:ascii="Arial" w:eastAsia="Arial" w:hAnsi="Arial" w:cs="Arial"/>
          <w:b/>
          <w:bCs/>
          <w:sz w:val="24"/>
          <w:szCs w:val="24"/>
        </w:rPr>
        <w:t>.</w:t>
      </w:r>
    </w:p>
    <w:p w14:paraId="2E130336" w14:textId="77777777" w:rsidR="00C2271F" w:rsidRDefault="00000000">
      <w:pPr>
        <w:numPr>
          <w:ilvl w:val="0"/>
          <w:numId w:val="4"/>
        </w:numPr>
        <w:spacing w:before="120" w:after="120" w:line="240" w:lineRule="auto"/>
        <w:ind w:left="840" w:right="120" w:firstLine="0"/>
        <w:jc w:val="both"/>
        <w:rPr>
          <w:rFonts w:ascii="Arial" w:eastAsia="Arial" w:hAnsi="Arial" w:cs="Arial"/>
          <w:color w:val="000000"/>
          <w:sz w:val="24"/>
          <w:szCs w:val="24"/>
        </w:rPr>
      </w:pPr>
      <w:proofErr w:type="spellStart"/>
      <w:r>
        <w:rPr>
          <w:rFonts w:ascii="Arial" w:eastAsia="Arial" w:hAnsi="Arial" w:cs="Arial"/>
          <w:color w:val="000000"/>
          <w:sz w:val="24"/>
          <w:szCs w:val="24"/>
        </w:rPr>
        <w:t>Serão</w:t>
      </w:r>
      <w:proofErr w:type="spellEnd"/>
      <w:r>
        <w:rPr>
          <w:rFonts w:ascii="Arial" w:eastAsia="Arial" w:hAnsi="Arial" w:cs="Arial"/>
          <w:color w:val="000000"/>
          <w:sz w:val="24"/>
          <w:szCs w:val="24"/>
        </w:rPr>
        <w:t xml:space="preserve"> considerados aptos os projetos que receberem nota final igual ou superior a 40 pontos.</w:t>
      </w:r>
    </w:p>
    <w:p w14:paraId="2A6F060F" w14:textId="77777777" w:rsidR="00C2271F" w:rsidRDefault="00000000">
      <w:pPr>
        <w:numPr>
          <w:ilvl w:val="0"/>
          <w:numId w:val="4"/>
        </w:numPr>
        <w:spacing w:before="120" w:after="120" w:line="240" w:lineRule="auto"/>
        <w:ind w:left="840" w:right="120" w:firstLine="0"/>
        <w:jc w:val="both"/>
        <w:rPr>
          <w:rFonts w:ascii="Arial" w:eastAsia="Arial" w:hAnsi="Arial" w:cs="Arial"/>
          <w:color w:val="000000"/>
          <w:sz w:val="24"/>
          <w:szCs w:val="24"/>
        </w:rPr>
      </w:pPr>
      <w:r>
        <w:rPr>
          <w:rFonts w:ascii="Arial" w:eastAsia="Arial" w:hAnsi="Arial" w:cs="Arial"/>
          <w:color w:val="000000"/>
          <w:sz w:val="24"/>
          <w:szCs w:val="24"/>
        </w:rPr>
        <w:t>Serão desclassificados os projetos que:</w:t>
      </w:r>
    </w:p>
    <w:p w14:paraId="00484652" w14:textId="77777777" w:rsidR="00C2271F" w:rsidRDefault="00000000">
      <w:pPr>
        <w:spacing w:before="120" w:after="120" w:line="240" w:lineRule="auto"/>
        <w:ind w:left="1416" w:right="120"/>
        <w:jc w:val="both"/>
        <w:rPr>
          <w:rFonts w:ascii="Arial" w:eastAsia="Arial" w:hAnsi="Arial" w:cs="Arial"/>
          <w:color w:val="000000"/>
          <w:sz w:val="24"/>
          <w:szCs w:val="24"/>
        </w:rPr>
      </w:pPr>
      <w:r>
        <w:rPr>
          <w:rFonts w:ascii="Arial" w:eastAsia="Arial" w:hAnsi="Arial" w:cs="Arial"/>
          <w:color w:val="000000"/>
          <w:sz w:val="24"/>
          <w:szCs w:val="24"/>
        </w:rPr>
        <w:t xml:space="preserve">I - </w:t>
      </w:r>
      <w:proofErr w:type="gramStart"/>
      <w:r>
        <w:rPr>
          <w:rFonts w:ascii="Arial" w:eastAsia="Arial" w:hAnsi="Arial" w:cs="Arial"/>
          <w:color w:val="000000"/>
          <w:sz w:val="24"/>
          <w:szCs w:val="24"/>
        </w:rPr>
        <w:t>receberam</w:t>
      </w:r>
      <w:proofErr w:type="gramEnd"/>
      <w:r>
        <w:rPr>
          <w:rFonts w:ascii="Arial" w:eastAsia="Arial" w:hAnsi="Arial" w:cs="Arial"/>
          <w:color w:val="000000"/>
          <w:sz w:val="24"/>
          <w:szCs w:val="24"/>
        </w:rPr>
        <w:t xml:space="preserve"> nota 0 em qualquer dos critérios obrigatórios; </w:t>
      </w:r>
    </w:p>
    <w:p w14:paraId="6FBE553C" w14:textId="77777777" w:rsidR="00C2271F" w:rsidRDefault="00000000">
      <w:pPr>
        <w:spacing w:before="120" w:after="120" w:line="240" w:lineRule="auto"/>
        <w:ind w:left="1416" w:right="120"/>
        <w:jc w:val="both"/>
        <w:rPr>
          <w:rFonts w:ascii="Arial" w:eastAsia="Arial" w:hAnsi="Arial" w:cs="Arial"/>
          <w:color w:val="000000"/>
          <w:sz w:val="24"/>
          <w:szCs w:val="24"/>
        </w:rPr>
      </w:pPr>
      <w:r>
        <w:rPr>
          <w:rFonts w:ascii="Arial" w:eastAsia="Arial" w:hAnsi="Arial" w:cs="Arial"/>
          <w:color w:val="000000"/>
          <w:sz w:val="24"/>
          <w:szCs w:val="24"/>
        </w:rPr>
        <w:t>II - apresentem quaisquer formas de preconceito de origem, raça, etnia, gênero, cor, idade ou outras formas de discriminação</w:t>
      </w:r>
      <w:r>
        <w:rPr>
          <w:rFonts w:ascii="Arial" w:eastAsia="Arial" w:hAnsi="Arial" w:cs="Arial"/>
          <w:sz w:val="24"/>
          <w:szCs w:val="24"/>
        </w:rPr>
        <w:t xml:space="preserve">     </w:t>
      </w:r>
      <w:r>
        <w:rPr>
          <w:rFonts w:ascii="Arial" w:eastAsia="Arial" w:hAnsi="Arial" w:cs="Arial"/>
          <w:color w:val="000000"/>
          <w:sz w:val="24"/>
          <w:szCs w:val="24"/>
        </w:rPr>
        <w:t>, com fundamento no disposto no </w:t>
      </w:r>
      <w:hyperlink r:id="rId16" w:anchor="art3iv" w:history="1">
        <w:r>
          <w:rPr>
            <w:rFonts w:ascii="Arial" w:eastAsia="Arial" w:hAnsi="Arial" w:cs="Arial"/>
            <w:color w:val="000000"/>
            <w:sz w:val="24"/>
            <w:szCs w:val="24"/>
          </w:rPr>
          <w:t>inciso IV do caput do art. 3º da Constituição,</w:t>
        </w:r>
      </w:hyperlink>
      <w:r>
        <w:rPr>
          <w:rFonts w:ascii="Arial" w:eastAsia="Arial" w:hAnsi="Arial" w:cs="Arial"/>
          <w:color w:val="000000"/>
          <w:sz w:val="24"/>
          <w:szCs w:val="24"/>
        </w:rPr>
        <w:t> garantidos o contraditório e a ampla defesa.</w:t>
      </w:r>
    </w:p>
    <w:p w14:paraId="73D8C765" w14:textId="77777777" w:rsidR="00C2271F" w:rsidRDefault="00000000">
      <w:pPr>
        <w:numPr>
          <w:ilvl w:val="0"/>
          <w:numId w:val="5"/>
        </w:numPr>
        <w:spacing w:before="120" w:after="120" w:line="240" w:lineRule="auto"/>
        <w:ind w:left="840" w:right="120" w:firstLine="0"/>
        <w:jc w:val="both"/>
        <w:rPr>
          <w:rFonts w:ascii="Arial" w:eastAsia="Arial" w:hAnsi="Arial" w:cs="Arial"/>
          <w:color w:val="000000"/>
          <w:sz w:val="24"/>
          <w:szCs w:val="24"/>
        </w:rPr>
      </w:pPr>
      <w:r>
        <w:rPr>
          <w:rFonts w:ascii="Arial" w:eastAsia="Arial" w:hAnsi="Arial" w:cs="Arial"/>
          <w:color w:val="000000"/>
          <w:sz w:val="24"/>
          <w:szCs w:val="24"/>
        </w:rPr>
        <w:t>A falsidade de informações acarretará desclassificação, podendo ensejar, ainda, a aplicação de sanções administrativas ou criminais.</w:t>
      </w:r>
    </w:p>
    <w:p w14:paraId="5E666BCB" w14:textId="77777777" w:rsidR="00C2271F" w:rsidRDefault="00C2271F">
      <w:pPr>
        <w:spacing w:before="240" w:after="200"/>
        <w:jc w:val="both"/>
        <w:rPr>
          <w:rFonts w:ascii="Arial" w:eastAsia="Arial" w:hAnsi="Arial" w:cs="Arial"/>
          <w:sz w:val="24"/>
          <w:szCs w:val="24"/>
        </w:rPr>
      </w:pPr>
    </w:p>
    <w:p w14:paraId="1A423F90" w14:textId="77777777" w:rsidR="00C2271F" w:rsidRDefault="00C2271F">
      <w:pPr>
        <w:spacing w:before="240" w:after="200"/>
        <w:jc w:val="both"/>
        <w:rPr>
          <w:rFonts w:ascii="Arial" w:eastAsia="Arial" w:hAnsi="Arial" w:cs="Arial"/>
          <w:sz w:val="24"/>
          <w:szCs w:val="24"/>
        </w:rPr>
      </w:pPr>
    </w:p>
    <w:p w14:paraId="7A8D319A" w14:textId="77777777" w:rsidR="00C2271F" w:rsidRDefault="00000000">
      <w:pPr>
        <w:spacing w:line="276" w:lineRule="auto"/>
        <w:rPr>
          <w:rFonts w:ascii="Arial" w:eastAsia="Arial" w:hAnsi="Arial" w:cs="Arial"/>
          <w:sz w:val="24"/>
          <w:szCs w:val="24"/>
        </w:rPr>
      </w:pPr>
      <w:r>
        <w:br w:type="page"/>
      </w:r>
    </w:p>
    <w:p w14:paraId="15B4ED4A" w14:textId="77777777" w:rsidR="00C2271F" w:rsidRDefault="00000000">
      <w:pPr>
        <w:spacing w:after="120"/>
        <w:jc w:val="center"/>
        <w:rPr>
          <w:rFonts w:ascii="Arial" w:eastAsia="Arial" w:hAnsi="Arial" w:cs="Arial"/>
          <w:b/>
          <w:bCs/>
          <w:sz w:val="24"/>
          <w:szCs w:val="24"/>
        </w:rPr>
      </w:pPr>
      <w:r>
        <w:rPr>
          <w:rFonts w:ascii="Arial" w:eastAsia="Arial" w:hAnsi="Arial" w:cs="Arial"/>
          <w:b/>
          <w:bCs/>
          <w:sz w:val="24"/>
          <w:szCs w:val="24"/>
        </w:rPr>
        <w:lastRenderedPageBreak/>
        <w:t xml:space="preserve">ANEXO IV </w:t>
      </w:r>
    </w:p>
    <w:p w14:paraId="58FFEB99" w14:textId="77777777" w:rsidR="00C2271F" w:rsidRDefault="00000000">
      <w:pPr>
        <w:spacing w:after="120"/>
        <w:ind w:left="100"/>
        <w:jc w:val="center"/>
        <w:rPr>
          <w:rFonts w:ascii="Arial" w:eastAsia="Arial" w:hAnsi="Arial" w:cs="Arial"/>
          <w:b/>
          <w:bCs/>
          <w:sz w:val="24"/>
          <w:szCs w:val="24"/>
        </w:rPr>
      </w:pPr>
      <w:r>
        <w:rPr>
          <w:rFonts w:ascii="Arial" w:eastAsia="Arial" w:hAnsi="Arial" w:cs="Arial"/>
          <w:b/>
          <w:bCs/>
          <w:sz w:val="24"/>
          <w:szCs w:val="24"/>
        </w:rPr>
        <w:t>TERMO DE EXECUÇÃO CULTURAL</w:t>
      </w:r>
    </w:p>
    <w:p w14:paraId="6CFE43DE" w14:textId="77777777" w:rsidR="00C2271F" w:rsidRDefault="00C2271F">
      <w:pPr>
        <w:spacing w:after="120"/>
        <w:ind w:left="100"/>
        <w:jc w:val="center"/>
        <w:rPr>
          <w:rFonts w:ascii="Arial" w:eastAsia="Arial" w:hAnsi="Arial" w:cs="Arial"/>
          <w:b/>
          <w:bCs/>
          <w:sz w:val="24"/>
          <w:szCs w:val="24"/>
        </w:rPr>
      </w:pPr>
    </w:p>
    <w:p w14:paraId="717E7C14" w14:textId="77777777" w:rsidR="00C2271F" w:rsidRDefault="00000000">
      <w:pPr>
        <w:spacing w:after="120"/>
        <w:ind w:left="100"/>
        <w:jc w:val="both"/>
        <w:rPr>
          <w:rFonts w:ascii="Arial" w:eastAsia="Arial" w:hAnsi="Arial" w:cs="Arial"/>
          <w:sz w:val="24"/>
          <w:szCs w:val="24"/>
        </w:rPr>
      </w:pPr>
      <w:r>
        <w:rPr>
          <w:rFonts w:ascii="Arial" w:eastAsia="Arial" w:hAnsi="Arial" w:cs="Arial"/>
          <w:sz w:val="24"/>
          <w:szCs w:val="24"/>
        </w:rPr>
        <w:t xml:space="preserve">TERMO DE EXECUÇÃO CULTURAL Nº [INDICAR </w:t>
      </w:r>
      <w:proofErr w:type="gramStart"/>
      <w:r>
        <w:rPr>
          <w:rFonts w:ascii="Arial" w:eastAsia="Arial" w:hAnsi="Arial" w:cs="Arial"/>
          <w:sz w:val="24"/>
          <w:szCs w:val="24"/>
        </w:rPr>
        <w:t>NÚMERO]/</w:t>
      </w:r>
      <w:proofErr w:type="gramEnd"/>
      <w:r>
        <w:rPr>
          <w:rFonts w:ascii="Arial" w:eastAsia="Arial" w:hAnsi="Arial" w:cs="Arial"/>
          <w:sz w:val="24"/>
          <w:szCs w:val="24"/>
        </w:rPr>
        <w:t xml:space="preserve">[INDICAR ANO] TENDO POR OBJETO A CONCESSÃO DE APOIO FINANCEIRO A AÇÕES CULTURAIS CONTEMPLADAS PELO EDITAL </w:t>
      </w:r>
      <w:r>
        <w:rPr>
          <w:rFonts w:ascii="Arial" w:eastAsia="Arial" w:hAnsi="Arial" w:cs="Arial"/>
          <w:color w:val="FF0000"/>
          <w:sz w:val="24"/>
          <w:szCs w:val="24"/>
        </w:rPr>
        <w:t>nº XX/2024</w:t>
      </w:r>
      <w:r>
        <w:rPr>
          <w:rFonts w:ascii="Arial" w:eastAsia="Arial" w:hAnsi="Arial" w:cs="Arial"/>
          <w:i/>
          <w:iCs/>
          <w:color w:val="FF0000"/>
          <w:sz w:val="24"/>
          <w:szCs w:val="24"/>
        </w:rPr>
        <w:t xml:space="preserve"> </w:t>
      </w:r>
      <w:r>
        <w:rPr>
          <w:rFonts w:ascii="Arial" w:eastAsia="Arial" w:hAnsi="Arial" w:cs="Arial"/>
          <w:i/>
          <w:iCs/>
          <w:sz w:val="24"/>
          <w:szCs w:val="24"/>
        </w:rPr>
        <w:t>–,</w:t>
      </w:r>
      <w:r>
        <w:rPr>
          <w:rFonts w:ascii="Arial" w:eastAsia="Arial" w:hAnsi="Arial" w:cs="Arial"/>
          <w:sz w:val="24"/>
          <w:szCs w:val="24"/>
        </w:rPr>
        <w:t xml:space="preserve"> NOS TERMOS DA LEI Nº 14.399/2022 (PNAB), DA LEI Nº 14.903/2024 (MARCO REGULATÓRIO DO FOMENTO À CULTURA), DO DECRETO N. 11.740/2023 (DECRETO PNAB) E DO DECRETO Nº 11.453/2023 (DECRETO DE FOMENTO).</w:t>
      </w:r>
    </w:p>
    <w:p w14:paraId="1C6B02C7" w14:textId="77777777" w:rsidR="00C2271F" w:rsidRDefault="00C2271F">
      <w:pPr>
        <w:spacing w:after="100"/>
        <w:ind w:left="100"/>
        <w:jc w:val="both"/>
        <w:rPr>
          <w:rFonts w:ascii="Arial" w:eastAsia="Arial" w:hAnsi="Arial" w:cs="Arial"/>
          <w:sz w:val="24"/>
          <w:szCs w:val="24"/>
        </w:rPr>
      </w:pPr>
    </w:p>
    <w:p w14:paraId="50565B57" w14:textId="77777777" w:rsidR="00C2271F" w:rsidRDefault="00000000">
      <w:pPr>
        <w:spacing w:after="100"/>
        <w:ind w:left="100"/>
        <w:jc w:val="both"/>
        <w:rPr>
          <w:rFonts w:ascii="Arial" w:eastAsia="Arial" w:hAnsi="Arial" w:cs="Arial"/>
          <w:b/>
          <w:bCs/>
          <w:sz w:val="24"/>
          <w:szCs w:val="24"/>
        </w:rPr>
      </w:pPr>
      <w:r>
        <w:rPr>
          <w:rFonts w:ascii="Arial" w:eastAsia="Arial" w:hAnsi="Arial" w:cs="Arial"/>
          <w:b/>
          <w:bCs/>
          <w:sz w:val="24"/>
          <w:szCs w:val="24"/>
        </w:rPr>
        <w:t>1. PARTES</w:t>
      </w:r>
    </w:p>
    <w:p w14:paraId="1BFB0AA6"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1.1 O</w:t>
      </w:r>
      <w:r>
        <w:rPr>
          <w:rFonts w:ascii="Arial" w:eastAsia="Arial" w:hAnsi="Arial" w:cs="Arial"/>
          <w:color w:val="FF0000"/>
          <w:sz w:val="24"/>
          <w:szCs w:val="24"/>
        </w:rPr>
        <w:t xml:space="preserve"> [NOME DO ENTE FEDERATIVO]</w:t>
      </w:r>
      <w:r>
        <w:rPr>
          <w:rFonts w:ascii="Arial" w:eastAsia="Arial" w:hAnsi="Arial" w:cs="Arial"/>
          <w:sz w:val="24"/>
          <w:szCs w:val="24"/>
        </w:rPr>
        <w:t xml:space="preserve">, neste ato representado por </w:t>
      </w:r>
      <w:r>
        <w:rPr>
          <w:rFonts w:ascii="Arial" w:eastAsia="Arial" w:hAnsi="Arial" w:cs="Arial"/>
          <w:color w:val="FF0000"/>
          <w:sz w:val="24"/>
          <w:szCs w:val="24"/>
        </w:rPr>
        <w:t xml:space="preserve"> [AUTORIDADE QUE ASSINARÁ PELO ENTE FEDERATIVO]</w:t>
      </w:r>
      <w:r>
        <w:rPr>
          <w:rFonts w:ascii="Arial" w:eastAsia="Arial" w:hAnsi="Arial" w:cs="Arial"/>
          <w:sz w:val="24"/>
          <w:szCs w:val="24"/>
        </w:rPr>
        <w:t xml:space="preserve">, Senhor(a) </w:t>
      </w:r>
      <w:r>
        <w:rPr>
          <w:rFonts w:ascii="Arial" w:eastAsia="Arial" w:hAnsi="Arial" w:cs="Arial"/>
          <w:color w:val="FF0000"/>
          <w:sz w:val="24"/>
          <w:szCs w:val="24"/>
        </w:rPr>
        <w:t>[INDICAR NOME DA AUTORIDADE QUE ASSINARÁ PELO ENTE FEDERATIVO]</w:t>
      </w:r>
      <w:r>
        <w:rPr>
          <w:rFonts w:ascii="Arial" w:eastAsia="Arial" w:hAnsi="Arial" w:cs="Arial"/>
          <w:sz w:val="24"/>
          <w:szCs w:val="24"/>
        </w:rPr>
        <w:t>, e o(a) AGENTE CULTURAL, [INDICAR NOME DO(A) AGENTE CULTURAL CONTEMPLADO], portador(a) do RG nº [INDICAR Nº DO RG], expedida em [INDICAR ÓRGÃO EXPEDIDOR], CPF nº [INDICAR Nº DO CPF], residente e domiciliado(a) à [INDICAR ENDEREÇO], CEP: [INDICAR CEP], telefones: [INDICAR TELEFONES], resolvem firmar o presente Termo de Execução Cultural, de acordo com as seguintes condições:</w:t>
      </w:r>
    </w:p>
    <w:p w14:paraId="08D44751" w14:textId="77777777" w:rsidR="00C2271F" w:rsidRDefault="00000000">
      <w:pPr>
        <w:spacing w:after="100"/>
        <w:ind w:left="100"/>
        <w:jc w:val="both"/>
        <w:rPr>
          <w:rFonts w:ascii="Arial" w:eastAsia="Arial" w:hAnsi="Arial" w:cs="Arial"/>
          <w:b/>
          <w:bCs/>
          <w:sz w:val="24"/>
          <w:szCs w:val="24"/>
        </w:rPr>
      </w:pPr>
      <w:r>
        <w:rPr>
          <w:rFonts w:ascii="Arial" w:eastAsia="Arial" w:hAnsi="Arial" w:cs="Arial"/>
          <w:b/>
          <w:bCs/>
          <w:sz w:val="24"/>
          <w:szCs w:val="24"/>
        </w:rPr>
        <w:t>2. PROCEDIMENTO</w:t>
      </w:r>
    </w:p>
    <w:p w14:paraId="52C0AD11" w14:textId="77777777" w:rsidR="00C2271F" w:rsidRDefault="00000000">
      <w:pPr>
        <w:spacing w:after="120"/>
        <w:ind w:left="100"/>
        <w:jc w:val="both"/>
        <w:rPr>
          <w:rFonts w:ascii="Arial" w:eastAsia="Arial" w:hAnsi="Arial" w:cs="Arial"/>
          <w:sz w:val="24"/>
          <w:szCs w:val="24"/>
        </w:rPr>
      </w:pPr>
      <w:r>
        <w:rPr>
          <w:rFonts w:ascii="Arial" w:eastAsia="Arial" w:hAnsi="Arial" w:cs="Arial"/>
          <w:sz w:val="24"/>
          <w:szCs w:val="24"/>
        </w:rPr>
        <w:t>2.1 Este Termo de Execução Cultural é instrumento da modalidade de fomento à execução de ações culturais, celebrado com agente cultural selecionado nos termos da LEI Nº 14.399/2022 (PNAB), da LEI Nº 14.903/2024 (Marco regulatório do fomento à cultura), do DECRETO N. 11.740/2023 (DECRETO PNAB) e do DECRETO Nº 11.453/2023 (DECRETO DE FOMENTO).</w:t>
      </w:r>
    </w:p>
    <w:p w14:paraId="44BC3952" w14:textId="77777777" w:rsidR="00C2271F" w:rsidRDefault="00000000">
      <w:pPr>
        <w:spacing w:after="100"/>
        <w:ind w:left="100"/>
        <w:jc w:val="both"/>
        <w:rPr>
          <w:rFonts w:ascii="Arial" w:eastAsia="Arial" w:hAnsi="Arial" w:cs="Arial"/>
          <w:b/>
          <w:bCs/>
          <w:sz w:val="24"/>
          <w:szCs w:val="24"/>
        </w:rPr>
      </w:pPr>
      <w:r>
        <w:rPr>
          <w:rFonts w:ascii="Arial" w:eastAsia="Arial" w:hAnsi="Arial" w:cs="Arial"/>
          <w:b/>
          <w:bCs/>
          <w:sz w:val="24"/>
          <w:szCs w:val="24"/>
        </w:rPr>
        <w:t>3. OBJETO</w:t>
      </w:r>
    </w:p>
    <w:p w14:paraId="03EFD7F5"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3.1. Este Termo de Execução Cultural tem por objeto a concessão de apoio financeiro ao projeto cultural [INDICAR NOME DO PROJETO], contemplado no conforme processo administrativo nº [INDICAR NÚMERO DO PROCESSO]. </w:t>
      </w:r>
    </w:p>
    <w:p w14:paraId="233C8B53" w14:textId="77777777" w:rsidR="00C2271F" w:rsidRDefault="00000000">
      <w:pPr>
        <w:spacing w:after="100"/>
        <w:ind w:left="100"/>
        <w:jc w:val="both"/>
        <w:rPr>
          <w:rFonts w:ascii="Arial" w:eastAsia="Arial" w:hAnsi="Arial" w:cs="Arial"/>
          <w:b/>
          <w:bCs/>
          <w:sz w:val="24"/>
          <w:szCs w:val="24"/>
        </w:rPr>
      </w:pPr>
      <w:r>
        <w:rPr>
          <w:rFonts w:ascii="Arial" w:eastAsia="Arial" w:hAnsi="Arial" w:cs="Arial"/>
          <w:b/>
          <w:bCs/>
          <w:sz w:val="24"/>
          <w:szCs w:val="24"/>
        </w:rPr>
        <w:t xml:space="preserve">4. RECURSOS FINANCEIROS </w:t>
      </w:r>
    </w:p>
    <w:p w14:paraId="64B9C744"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4.1. Os recursos financeiros para a execução do presente termo totalizam o montante de R$ [INDICAR VALOR EM NÚMERO ARÁBICO] ([INDICAR VALOR POR EXTENSO] reais).</w:t>
      </w:r>
    </w:p>
    <w:p w14:paraId="461E6CEB"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4.2. Serão transferidos à conta do(a) AGENTE CULTURAL, especialmente aberta no [NOME DO BANCO], Agência [INDICAR AGÊNCIA], Conta Corrente nº [INDICAR CONTA], para recebimento e movimentação.</w:t>
      </w:r>
    </w:p>
    <w:p w14:paraId="18455ED2" w14:textId="77777777" w:rsidR="00C2271F" w:rsidRDefault="00000000">
      <w:pPr>
        <w:spacing w:after="100"/>
        <w:ind w:left="100"/>
        <w:jc w:val="both"/>
        <w:rPr>
          <w:rFonts w:ascii="Arial" w:eastAsia="Arial" w:hAnsi="Arial" w:cs="Arial"/>
          <w:b/>
          <w:bCs/>
          <w:sz w:val="24"/>
          <w:szCs w:val="24"/>
        </w:rPr>
      </w:pPr>
      <w:r>
        <w:rPr>
          <w:rFonts w:ascii="Arial" w:eastAsia="Arial" w:hAnsi="Arial" w:cs="Arial"/>
          <w:b/>
          <w:bCs/>
          <w:sz w:val="24"/>
          <w:szCs w:val="24"/>
        </w:rPr>
        <w:lastRenderedPageBreak/>
        <w:t>5. APLICAÇÃO DOS RECURSOS</w:t>
      </w:r>
    </w:p>
    <w:p w14:paraId="385363E6"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5.1 Os rendimentos de ativos financeiros poderão ser aplicados para o alcance do objeto, sem a necessidade de autorização prévia.</w:t>
      </w:r>
    </w:p>
    <w:p w14:paraId="722C3E93" w14:textId="77777777" w:rsidR="00C2271F" w:rsidRDefault="00000000">
      <w:pPr>
        <w:spacing w:after="100"/>
        <w:ind w:left="100"/>
        <w:jc w:val="both"/>
        <w:rPr>
          <w:rFonts w:ascii="Arial" w:eastAsia="Arial" w:hAnsi="Arial" w:cs="Arial"/>
          <w:b/>
          <w:bCs/>
          <w:sz w:val="24"/>
          <w:szCs w:val="24"/>
        </w:rPr>
      </w:pPr>
      <w:r>
        <w:rPr>
          <w:rFonts w:ascii="Arial" w:eastAsia="Arial" w:hAnsi="Arial" w:cs="Arial"/>
          <w:b/>
          <w:bCs/>
          <w:sz w:val="24"/>
          <w:szCs w:val="24"/>
        </w:rPr>
        <w:t>6. OBRIGAÇÕES</w:t>
      </w:r>
    </w:p>
    <w:p w14:paraId="26698D4F" w14:textId="77777777" w:rsidR="00C2271F" w:rsidRDefault="00000000">
      <w:pPr>
        <w:spacing w:after="100"/>
        <w:ind w:left="100"/>
        <w:jc w:val="both"/>
        <w:rPr>
          <w:rFonts w:ascii="Arial" w:eastAsia="Arial" w:hAnsi="Arial" w:cs="Arial"/>
          <w:color w:val="FF0000"/>
          <w:sz w:val="24"/>
          <w:szCs w:val="24"/>
        </w:rPr>
      </w:pPr>
      <w:r>
        <w:rPr>
          <w:rFonts w:ascii="Arial" w:eastAsia="Arial" w:hAnsi="Arial" w:cs="Arial"/>
          <w:sz w:val="24"/>
          <w:szCs w:val="24"/>
        </w:rPr>
        <w:t xml:space="preserve">6.1 São obrigações do/da </w:t>
      </w:r>
      <w:r>
        <w:rPr>
          <w:rFonts w:ascii="Arial" w:eastAsia="Arial" w:hAnsi="Arial" w:cs="Arial"/>
          <w:color w:val="FF0000"/>
          <w:sz w:val="24"/>
          <w:szCs w:val="24"/>
        </w:rPr>
        <w:t>[NOME DO ÓRGÃO RESPONSÁVEL PELO EDITAL]:</w:t>
      </w:r>
    </w:p>
    <w:p w14:paraId="3A5EC593"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I) transferir os recursos ao(a) AGENTE CULTURAL; </w:t>
      </w:r>
    </w:p>
    <w:p w14:paraId="60CE62E1"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II) orientar o(a) AGENTE CULTURAL sobre o procedimento para a prestação de informações dos recursos concedidos; </w:t>
      </w:r>
    </w:p>
    <w:p w14:paraId="68B440B4"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III) analisar e emitir parecer sobre os relatórios e sobre a prestação de informações apresentados pelo(a) AGENTE CULTURAL; </w:t>
      </w:r>
    </w:p>
    <w:p w14:paraId="662339F7"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IV) zelar pelo fiel cumprimento deste termo de execução cultural; </w:t>
      </w:r>
    </w:p>
    <w:p w14:paraId="7073AD3E"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V) adotar medidas saneadoras e corretivas quando houver inadimplemento;</w:t>
      </w:r>
    </w:p>
    <w:p w14:paraId="20CA0EAC"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VI) monitorar o cumprimento pelo(a) AGENTE CULTURAL das obrigações previstas na CLÁUSULA 6.2.</w:t>
      </w:r>
    </w:p>
    <w:p w14:paraId="02A1ACBD"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6.2 São obrigações do(a) AGENTE CULTURAL: </w:t>
      </w:r>
    </w:p>
    <w:p w14:paraId="0F6C7062"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I) executar a ação cultural aprovada; </w:t>
      </w:r>
    </w:p>
    <w:p w14:paraId="4E20090A"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II) aplicar os recursos concedidos na realização da ação cultural; </w:t>
      </w:r>
    </w:p>
    <w:p w14:paraId="3E07A045"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III) manter, obrigatória e exclusivamente, os recursos financeiros depositados na conta especialmente aberta para o Termo de Execução Cultural;</w:t>
      </w:r>
    </w:p>
    <w:p w14:paraId="459C5686"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IV) facilitar o monitoramento, o controle e supervisão do termo de execução cultural bem como o acesso ao local de realização da ação cultural;</w:t>
      </w:r>
    </w:p>
    <w:p w14:paraId="19B03C42"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V) prestar informações à</w:t>
      </w:r>
      <w:r>
        <w:rPr>
          <w:rFonts w:ascii="Arial" w:eastAsia="Arial" w:hAnsi="Arial" w:cs="Arial"/>
          <w:color w:val="FF0000"/>
          <w:sz w:val="24"/>
          <w:szCs w:val="24"/>
        </w:rPr>
        <w:t xml:space="preserve"> [NOME DO ÓRGÃO RESPONSÁVEL PELO EDITAL]</w:t>
      </w:r>
      <w:r>
        <w:rPr>
          <w:rFonts w:ascii="Arial" w:eastAsia="Arial" w:hAnsi="Arial" w:cs="Arial"/>
          <w:sz w:val="24"/>
          <w:szCs w:val="24"/>
        </w:rPr>
        <w:t xml:space="preserve"> por meio de Relatório de Execução do Objeto </w:t>
      </w:r>
      <w:r>
        <w:rPr>
          <w:rFonts w:ascii="Arial" w:eastAsia="Arial" w:hAnsi="Arial" w:cs="Arial"/>
          <w:color w:val="FF0000"/>
          <w:sz w:val="24"/>
          <w:szCs w:val="24"/>
        </w:rPr>
        <w:t>[SE A PRESTAÇÃO DE INFORMAÇÕES IN LOCO, ALTERAR ESSE ITEM]</w:t>
      </w:r>
      <w:r>
        <w:rPr>
          <w:rFonts w:ascii="Arial" w:eastAsia="Arial" w:hAnsi="Arial" w:cs="Arial"/>
          <w:sz w:val="24"/>
          <w:szCs w:val="24"/>
        </w:rPr>
        <w:t xml:space="preserve">, apresentado no prazo máximo de </w:t>
      </w:r>
      <w:r>
        <w:rPr>
          <w:rFonts w:ascii="Arial" w:eastAsia="Arial" w:hAnsi="Arial" w:cs="Arial"/>
          <w:color w:val="FF0000"/>
          <w:sz w:val="24"/>
          <w:szCs w:val="24"/>
        </w:rPr>
        <w:t>[INDICAR PRAZO MÁXIMO]</w:t>
      </w:r>
      <w:r>
        <w:rPr>
          <w:rFonts w:ascii="Arial" w:eastAsia="Arial" w:hAnsi="Arial" w:cs="Arial"/>
          <w:sz w:val="24"/>
          <w:szCs w:val="24"/>
        </w:rPr>
        <w:t xml:space="preserve"> contados do término da vigência do termo de execução cultural;</w:t>
      </w:r>
    </w:p>
    <w:p w14:paraId="190460D5"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VI) atender a qualquer solicitação regular feita pelo </w:t>
      </w:r>
      <w:r>
        <w:rPr>
          <w:rFonts w:ascii="Arial" w:eastAsia="Arial" w:hAnsi="Arial" w:cs="Arial"/>
          <w:color w:val="FF0000"/>
          <w:sz w:val="24"/>
          <w:szCs w:val="24"/>
        </w:rPr>
        <w:t>[NOME DO ÓRGÃO]</w:t>
      </w:r>
      <w:r>
        <w:rPr>
          <w:rFonts w:ascii="Arial" w:eastAsia="Arial" w:hAnsi="Arial" w:cs="Arial"/>
          <w:sz w:val="24"/>
          <w:szCs w:val="24"/>
        </w:rPr>
        <w:t xml:space="preserve"> a contar do recebimento da notificação; </w:t>
      </w:r>
    </w:p>
    <w:p w14:paraId="58038F56"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VII) divulgar nos meios de comunicação a informação de que a ação cultural aprovada é apoiada com recursos da Política Nacional Aldir Blanc de Fomento à Cultura, incluindo as marcas do Governo federal, de acordo com as orientações técnicas do manual de aplicação de marcas divulgado pelo Ministério da Cultura, observando as vedações existentes na Lei nº 9.504/1997 (Lei das Eleições) nos três meses que antecedem as eleições;</w:t>
      </w:r>
    </w:p>
    <w:p w14:paraId="1B9ECCC8"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lastRenderedPageBreak/>
        <w:t xml:space="preserve">VIII) não realizar despesa em data anterior ou posterior à vigência deste termo de execução cultural; </w:t>
      </w:r>
    </w:p>
    <w:p w14:paraId="3622D5C5"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IX) guardar a documentação referente à prestação de informações e financeira pelo prazo de 5 anos, contados do fim da vigência deste Termo de Execução Cultural; </w:t>
      </w:r>
    </w:p>
    <w:p w14:paraId="716FBA7C"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X) não utilizar os recursos para finalidade diversa da estabelecida no projeto cultural;</w:t>
      </w:r>
    </w:p>
    <w:p w14:paraId="665211AB"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XI) encaminhar os documentos do novo dirigente, bem como nova ata de eleição ou termo de posse, em caso de falecimento ou substituição de dirigente da entidade cultural, caso seja agente cultural pessoa jurídica. </w:t>
      </w:r>
    </w:p>
    <w:p w14:paraId="757CB93D" w14:textId="77777777" w:rsidR="00C2271F" w:rsidRDefault="00C2271F">
      <w:pPr>
        <w:spacing w:after="100"/>
        <w:ind w:left="100"/>
        <w:jc w:val="both"/>
        <w:rPr>
          <w:rFonts w:ascii="Arial" w:eastAsia="Arial" w:hAnsi="Arial" w:cs="Arial"/>
          <w:color w:val="FF0000"/>
          <w:sz w:val="24"/>
          <w:szCs w:val="24"/>
        </w:rPr>
      </w:pPr>
    </w:p>
    <w:p w14:paraId="4CDB5D7C" w14:textId="77777777" w:rsidR="00C2271F" w:rsidRDefault="00000000">
      <w:pPr>
        <w:spacing w:after="100"/>
        <w:ind w:left="100"/>
        <w:jc w:val="both"/>
        <w:rPr>
          <w:rFonts w:ascii="Arial" w:eastAsia="Arial" w:hAnsi="Arial" w:cs="Arial"/>
          <w:b/>
          <w:bCs/>
          <w:color w:val="FF0000"/>
          <w:sz w:val="24"/>
          <w:szCs w:val="24"/>
        </w:rPr>
      </w:pPr>
      <w:r>
        <w:rPr>
          <w:rFonts w:ascii="Arial" w:eastAsia="Arial" w:hAnsi="Arial" w:cs="Arial"/>
          <w:b/>
          <w:bCs/>
          <w:color w:val="FF0000"/>
          <w:sz w:val="24"/>
          <w:szCs w:val="24"/>
        </w:rPr>
        <w:t>7. PRESTAÇÃO DE INFORMAÇÕES IN LOCO</w:t>
      </w:r>
    </w:p>
    <w:p w14:paraId="169E2F7F"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7.1 O agente cultural prestará contas à administração pública por meio da categoria de prestação de informações in loco. </w:t>
      </w:r>
    </w:p>
    <w:p w14:paraId="4D90DF9F"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7.2 O agente público responsável elaborará Relatório de Verificação Presencial da Execução no qual concluirá:</w:t>
      </w:r>
    </w:p>
    <w:p w14:paraId="49DFB15A"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I - </w:t>
      </w:r>
      <w:proofErr w:type="gramStart"/>
      <w:r>
        <w:rPr>
          <w:rFonts w:ascii="Arial" w:eastAsia="Arial" w:hAnsi="Arial" w:cs="Arial"/>
          <w:sz w:val="24"/>
          <w:szCs w:val="24"/>
        </w:rPr>
        <w:t>pelo</w:t>
      </w:r>
      <w:proofErr w:type="gramEnd"/>
      <w:r>
        <w:rPr>
          <w:rFonts w:ascii="Arial" w:eastAsia="Arial" w:hAnsi="Arial" w:cs="Arial"/>
          <w:sz w:val="24"/>
          <w:szCs w:val="24"/>
        </w:rPr>
        <w:t xml:space="preserve"> cumprimento integral do objeto ou pela suficiência do cumprimento parcial devidamente justificada e providenciará imediato encaminhamento do processo à autoridade julgadora;</w:t>
      </w:r>
    </w:p>
    <w:p w14:paraId="25A39453"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II - </w:t>
      </w:r>
      <w:proofErr w:type="gramStart"/>
      <w:r>
        <w:rPr>
          <w:rFonts w:ascii="Arial" w:eastAsia="Arial" w:hAnsi="Arial" w:cs="Arial"/>
          <w:sz w:val="24"/>
          <w:szCs w:val="24"/>
        </w:rPr>
        <w:t>pela</w:t>
      </w:r>
      <w:proofErr w:type="gramEnd"/>
      <w:r>
        <w:rPr>
          <w:rFonts w:ascii="Arial" w:eastAsia="Arial" w:hAnsi="Arial" w:cs="Arial"/>
          <w:sz w:val="24"/>
          <w:szCs w:val="24"/>
        </w:rPr>
        <w:t xml:space="preserve"> necessidade de o agente cultural apresentar Relatório de Objeto da Execução Cultural, caso considere não ter sido possível aferir na visita técnica de verificação o cumprimento integral do objeto ou o cumprimento parcial justificado.</w:t>
      </w:r>
    </w:p>
    <w:p w14:paraId="0F7E0AB3"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7.2.1 Após o recebimento do processo enviado pelo agente público de que trata o subitem I do item 7.2, a autoridade responsável pelo julgamento da prestação de informações poderá:</w:t>
      </w:r>
    </w:p>
    <w:p w14:paraId="716D20A2"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I - </w:t>
      </w:r>
      <w:proofErr w:type="gramStart"/>
      <w:r>
        <w:rPr>
          <w:rFonts w:ascii="Arial" w:eastAsia="Arial" w:hAnsi="Arial" w:cs="Arial"/>
          <w:sz w:val="24"/>
          <w:szCs w:val="24"/>
        </w:rPr>
        <w:t>solicitar</w:t>
      </w:r>
      <w:proofErr w:type="gramEnd"/>
      <w:r>
        <w:rPr>
          <w:rFonts w:ascii="Arial" w:eastAsia="Arial" w:hAnsi="Arial" w:cs="Arial"/>
          <w:sz w:val="24"/>
          <w:szCs w:val="24"/>
        </w:rPr>
        <w:t xml:space="preserve"> documentação complementar; </w:t>
      </w:r>
    </w:p>
    <w:p w14:paraId="0289DC1E"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II - </w:t>
      </w:r>
      <w:proofErr w:type="gramStart"/>
      <w:r>
        <w:rPr>
          <w:rFonts w:ascii="Arial" w:eastAsia="Arial" w:hAnsi="Arial" w:cs="Arial"/>
          <w:sz w:val="24"/>
          <w:szCs w:val="24"/>
        </w:rPr>
        <w:t>aprovar</w:t>
      </w:r>
      <w:proofErr w:type="gramEnd"/>
      <w:r>
        <w:rPr>
          <w:rFonts w:ascii="Arial" w:eastAsia="Arial" w:hAnsi="Arial" w:cs="Arial"/>
          <w:sz w:val="24"/>
          <w:szCs w:val="24"/>
        </w:rPr>
        <w:t xml:space="preserve"> sem ressalvas a prestação de contas, quando estiver convencida do cumprimento integral do objeto;</w:t>
      </w:r>
    </w:p>
    <w:p w14:paraId="7DCE28B6"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III - aprovar com ressalvas a prestação de contas, quando for comprovada a realização da ação cultural, mas verificada inadequação na execução do objeto ou na execução financeira, sem má-fé; </w:t>
      </w:r>
    </w:p>
    <w:p w14:paraId="68FCC8B3"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IV - </w:t>
      </w:r>
      <w:proofErr w:type="gramStart"/>
      <w:r>
        <w:rPr>
          <w:rFonts w:ascii="Arial" w:eastAsia="Arial" w:hAnsi="Arial" w:cs="Arial"/>
          <w:sz w:val="24"/>
          <w:szCs w:val="24"/>
        </w:rPr>
        <w:t>rejeitar</w:t>
      </w:r>
      <w:proofErr w:type="gramEnd"/>
      <w:r>
        <w:rPr>
          <w:rFonts w:ascii="Arial" w:eastAsia="Arial" w:hAnsi="Arial" w:cs="Arial"/>
          <w:sz w:val="24"/>
          <w:szCs w:val="24"/>
        </w:rPr>
        <w:t xml:space="preserve"> a prestação de contas, total ou parcialmente, e determinar uma das seguintes medidas:</w:t>
      </w:r>
    </w:p>
    <w:p w14:paraId="44AC723D"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a) devolução de recursos em valor proporcional à inexecução de objeto verificada; </w:t>
      </w:r>
    </w:p>
    <w:p w14:paraId="26A767A0"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b) pagamento de multa, nos termos do regulamento; </w:t>
      </w:r>
    </w:p>
    <w:p w14:paraId="7F3F3A51"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lastRenderedPageBreak/>
        <w:t xml:space="preserve">c) suspensão da possibilidade de celebrar novo instrumento do regime próprio de fomento à cultura pelo prazo de 180 (cento e oitenta) a 540 (quinhentos e quarenta) dias. </w:t>
      </w:r>
    </w:p>
    <w:p w14:paraId="37AD236C"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7.2.1 Caso seja solicitada a apresentação do Relatório de Objeto da Execução Cultural de que trata o subitem I do item 7.2, será adotado o procedimento de que trata o art. 19 e seguintes da Lei nº 14.903/2023.</w:t>
      </w:r>
    </w:p>
    <w:p w14:paraId="0834B297" w14:textId="77777777" w:rsidR="00C2271F" w:rsidRDefault="00000000">
      <w:pPr>
        <w:spacing w:after="100"/>
        <w:ind w:left="100"/>
        <w:jc w:val="both"/>
        <w:rPr>
          <w:rFonts w:ascii="Arial" w:eastAsia="Arial" w:hAnsi="Arial" w:cs="Arial"/>
          <w:b/>
          <w:bCs/>
          <w:color w:val="FF0000"/>
          <w:sz w:val="24"/>
          <w:szCs w:val="24"/>
        </w:rPr>
      </w:pPr>
      <w:r>
        <w:rPr>
          <w:rFonts w:ascii="Arial" w:eastAsia="Arial" w:hAnsi="Arial" w:cs="Arial"/>
          <w:b/>
          <w:bCs/>
          <w:color w:val="FF0000"/>
          <w:sz w:val="24"/>
          <w:szCs w:val="24"/>
        </w:rPr>
        <w:t>[OU]</w:t>
      </w:r>
    </w:p>
    <w:p w14:paraId="68B401DA" w14:textId="77777777" w:rsidR="00C2271F" w:rsidRDefault="00000000">
      <w:pPr>
        <w:spacing w:after="100"/>
        <w:ind w:left="100"/>
        <w:jc w:val="both"/>
        <w:rPr>
          <w:rFonts w:ascii="Arial" w:eastAsia="Arial" w:hAnsi="Arial" w:cs="Arial"/>
          <w:b/>
          <w:bCs/>
          <w:color w:val="FF0000"/>
          <w:sz w:val="24"/>
          <w:szCs w:val="24"/>
        </w:rPr>
      </w:pPr>
      <w:r>
        <w:rPr>
          <w:rFonts w:ascii="Arial" w:eastAsia="Arial" w:hAnsi="Arial" w:cs="Arial"/>
          <w:b/>
          <w:bCs/>
          <w:color w:val="FF0000"/>
          <w:sz w:val="24"/>
          <w:szCs w:val="24"/>
        </w:rPr>
        <w:t>7. PRESTAÇÃO DE INFORMAÇÕES EM RELATÓRIO DE EXECUÇÃO DO OBJETO</w:t>
      </w:r>
    </w:p>
    <w:p w14:paraId="5CB7EE79"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7.1 O agente cultural prestará contas à administração pública por meio da apresentação de Relatório de Objeto da Execução Cultural, no prazo de até 120 dias a contar do fim da vigência deste Termo de Execução Cultural. </w:t>
      </w:r>
    </w:p>
    <w:p w14:paraId="17446F7A"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7.1.1 O Relatório de Objeto da Execução Cultural deverá:</w:t>
      </w:r>
    </w:p>
    <w:p w14:paraId="377554CB"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I - </w:t>
      </w:r>
      <w:proofErr w:type="gramStart"/>
      <w:r>
        <w:rPr>
          <w:rFonts w:ascii="Arial" w:eastAsia="Arial" w:hAnsi="Arial" w:cs="Arial"/>
          <w:sz w:val="24"/>
          <w:szCs w:val="24"/>
        </w:rPr>
        <w:t>comprovar</w:t>
      </w:r>
      <w:proofErr w:type="gramEnd"/>
      <w:r>
        <w:rPr>
          <w:rFonts w:ascii="Arial" w:eastAsia="Arial" w:hAnsi="Arial" w:cs="Arial"/>
          <w:sz w:val="24"/>
          <w:szCs w:val="24"/>
        </w:rPr>
        <w:t xml:space="preserve"> que foram alcançados os resultados da ação cultural;</w:t>
      </w:r>
    </w:p>
    <w:p w14:paraId="2B42AF70"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II - </w:t>
      </w:r>
      <w:proofErr w:type="gramStart"/>
      <w:r>
        <w:rPr>
          <w:rFonts w:ascii="Arial" w:eastAsia="Arial" w:hAnsi="Arial" w:cs="Arial"/>
          <w:sz w:val="24"/>
          <w:szCs w:val="24"/>
        </w:rPr>
        <w:t>conter</w:t>
      </w:r>
      <w:proofErr w:type="gramEnd"/>
      <w:r>
        <w:rPr>
          <w:rFonts w:ascii="Arial" w:eastAsia="Arial" w:hAnsi="Arial" w:cs="Arial"/>
          <w:sz w:val="24"/>
          <w:szCs w:val="24"/>
        </w:rPr>
        <w:t xml:space="preserve"> a descrição das ações desenvolvidas para o cumprimento do objeto; </w:t>
      </w:r>
    </w:p>
    <w:p w14:paraId="38511E4D"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III - ter anexados documentos de comprovação do cumprimento do objeto, tais como: Declarações de realização dos eventos, com registro fotográfico ou audiovisual, clipping de matérias jornalísticas, releases, folders, catálogos, panfletos, filipetas, bem como outros documentos pertinentes à execução do projeto. </w:t>
      </w:r>
    </w:p>
    <w:p w14:paraId="1B0435CF"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7.2 O agente público responsável pela análise do Relatório de Objeto da Execução Cultural deverá elaborar parecer técnico em que concluirá:</w:t>
      </w:r>
    </w:p>
    <w:p w14:paraId="0B9104C5"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I - </w:t>
      </w:r>
      <w:proofErr w:type="gramStart"/>
      <w:r>
        <w:rPr>
          <w:rFonts w:ascii="Arial" w:eastAsia="Arial" w:hAnsi="Arial" w:cs="Arial"/>
          <w:sz w:val="24"/>
          <w:szCs w:val="24"/>
        </w:rPr>
        <w:t>pelo</w:t>
      </w:r>
      <w:proofErr w:type="gramEnd"/>
      <w:r>
        <w:rPr>
          <w:rFonts w:ascii="Arial" w:eastAsia="Arial" w:hAnsi="Arial" w:cs="Arial"/>
          <w:sz w:val="24"/>
          <w:szCs w:val="24"/>
        </w:rPr>
        <w:t xml:space="preserve"> cumprimento integral do objeto ou pela suficiência do cumprimento parcial devidamente justificada e providenciará imediato encaminhamento do processo à autoridade julgadora;</w:t>
      </w:r>
    </w:p>
    <w:p w14:paraId="5570A061"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II - </w:t>
      </w:r>
      <w:proofErr w:type="gramStart"/>
      <w:r>
        <w:rPr>
          <w:rFonts w:ascii="Arial" w:eastAsia="Arial" w:hAnsi="Arial" w:cs="Arial"/>
          <w:sz w:val="24"/>
          <w:szCs w:val="24"/>
        </w:rPr>
        <w:t>pela</w:t>
      </w:r>
      <w:proofErr w:type="gramEnd"/>
      <w:r>
        <w:rPr>
          <w:rFonts w:ascii="Arial" w:eastAsia="Arial" w:hAnsi="Arial" w:cs="Arial"/>
          <w:sz w:val="24"/>
          <w:szCs w:val="24"/>
        </w:rPr>
        <w:t xml:space="preserve"> necessidade de o agente cultural apresentar documentação complementar relativa ao cumprimento do objeto;</w:t>
      </w:r>
    </w:p>
    <w:p w14:paraId="5CC58686"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III - pela necessidade de o agente cultural apresentar Relatório Financeiro da Execução Cultural, caso considere os elementos contidos no Relatório de Objeto da Execução Cultural e na documentação complementar insuficientes para demonstrar o cumprimento integral do objeto ou o cumprimento parcial justificado.</w:t>
      </w:r>
    </w:p>
    <w:p w14:paraId="20C6A1FE"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7.3 Após o recebimento do processo pelo agente público de que trata o item 7.2, autoridade responsável pelo julgamento da prestação de informações poderá:</w:t>
      </w:r>
    </w:p>
    <w:p w14:paraId="7F41428B"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I - </w:t>
      </w:r>
      <w:proofErr w:type="gramStart"/>
      <w:r>
        <w:rPr>
          <w:rFonts w:ascii="Arial" w:eastAsia="Arial" w:hAnsi="Arial" w:cs="Arial"/>
          <w:sz w:val="24"/>
          <w:szCs w:val="24"/>
        </w:rPr>
        <w:t>solicitar</w:t>
      </w:r>
      <w:proofErr w:type="gramEnd"/>
      <w:r>
        <w:rPr>
          <w:rFonts w:ascii="Arial" w:eastAsia="Arial" w:hAnsi="Arial" w:cs="Arial"/>
          <w:sz w:val="24"/>
          <w:szCs w:val="24"/>
        </w:rPr>
        <w:t xml:space="preserve"> documentação complementar; </w:t>
      </w:r>
    </w:p>
    <w:p w14:paraId="05A2D452"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lastRenderedPageBreak/>
        <w:t xml:space="preserve">II - </w:t>
      </w:r>
      <w:proofErr w:type="gramStart"/>
      <w:r>
        <w:rPr>
          <w:rFonts w:ascii="Arial" w:eastAsia="Arial" w:hAnsi="Arial" w:cs="Arial"/>
          <w:sz w:val="24"/>
          <w:szCs w:val="24"/>
        </w:rPr>
        <w:t>aprovar</w:t>
      </w:r>
      <w:proofErr w:type="gramEnd"/>
      <w:r>
        <w:rPr>
          <w:rFonts w:ascii="Arial" w:eastAsia="Arial" w:hAnsi="Arial" w:cs="Arial"/>
          <w:sz w:val="24"/>
          <w:szCs w:val="24"/>
        </w:rPr>
        <w:t xml:space="preserve"> sem ressalvas a prestação de contas, quando estiver convencida do cumprimento integral do objeto;</w:t>
      </w:r>
    </w:p>
    <w:p w14:paraId="52B81126"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III - aprovar com ressalvas a prestação de contas, quando for comprovada a realização da ação cultural, mas verificada inadequação na execução do objeto ou na execução financeira, sem má-fé; </w:t>
      </w:r>
    </w:p>
    <w:p w14:paraId="7A76C3F4"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IV - </w:t>
      </w:r>
      <w:proofErr w:type="gramStart"/>
      <w:r>
        <w:rPr>
          <w:rFonts w:ascii="Arial" w:eastAsia="Arial" w:hAnsi="Arial" w:cs="Arial"/>
          <w:sz w:val="24"/>
          <w:szCs w:val="24"/>
        </w:rPr>
        <w:t>rejeitar</w:t>
      </w:r>
      <w:proofErr w:type="gramEnd"/>
      <w:r>
        <w:rPr>
          <w:rFonts w:ascii="Arial" w:eastAsia="Arial" w:hAnsi="Arial" w:cs="Arial"/>
          <w:sz w:val="24"/>
          <w:szCs w:val="24"/>
        </w:rPr>
        <w:t xml:space="preserve"> a prestação de contas, total ou parcialmente, e determinar uma das seguintes medidas:</w:t>
      </w:r>
    </w:p>
    <w:p w14:paraId="39487016"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a) devolução de recursos em valor proporcional à inexecução de objeto verificada; </w:t>
      </w:r>
    </w:p>
    <w:p w14:paraId="2B00CCFE"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b) pagamento de multa, nos termos do regulamento; </w:t>
      </w:r>
    </w:p>
    <w:p w14:paraId="58C4ED4F"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c) suspensão da possibilidade de celebrar novo instrumento do regime próprio de fomento à cultura pelo prazo de 180 (cento e oitenta) a 540 (quinhentos e quarenta) dias. </w:t>
      </w:r>
    </w:p>
    <w:p w14:paraId="15D0E304"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7.4 O Relatório Financeiro da Execução Cultural será exigido, independente da modalidade inicial de prestação de informações (in loco ou em relatório de execução do objeto), somente nas seguintes hipóteses:</w:t>
      </w:r>
    </w:p>
    <w:p w14:paraId="09A1D8D6"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I - </w:t>
      </w:r>
      <w:proofErr w:type="gramStart"/>
      <w:r>
        <w:rPr>
          <w:rFonts w:ascii="Arial" w:eastAsia="Arial" w:hAnsi="Arial" w:cs="Arial"/>
          <w:sz w:val="24"/>
          <w:szCs w:val="24"/>
        </w:rPr>
        <w:t>quando</w:t>
      </w:r>
      <w:proofErr w:type="gramEnd"/>
      <w:r>
        <w:rPr>
          <w:rFonts w:ascii="Arial" w:eastAsia="Arial" w:hAnsi="Arial" w:cs="Arial"/>
          <w:sz w:val="24"/>
          <w:szCs w:val="24"/>
        </w:rPr>
        <w:t xml:space="preserve"> não estiver comprovado o cumprimento do objeto, observados os procedimentos previstos nos itens anteriores; ou</w:t>
      </w:r>
    </w:p>
    <w:p w14:paraId="21084F0E"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II - </w:t>
      </w:r>
      <w:proofErr w:type="gramStart"/>
      <w:r>
        <w:rPr>
          <w:rFonts w:ascii="Arial" w:eastAsia="Arial" w:hAnsi="Arial" w:cs="Arial"/>
          <w:sz w:val="24"/>
          <w:szCs w:val="24"/>
        </w:rPr>
        <w:t>quando</w:t>
      </w:r>
      <w:proofErr w:type="gramEnd"/>
      <w:r>
        <w:rPr>
          <w:rFonts w:ascii="Arial" w:eastAsia="Arial" w:hAnsi="Arial" w:cs="Arial"/>
          <w:sz w:val="24"/>
          <w:szCs w:val="24"/>
        </w:rPr>
        <w:t xml:space="preserve"> for recebida, pela administração pública, denúncia de irregularidade na execução da ação cultural, mediante juízo de admissibilidade que avaliará os elementos fáticos apresentados.</w:t>
      </w:r>
    </w:p>
    <w:p w14:paraId="56CD803C"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7.4.1 O prazo para apresentação do Relatório Financeiro da Execução Cultural será de 120 dias contados do recebimento da notificação.</w:t>
      </w:r>
    </w:p>
    <w:p w14:paraId="24BD67D3"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7.5 Na hipótese de o julgamento da prestação de informações apontar a necessidade de devolução de recursos, o agente cultural será notificado para que exerça a opção por:</w:t>
      </w:r>
    </w:p>
    <w:p w14:paraId="1144BDF5"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I - </w:t>
      </w:r>
      <w:proofErr w:type="gramStart"/>
      <w:r>
        <w:rPr>
          <w:rFonts w:ascii="Arial" w:eastAsia="Arial" w:hAnsi="Arial" w:cs="Arial"/>
          <w:sz w:val="24"/>
          <w:szCs w:val="24"/>
        </w:rPr>
        <w:t>devolução</w:t>
      </w:r>
      <w:proofErr w:type="gramEnd"/>
      <w:r>
        <w:rPr>
          <w:rFonts w:ascii="Arial" w:eastAsia="Arial" w:hAnsi="Arial" w:cs="Arial"/>
          <w:sz w:val="24"/>
          <w:szCs w:val="24"/>
        </w:rPr>
        <w:t xml:space="preserve"> parcial ou integral dos recursos ao erário;</w:t>
      </w:r>
    </w:p>
    <w:p w14:paraId="15380B3E"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II - </w:t>
      </w:r>
      <w:proofErr w:type="gramStart"/>
      <w:r>
        <w:rPr>
          <w:rFonts w:ascii="Arial" w:eastAsia="Arial" w:hAnsi="Arial" w:cs="Arial"/>
          <w:sz w:val="24"/>
          <w:szCs w:val="24"/>
        </w:rPr>
        <w:t>apresentação</w:t>
      </w:r>
      <w:proofErr w:type="gramEnd"/>
      <w:r>
        <w:rPr>
          <w:rFonts w:ascii="Arial" w:eastAsia="Arial" w:hAnsi="Arial" w:cs="Arial"/>
          <w:sz w:val="24"/>
          <w:szCs w:val="24"/>
        </w:rPr>
        <w:t xml:space="preserve"> de plano de ações compensatórias; ou</w:t>
      </w:r>
    </w:p>
    <w:p w14:paraId="2213F595"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III - devolução parcial dos recursos ao erário juntamente com a apresentação de plano de ações compensatórias.</w:t>
      </w:r>
    </w:p>
    <w:p w14:paraId="72C12779"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7.5.1 A ocorrência de caso fortuito ou força maior impeditiva da execução do instrumento afasta a reprovação da prestação de informações, desde que comprovada.</w:t>
      </w:r>
    </w:p>
    <w:p w14:paraId="77143EB2"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7.5.2 Nos casos em que estiver caracterizada má-fé do agente cultural, será imediatamente exigida a devolução de recursos ao erário, vedada a aceitação de plano de ações compensatórias.</w:t>
      </w:r>
    </w:p>
    <w:p w14:paraId="5EB628AD"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lastRenderedPageBreak/>
        <w:t>7.5.3 Nos casos em que houver exigência de devolução de recursos ao erário, o agente cultural poderá solicitar o parcelamento do débito, na forma e nas condições previstas na legislação.</w:t>
      </w:r>
    </w:p>
    <w:p w14:paraId="0D4351FD" w14:textId="77777777" w:rsidR="00C2271F" w:rsidRDefault="00000000">
      <w:pPr>
        <w:spacing w:after="100"/>
        <w:ind w:left="100"/>
        <w:jc w:val="both"/>
        <w:rPr>
          <w:rFonts w:ascii="Arial" w:eastAsia="Arial" w:hAnsi="Arial" w:cs="Arial"/>
          <w:b/>
          <w:bCs/>
          <w:sz w:val="24"/>
          <w:szCs w:val="24"/>
        </w:rPr>
      </w:pPr>
      <w:r>
        <w:rPr>
          <w:rFonts w:ascii="Arial" w:eastAsia="Arial" w:hAnsi="Arial" w:cs="Arial"/>
          <w:b/>
          <w:bCs/>
          <w:sz w:val="24"/>
          <w:szCs w:val="24"/>
        </w:rPr>
        <w:t>8. ALTERAÇÃO DO TERMO DE EXECUÇÃO CULTURAL</w:t>
      </w:r>
    </w:p>
    <w:p w14:paraId="6AAD01EB"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8.1 A alteração do termo de execução cultural será formalizada por meio de termo aditivo.</w:t>
      </w:r>
    </w:p>
    <w:p w14:paraId="0A2F7841"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8.2 A formalização de termo aditivo não será necessária nas seguintes hipóteses:</w:t>
      </w:r>
    </w:p>
    <w:p w14:paraId="5A250DF5"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I - </w:t>
      </w:r>
      <w:proofErr w:type="gramStart"/>
      <w:r>
        <w:rPr>
          <w:rFonts w:ascii="Arial" w:eastAsia="Arial" w:hAnsi="Arial" w:cs="Arial"/>
          <w:sz w:val="24"/>
          <w:szCs w:val="24"/>
        </w:rPr>
        <w:t>prorrogação</w:t>
      </w:r>
      <w:proofErr w:type="gramEnd"/>
      <w:r>
        <w:rPr>
          <w:rFonts w:ascii="Arial" w:eastAsia="Arial" w:hAnsi="Arial" w:cs="Arial"/>
          <w:sz w:val="24"/>
          <w:szCs w:val="24"/>
        </w:rPr>
        <w:t xml:space="preserve"> de vigência realizada de ofício pela administração pública quando der causa ao atraso na liberação de recursos; e</w:t>
      </w:r>
    </w:p>
    <w:p w14:paraId="5A95609F"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II - </w:t>
      </w:r>
      <w:proofErr w:type="gramStart"/>
      <w:r>
        <w:rPr>
          <w:rFonts w:ascii="Arial" w:eastAsia="Arial" w:hAnsi="Arial" w:cs="Arial"/>
          <w:sz w:val="24"/>
          <w:szCs w:val="24"/>
        </w:rPr>
        <w:t>alteração</w:t>
      </w:r>
      <w:proofErr w:type="gramEnd"/>
      <w:r>
        <w:rPr>
          <w:rFonts w:ascii="Arial" w:eastAsia="Arial" w:hAnsi="Arial" w:cs="Arial"/>
          <w:sz w:val="24"/>
          <w:szCs w:val="24"/>
        </w:rPr>
        <w:t xml:space="preserve"> do projeto sem modificação do valor global do instrumento e sem modificação substancial do objeto.</w:t>
      </w:r>
    </w:p>
    <w:p w14:paraId="2FA88DD4"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8.3 Na hipótese de prorrogação de vigência, o saldo de recursos será automaticamente mantido na conta a fim de viabilizar a continuidade da execução do objeto.</w:t>
      </w:r>
    </w:p>
    <w:p w14:paraId="7055BE3A"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8.4 As alterações do projeto cujo escopo seja de, no máximo, 20% do valor total poderão ser realizadas pelo agente cultural e comunicadas à administração pública em seguida, sem a necessidade de autorização prévia.</w:t>
      </w:r>
    </w:p>
    <w:p w14:paraId="246FAA76"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8.5 A aplicação de rendimentos de ativos financeiros em benefício do objeto do termo de execução cultural poderá ser realizada pelo agente cultural sem a necessidade de autorização prévia da administração pública.</w:t>
      </w:r>
    </w:p>
    <w:p w14:paraId="6AEB4037"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8.6 Nas hipóteses de alterações em que não seja necessário termo aditivo, poderá ser realizado apostilamento.</w:t>
      </w:r>
    </w:p>
    <w:p w14:paraId="5E0B6588" w14:textId="77777777" w:rsidR="00C2271F" w:rsidRDefault="00000000">
      <w:pPr>
        <w:spacing w:after="100"/>
        <w:ind w:left="100"/>
        <w:jc w:val="both"/>
        <w:rPr>
          <w:rFonts w:ascii="Arial" w:eastAsia="Arial" w:hAnsi="Arial" w:cs="Arial"/>
          <w:b/>
          <w:bCs/>
          <w:sz w:val="24"/>
          <w:szCs w:val="24"/>
        </w:rPr>
      </w:pPr>
      <w:r>
        <w:rPr>
          <w:rFonts w:ascii="Arial" w:eastAsia="Arial" w:hAnsi="Arial" w:cs="Arial"/>
          <w:b/>
          <w:bCs/>
          <w:sz w:val="24"/>
          <w:szCs w:val="24"/>
        </w:rPr>
        <w:t>9. TITULARIDADE DE BENS</w:t>
      </w:r>
    </w:p>
    <w:p w14:paraId="7642ED71"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9.1 Os bens permanentes adquiridos, produzidos ou transformados em decorrência da execução da ação cultural fomentada serão de titularidade do agente cultural desde a data da sua aquisição.</w:t>
      </w:r>
    </w:p>
    <w:p w14:paraId="009BFC7E"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9.2 Nos casos de rejeição da prestação de contas em razão da aquisição ou do uso do bem, o valor pago pela aquisição será computado no cálculo de valores a devolver, com atualização monetária.</w:t>
      </w:r>
    </w:p>
    <w:p w14:paraId="7B322BBC" w14:textId="77777777" w:rsidR="00C2271F" w:rsidRDefault="00000000">
      <w:pPr>
        <w:spacing w:after="100"/>
        <w:ind w:left="100"/>
        <w:jc w:val="both"/>
        <w:rPr>
          <w:rFonts w:ascii="Arial" w:eastAsia="Arial" w:hAnsi="Arial" w:cs="Arial"/>
          <w:b/>
          <w:bCs/>
          <w:color w:val="FF0000"/>
          <w:sz w:val="24"/>
          <w:szCs w:val="24"/>
        </w:rPr>
      </w:pPr>
      <w:r>
        <w:rPr>
          <w:rFonts w:ascii="Arial" w:eastAsia="Arial" w:hAnsi="Arial" w:cs="Arial"/>
          <w:b/>
          <w:bCs/>
          <w:color w:val="FF0000"/>
          <w:sz w:val="24"/>
          <w:szCs w:val="24"/>
        </w:rPr>
        <w:t>[OU]</w:t>
      </w:r>
    </w:p>
    <w:p w14:paraId="4EC4D3D1" w14:textId="77777777" w:rsidR="00C2271F" w:rsidRDefault="00000000">
      <w:pPr>
        <w:spacing w:after="100"/>
        <w:ind w:left="100"/>
        <w:jc w:val="both"/>
        <w:rPr>
          <w:rFonts w:ascii="Arial" w:eastAsia="Arial" w:hAnsi="Arial" w:cs="Arial"/>
          <w:color w:val="FF0000"/>
          <w:sz w:val="24"/>
          <w:szCs w:val="24"/>
        </w:rPr>
      </w:pPr>
      <w:r>
        <w:rPr>
          <w:rFonts w:ascii="Arial" w:eastAsia="Arial" w:hAnsi="Arial" w:cs="Arial"/>
          <w:sz w:val="24"/>
          <w:szCs w:val="24"/>
        </w:rPr>
        <w:t xml:space="preserve">9.2 Os bens permanentes adquiridos, produzidos ou transformados em decorrência da execução da ação cultural fomentada serão de titularidade do </w:t>
      </w:r>
      <w:r>
        <w:rPr>
          <w:rFonts w:ascii="Arial" w:eastAsia="Arial" w:hAnsi="Arial" w:cs="Arial"/>
          <w:color w:val="FF0000"/>
          <w:sz w:val="24"/>
          <w:szCs w:val="24"/>
        </w:rPr>
        <w:t>[NOME DO ENTE].</w:t>
      </w:r>
    </w:p>
    <w:p w14:paraId="6FFEDC5A" w14:textId="77777777" w:rsidR="00C2271F" w:rsidRDefault="00C2271F">
      <w:pPr>
        <w:spacing w:after="100"/>
        <w:ind w:left="100"/>
        <w:jc w:val="both"/>
        <w:rPr>
          <w:rFonts w:ascii="Arial" w:eastAsia="Arial" w:hAnsi="Arial" w:cs="Arial"/>
          <w:color w:val="FF0000"/>
          <w:sz w:val="24"/>
          <w:szCs w:val="24"/>
        </w:rPr>
      </w:pPr>
    </w:p>
    <w:p w14:paraId="1F586A53" w14:textId="77777777" w:rsidR="00C2271F" w:rsidRDefault="00000000">
      <w:pPr>
        <w:spacing w:after="100"/>
        <w:ind w:left="100"/>
        <w:jc w:val="both"/>
        <w:rPr>
          <w:rFonts w:ascii="Arial" w:eastAsia="Arial" w:hAnsi="Arial" w:cs="Arial"/>
          <w:b/>
          <w:bCs/>
          <w:sz w:val="24"/>
          <w:szCs w:val="24"/>
        </w:rPr>
      </w:pPr>
      <w:r>
        <w:rPr>
          <w:rFonts w:ascii="Arial" w:eastAsia="Arial" w:hAnsi="Arial" w:cs="Arial"/>
          <w:b/>
          <w:bCs/>
          <w:sz w:val="24"/>
          <w:szCs w:val="24"/>
        </w:rPr>
        <w:t>10. EXTINÇÃO DO TERMO DE EXECUÇÃO CULTURAL</w:t>
      </w:r>
    </w:p>
    <w:p w14:paraId="1DF3AEEC"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10.1 O presente Termo de Execução Cultural poderá ser:</w:t>
      </w:r>
    </w:p>
    <w:p w14:paraId="288A5320"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lastRenderedPageBreak/>
        <w:t xml:space="preserve">I - </w:t>
      </w:r>
      <w:proofErr w:type="gramStart"/>
      <w:r>
        <w:rPr>
          <w:rFonts w:ascii="Arial" w:eastAsia="Arial" w:hAnsi="Arial" w:cs="Arial"/>
          <w:sz w:val="24"/>
          <w:szCs w:val="24"/>
        </w:rPr>
        <w:t>extinto</w:t>
      </w:r>
      <w:proofErr w:type="gramEnd"/>
      <w:r>
        <w:rPr>
          <w:rFonts w:ascii="Arial" w:eastAsia="Arial" w:hAnsi="Arial" w:cs="Arial"/>
          <w:sz w:val="24"/>
          <w:szCs w:val="24"/>
        </w:rPr>
        <w:t xml:space="preserve"> por decurso de prazo;</w:t>
      </w:r>
    </w:p>
    <w:p w14:paraId="5DA3BFBA"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II - </w:t>
      </w:r>
      <w:proofErr w:type="gramStart"/>
      <w:r>
        <w:rPr>
          <w:rFonts w:ascii="Arial" w:eastAsia="Arial" w:hAnsi="Arial" w:cs="Arial"/>
          <w:sz w:val="24"/>
          <w:szCs w:val="24"/>
        </w:rPr>
        <w:t>extinto</w:t>
      </w:r>
      <w:proofErr w:type="gramEnd"/>
      <w:r>
        <w:rPr>
          <w:rFonts w:ascii="Arial" w:eastAsia="Arial" w:hAnsi="Arial" w:cs="Arial"/>
          <w:sz w:val="24"/>
          <w:szCs w:val="24"/>
        </w:rPr>
        <w:t>, de comum acordo antes do prazo avençado, mediante Termo de Distrato;</w:t>
      </w:r>
    </w:p>
    <w:p w14:paraId="6DFF18E3"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III - denunciado, por decisão unilateral de qualquer dos partícipes, independentemente de autorização judicial, mediante prévia notificação por escrito ao outro partícipe; ou</w:t>
      </w:r>
    </w:p>
    <w:p w14:paraId="6E6A9FE4"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IV - </w:t>
      </w:r>
      <w:proofErr w:type="gramStart"/>
      <w:r>
        <w:rPr>
          <w:rFonts w:ascii="Arial" w:eastAsia="Arial" w:hAnsi="Arial" w:cs="Arial"/>
          <w:sz w:val="24"/>
          <w:szCs w:val="24"/>
        </w:rPr>
        <w:t>rescindido</w:t>
      </w:r>
      <w:proofErr w:type="gramEnd"/>
      <w:r>
        <w:rPr>
          <w:rFonts w:ascii="Arial" w:eastAsia="Arial" w:hAnsi="Arial" w:cs="Arial"/>
          <w:sz w:val="24"/>
          <w:szCs w:val="24"/>
        </w:rPr>
        <w:t>, por decisão unilateral de qualquer dos partícipes, independentemente de autorização judicial, mediante prévia notificação por escrito ao outro partícipe, nas seguintes hipóteses:</w:t>
      </w:r>
    </w:p>
    <w:p w14:paraId="0B84EF88"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a) descumprimento injustificado de cláusula deste instrumento;</w:t>
      </w:r>
    </w:p>
    <w:p w14:paraId="05E5F812"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b) irregularidade ou inexecução injustificada, ainda que parcial, do objeto, resultados ou metas pactuadas;</w:t>
      </w:r>
    </w:p>
    <w:p w14:paraId="626A7ED6"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c) violação da legislação aplicável;</w:t>
      </w:r>
    </w:p>
    <w:p w14:paraId="2A90CFB4"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d) cometimento de falhas reiteradas na execução;</w:t>
      </w:r>
    </w:p>
    <w:p w14:paraId="107CFED1"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e) má administração de recursos públicos;</w:t>
      </w:r>
    </w:p>
    <w:p w14:paraId="264843E9"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f) constatação de falsidade ou fraude nas informações ou documentos apresentados;</w:t>
      </w:r>
    </w:p>
    <w:p w14:paraId="3D620D06"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g) não atendimento às recomendações ou determinações decorrentes da fiscalização;</w:t>
      </w:r>
    </w:p>
    <w:p w14:paraId="759A6EAD"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h) outras hipóteses expressamente previstas na legislação aplicável.</w:t>
      </w:r>
    </w:p>
    <w:p w14:paraId="4094D856"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10.2 Os casos de rescisão unilateral serão formalmente motivados nos autos do processo administrativo, assegurado o contraditório e a ampla defesa. O prazo de defesa será de 10 (dez) dias da abertura de vista do processo. </w:t>
      </w:r>
    </w:p>
    <w:p w14:paraId="293C2DE4"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10.3 Na hipótese de irregularidade na execução do objeto que enseje </w:t>
      </w:r>
      <w:proofErr w:type="spellStart"/>
      <w:r>
        <w:rPr>
          <w:rFonts w:ascii="Arial" w:eastAsia="Arial" w:hAnsi="Arial" w:cs="Arial"/>
          <w:sz w:val="24"/>
          <w:szCs w:val="24"/>
        </w:rPr>
        <w:t>dano</w:t>
      </w:r>
      <w:proofErr w:type="spellEnd"/>
      <w:r>
        <w:rPr>
          <w:rFonts w:ascii="Arial" w:eastAsia="Arial" w:hAnsi="Arial" w:cs="Arial"/>
          <w:sz w:val="24"/>
          <w:szCs w:val="24"/>
        </w:rPr>
        <w:t xml:space="preserve"> ao erário, deverá ser instaurada Tomada de Contas Especial caso os valores relacionados à irregularidade não sejam devolvidos no prazo estabelecido pela Administração Pública.</w:t>
      </w:r>
    </w:p>
    <w:p w14:paraId="04B944B8" w14:textId="77777777" w:rsidR="00C2271F" w:rsidRDefault="00000000">
      <w:pPr>
        <w:spacing w:after="100"/>
        <w:ind w:left="100"/>
        <w:jc w:val="both"/>
        <w:rPr>
          <w:rFonts w:ascii="Arial" w:eastAsia="Arial" w:hAnsi="Arial" w:cs="Arial"/>
          <w:sz w:val="24"/>
          <w:szCs w:val="24"/>
        </w:rPr>
      </w:pPr>
      <w:r>
        <w:rPr>
          <w:rFonts w:ascii="Arial" w:eastAsia="Arial" w:hAnsi="Arial" w:cs="Arial"/>
          <w:sz w:val="24"/>
          <w:szCs w:val="24"/>
        </w:rPr>
        <w:t xml:space="preserve">10.4 Outras situações relativas à extinção deste Termo não previstas na legislação aplicável ou neste instrumento poderão ser negociadas entre as partes ou, se for o caso, no Termo de Distrato.  </w:t>
      </w:r>
    </w:p>
    <w:p w14:paraId="528E05DC" w14:textId="77777777" w:rsidR="00C2271F" w:rsidRDefault="00000000">
      <w:pPr>
        <w:spacing w:after="100"/>
        <w:ind w:left="100"/>
        <w:jc w:val="both"/>
        <w:rPr>
          <w:rFonts w:ascii="Arial" w:eastAsia="Arial" w:hAnsi="Arial" w:cs="Arial"/>
          <w:b/>
          <w:bCs/>
          <w:sz w:val="24"/>
          <w:szCs w:val="24"/>
        </w:rPr>
      </w:pPr>
      <w:r>
        <w:rPr>
          <w:rFonts w:ascii="Arial" w:eastAsia="Arial" w:hAnsi="Arial" w:cs="Arial"/>
          <w:b/>
          <w:bCs/>
          <w:sz w:val="24"/>
          <w:szCs w:val="24"/>
        </w:rPr>
        <w:t xml:space="preserve">11. MONITORAMENTO E CONTROLE DE RESULTADOS </w:t>
      </w:r>
    </w:p>
    <w:p w14:paraId="2D83998C" w14:textId="77777777" w:rsidR="00C2271F" w:rsidRDefault="00000000">
      <w:pPr>
        <w:spacing w:after="100"/>
        <w:ind w:left="100"/>
        <w:jc w:val="both"/>
        <w:rPr>
          <w:rFonts w:ascii="Arial" w:eastAsia="Arial" w:hAnsi="Arial" w:cs="Arial"/>
          <w:color w:val="FF0000"/>
          <w:sz w:val="24"/>
          <w:szCs w:val="24"/>
        </w:rPr>
      </w:pPr>
      <w:r>
        <w:rPr>
          <w:rFonts w:ascii="Arial" w:eastAsia="Arial" w:hAnsi="Arial" w:cs="Arial"/>
          <w:sz w:val="24"/>
          <w:szCs w:val="24"/>
        </w:rPr>
        <w:t xml:space="preserve">11.1 </w:t>
      </w:r>
      <w:r>
        <w:rPr>
          <w:rFonts w:ascii="Arial" w:eastAsia="Arial" w:hAnsi="Arial" w:cs="Arial"/>
          <w:color w:val="FF0000"/>
          <w:sz w:val="24"/>
          <w:szCs w:val="24"/>
        </w:rPr>
        <w:t>[DEVE SER INFORMADO COMO O ÓRGÃO REALIZARÁ O MONITORAMENTO DAS AÇÕES, PODENDO SER POR MEIO DE COMISSÃO ESPECÍFICA PARA ESTE FIM, POR ENVIO DE RELATÓRIOS, ENTRE OUTRAS MEDIDAS].</w:t>
      </w:r>
    </w:p>
    <w:p w14:paraId="2CA6546C" w14:textId="77777777" w:rsidR="00C2271F" w:rsidRDefault="00000000">
      <w:pPr>
        <w:spacing w:after="100"/>
        <w:ind w:left="100"/>
        <w:jc w:val="both"/>
        <w:rPr>
          <w:rFonts w:ascii="Arial" w:eastAsia="Arial" w:hAnsi="Arial" w:cs="Arial"/>
          <w:b/>
          <w:bCs/>
          <w:sz w:val="24"/>
          <w:szCs w:val="24"/>
        </w:rPr>
      </w:pPr>
      <w:r>
        <w:rPr>
          <w:rFonts w:ascii="Arial" w:eastAsia="Arial" w:hAnsi="Arial" w:cs="Arial"/>
          <w:b/>
          <w:bCs/>
          <w:sz w:val="24"/>
          <w:szCs w:val="24"/>
        </w:rPr>
        <w:t xml:space="preserve">12. VIGÊNCIA </w:t>
      </w:r>
    </w:p>
    <w:p w14:paraId="04016E6F" w14:textId="77777777" w:rsidR="00C2271F" w:rsidRDefault="00000000">
      <w:pPr>
        <w:spacing w:after="100"/>
        <w:ind w:left="100"/>
        <w:jc w:val="both"/>
        <w:rPr>
          <w:rFonts w:ascii="Arial" w:eastAsia="Arial" w:hAnsi="Arial" w:cs="Arial"/>
          <w:color w:val="FF0000"/>
          <w:sz w:val="24"/>
          <w:szCs w:val="24"/>
        </w:rPr>
      </w:pPr>
      <w:r>
        <w:rPr>
          <w:rFonts w:ascii="Arial" w:eastAsia="Arial" w:hAnsi="Arial" w:cs="Arial"/>
          <w:sz w:val="24"/>
          <w:szCs w:val="24"/>
        </w:rPr>
        <w:lastRenderedPageBreak/>
        <w:t xml:space="preserve">12.1 A vigência deste instrumento terá início na data de assinatura das partes, com duração de </w:t>
      </w:r>
      <w:r>
        <w:rPr>
          <w:rFonts w:ascii="Arial" w:eastAsia="Arial" w:hAnsi="Arial" w:cs="Arial"/>
          <w:color w:val="FF0000"/>
          <w:sz w:val="24"/>
          <w:szCs w:val="24"/>
        </w:rPr>
        <w:t>[PRAZO EM ANOS OU MESES</w:t>
      </w:r>
      <w:r>
        <w:rPr>
          <w:rFonts w:ascii="Arial" w:eastAsia="Arial" w:hAnsi="Arial" w:cs="Arial"/>
          <w:sz w:val="24"/>
          <w:szCs w:val="24"/>
        </w:rPr>
        <w:t>], podendo ser prorrogado por</w:t>
      </w:r>
      <w:r>
        <w:rPr>
          <w:rFonts w:ascii="Arial" w:eastAsia="Arial" w:hAnsi="Arial" w:cs="Arial"/>
          <w:color w:val="FF0000"/>
          <w:sz w:val="24"/>
          <w:szCs w:val="24"/>
        </w:rPr>
        <w:t xml:space="preserve"> [PRAZO MÁXIMO DE PRORROGAÇÃO].</w:t>
      </w:r>
    </w:p>
    <w:p w14:paraId="45F63878" w14:textId="77777777" w:rsidR="00C2271F" w:rsidRDefault="00000000">
      <w:pPr>
        <w:spacing w:after="100"/>
        <w:ind w:left="100"/>
        <w:jc w:val="both"/>
        <w:rPr>
          <w:rFonts w:ascii="Arial" w:eastAsia="Arial" w:hAnsi="Arial" w:cs="Arial"/>
          <w:b/>
          <w:bCs/>
          <w:sz w:val="24"/>
          <w:szCs w:val="24"/>
        </w:rPr>
      </w:pPr>
      <w:r>
        <w:rPr>
          <w:rFonts w:ascii="Arial" w:eastAsia="Arial" w:hAnsi="Arial" w:cs="Arial"/>
          <w:b/>
          <w:bCs/>
          <w:sz w:val="24"/>
          <w:szCs w:val="24"/>
        </w:rPr>
        <w:t xml:space="preserve">13. PUBLICAÇÃO </w:t>
      </w:r>
    </w:p>
    <w:p w14:paraId="11E12A84" w14:textId="73DCBC3D" w:rsidR="00C2271F" w:rsidRDefault="00000000">
      <w:pPr>
        <w:spacing w:after="100"/>
        <w:ind w:left="100"/>
        <w:jc w:val="both"/>
        <w:rPr>
          <w:rFonts w:ascii="Arial" w:eastAsia="Arial" w:hAnsi="Arial" w:cs="Arial"/>
          <w:color w:val="FF0000"/>
          <w:sz w:val="24"/>
          <w:szCs w:val="24"/>
        </w:rPr>
      </w:pPr>
      <w:r>
        <w:rPr>
          <w:rFonts w:ascii="Arial" w:eastAsia="Arial" w:hAnsi="Arial" w:cs="Arial"/>
          <w:sz w:val="24"/>
          <w:szCs w:val="24"/>
        </w:rPr>
        <w:t xml:space="preserve">13.1 O Extrato do Termo de Execução Cultural será publicado </w:t>
      </w:r>
      <w:r w:rsidR="00E32FA1" w:rsidRPr="00E32FA1">
        <w:rPr>
          <w:rFonts w:ascii="Arial" w:eastAsia="Arial" w:hAnsi="Arial" w:cs="Arial"/>
          <w:sz w:val="24"/>
          <w:szCs w:val="24"/>
        </w:rPr>
        <w:t>no Diário Oficial do Estado</w:t>
      </w:r>
    </w:p>
    <w:p w14:paraId="0628B20B" w14:textId="77777777" w:rsidR="00C2271F" w:rsidRDefault="00000000">
      <w:pPr>
        <w:spacing w:after="100"/>
        <w:ind w:left="100"/>
        <w:jc w:val="both"/>
        <w:rPr>
          <w:rFonts w:ascii="Arial" w:eastAsia="Arial" w:hAnsi="Arial" w:cs="Arial"/>
          <w:b/>
          <w:bCs/>
          <w:sz w:val="24"/>
          <w:szCs w:val="24"/>
        </w:rPr>
      </w:pPr>
      <w:r>
        <w:rPr>
          <w:rFonts w:ascii="Arial" w:eastAsia="Arial" w:hAnsi="Arial" w:cs="Arial"/>
          <w:b/>
          <w:bCs/>
          <w:sz w:val="24"/>
          <w:szCs w:val="24"/>
        </w:rPr>
        <w:t xml:space="preserve">14. FORO </w:t>
      </w:r>
    </w:p>
    <w:p w14:paraId="62430A4A" w14:textId="26DCAB6E" w:rsidR="00C2271F" w:rsidRDefault="00000000">
      <w:pPr>
        <w:spacing w:after="100"/>
        <w:ind w:left="100"/>
        <w:jc w:val="both"/>
        <w:rPr>
          <w:rFonts w:ascii="Arial" w:eastAsia="Arial" w:hAnsi="Arial" w:cs="Arial"/>
          <w:sz w:val="24"/>
          <w:szCs w:val="24"/>
        </w:rPr>
      </w:pPr>
      <w:r>
        <w:rPr>
          <w:rFonts w:ascii="Arial" w:eastAsia="Arial" w:hAnsi="Arial" w:cs="Arial"/>
          <w:sz w:val="24"/>
          <w:szCs w:val="24"/>
        </w:rPr>
        <w:t>14.1 Fica eleito o Foro de</w:t>
      </w:r>
      <w:r w:rsidR="00E32FA1">
        <w:rPr>
          <w:rFonts w:ascii="Arial" w:eastAsia="Arial" w:hAnsi="Arial" w:cs="Arial"/>
          <w:sz w:val="24"/>
          <w:szCs w:val="24"/>
        </w:rPr>
        <w:t xml:space="preserve"> Capão Bonito </w:t>
      </w:r>
      <w:r>
        <w:rPr>
          <w:rFonts w:ascii="Arial" w:eastAsia="Arial" w:hAnsi="Arial" w:cs="Arial"/>
          <w:sz w:val="24"/>
          <w:szCs w:val="24"/>
        </w:rPr>
        <w:t>para dirimir quaisquer dúvidas relativas ao presente Termo de Execução Cultural.</w:t>
      </w:r>
    </w:p>
    <w:p w14:paraId="40EE9EDC" w14:textId="77777777" w:rsidR="00C2271F" w:rsidRDefault="00C2271F">
      <w:pPr>
        <w:spacing w:after="100"/>
        <w:ind w:left="100"/>
        <w:jc w:val="both"/>
        <w:rPr>
          <w:rFonts w:ascii="Arial" w:eastAsia="Arial" w:hAnsi="Arial" w:cs="Arial"/>
          <w:sz w:val="24"/>
          <w:szCs w:val="24"/>
        </w:rPr>
      </w:pPr>
    </w:p>
    <w:p w14:paraId="1D513FEE" w14:textId="7836166D" w:rsidR="00C2271F" w:rsidRDefault="00E32FA1" w:rsidP="00E32FA1">
      <w:pPr>
        <w:spacing w:after="100"/>
        <w:ind w:left="100"/>
        <w:jc w:val="right"/>
        <w:rPr>
          <w:rFonts w:ascii="Arial" w:eastAsia="Arial" w:hAnsi="Arial" w:cs="Arial"/>
          <w:sz w:val="24"/>
          <w:szCs w:val="24"/>
        </w:rPr>
      </w:pPr>
      <w:r>
        <w:rPr>
          <w:rFonts w:ascii="Arial" w:eastAsia="Arial" w:hAnsi="Arial" w:cs="Arial"/>
          <w:sz w:val="24"/>
          <w:szCs w:val="24"/>
        </w:rPr>
        <w:t>Ribeirão Grande</w:t>
      </w:r>
      <w:r w:rsidR="002C245F">
        <w:rPr>
          <w:rFonts w:ascii="Arial" w:eastAsia="Arial" w:hAnsi="Arial" w:cs="Arial"/>
          <w:sz w:val="24"/>
          <w:szCs w:val="24"/>
        </w:rPr>
        <w:t xml:space="preserve">/SP, </w:t>
      </w:r>
      <w:r>
        <w:rPr>
          <w:rFonts w:ascii="Arial" w:eastAsia="Arial" w:hAnsi="Arial" w:cs="Arial"/>
          <w:sz w:val="24"/>
          <w:szCs w:val="24"/>
        </w:rPr>
        <w:t>02 de julho de 2026.</w:t>
      </w:r>
    </w:p>
    <w:p w14:paraId="510E576A" w14:textId="77777777" w:rsidR="00C2271F" w:rsidRDefault="00000000">
      <w:pPr>
        <w:spacing w:after="100"/>
        <w:jc w:val="center"/>
        <w:rPr>
          <w:rFonts w:ascii="Arial" w:eastAsia="Arial" w:hAnsi="Arial" w:cs="Arial"/>
          <w:sz w:val="24"/>
          <w:szCs w:val="24"/>
        </w:rPr>
      </w:pPr>
      <w:r>
        <w:rPr>
          <w:rFonts w:ascii="Arial" w:eastAsia="Arial" w:hAnsi="Arial" w:cs="Arial"/>
          <w:sz w:val="24"/>
          <w:szCs w:val="24"/>
        </w:rPr>
        <w:t xml:space="preserve"> </w:t>
      </w:r>
    </w:p>
    <w:p w14:paraId="5D8AD082" w14:textId="4E075D2A" w:rsidR="00C2271F" w:rsidRDefault="002C245F">
      <w:pPr>
        <w:spacing w:after="100"/>
        <w:jc w:val="center"/>
        <w:rPr>
          <w:rFonts w:ascii="Arial" w:eastAsia="Arial" w:hAnsi="Arial" w:cs="Arial"/>
          <w:sz w:val="24"/>
          <w:szCs w:val="24"/>
        </w:rPr>
      </w:pPr>
      <w:r>
        <w:rPr>
          <w:rFonts w:ascii="Arial" w:eastAsia="Arial" w:hAnsi="Arial" w:cs="Arial"/>
          <w:sz w:val="24"/>
          <w:szCs w:val="24"/>
        </w:rPr>
        <w:t xml:space="preserve">Marcelo </w:t>
      </w:r>
      <w:proofErr w:type="spellStart"/>
      <w:r>
        <w:rPr>
          <w:rFonts w:ascii="Arial" w:eastAsia="Arial" w:hAnsi="Arial" w:cs="Arial"/>
          <w:sz w:val="24"/>
          <w:szCs w:val="24"/>
        </w:rPr>
        <w:t>Luis</w:t>
      </w:r>
      <w:proofErr w:type="spellEnd"/>
      <w:r>
        <w:rPr>
          <w:rFonts w:ascii="Arial" w:eastAsia="Arial" w:hAnsi="Arial" w:cs="Arial"/>
          <w:sz w:val="24"/>
          <w:szCs w:val="24"/>
        </w:rPr>
        <w:t xml:space="preserve"> Nunes</w:t>
      </w:r>
    </w:p>
    <w:p w14:paraId="6D98B295" w14:textId="36F8D771" w:rsidR="002C245F" w:rsidRDefault="002C245F">
      <w:pPr>
        <w:spacing w:after="100"/>
        <w:jc w:val="center"/>
        <w:rPr>
          <w:rFonts w:ascii="Arial" w:eastAsia="Arial" w:hAnsi="Arial" w:cs="Arial"/>
          <w:sz w:val="24"/>
          <w:szCs w:val="24"/>
        </w:rPr>
      </w:pPr>
      <w:r>
        <w:rPr>
          <w:rFonts w:ascii="Arial" w:eastAsia="Arial" w:hAnsi="Arial" w:cs="Arial"/>
          <w:sz w:val="24"/>
          <w:szCs w:val="24"/>
        </w:rPr>
        <w:t>Prefeito Municipal</w:t>
      </w:r>
    </w:p>
    <w:p w14:paraId="316DFD1E" w14:textId="77777777" w:rsidR="00C2271F" w:rsidRDefault="00C2271F">
      <w:pPr>
        <w:rPr>
          <w:rFonts w:ascii="Arial" w:eastAsia="Arial" w:hAnsi="Arial" w:cs="Arial"/>
          <w:sz w:val="24"/>
          <w:szCs w:val="24"/>
        </w:rPr>
      </w:pPr>
    </w:p>
    <w:p w14:paraId="63944555" w14:textId="6B44B9EF" w:rsidR="00C2271F" w:rsidRDefault="002C245F">
      <w:pPr>
        <w:spacing w:after="100"/>
        <w:jc w:val="center"/>
        <w:rPr>
          <w:rFonts w:ascii="Arial" w:eastAsia="Arial" w:hAnsi="Arial" w:cs="Arial"/>
          <w:sz w:val="24"/>
          <w:szCs w:val="24"/>
        </w:rPr>
      </w:pPr>
      <w:r>
        <w:rPr>
          <w:rFonts w:ascii="Arial" w:eastAsia="Arial" w:hAnsi="Arial" w:cs="Arial"/>
          <w:sz w:val="24"/>
          <w:szCs w:val="24"/>
        </w:rPr>
        <w:t>Cristina Beatriz da Cruz</w:t>
      </w:r>
    </w:p>
    <w:p w14:paraId="4A34BB20" w14:textId="1E7F772F" w:rsidR="00C2271F" w:rsidRDefault="002C245F">
      <w:pPr>
        <w:spacing w:after="100"/>
        <w:jc w:val="center"/>
        <w:rPr>
          <w:rFonts w:ascii="Arial" w:eastAsia="Arial" w:hAnsi="Arial" w:cs="Arial"/>
          <w:sz w:val="24"/>
          <w:szCs w:val="24"/>
        </w:rPr>
      </w:pPr>
      <w:r>
        <w:rPr>
          <w:rFonts w:ascii="Arial" w:eastAsia="Arial" w:hAnsi="Arial" w:cs="Arial"/>
          <w:sz w:val="24"/>
          <w:szCs w:val="24"/>
        </w:rPr>
        <w:t>Diretora de Turismo e Cultura</w:t>
      </w:r>
    </w:p>
    <w:p w14:paraId="63FB8E05" w14:textId="77777777" w:rsidR="00C2271F" w:rsidRDefault="00000000">
      <w:pPr>
        <w:spacing w:line="276" w:lineRule="auto"/>
        <w:rPr>
          <w:rFonts w:ascii="Arial" w:eastAsia="Arial" w:hAnsi="Arial" w:cs="Arial"/>
          <w:sz w:val="24"/>
          <w:szCs w:val="24"/>
        </w:rPr>
      </w:pPr>
      <w:r>
        <w:br w:type="page"/>
      </w:r>
    </w:p>
    <w:p w14:paraId="61C86629" w14:textId="77777777" w:rsidR="002C245F" w:rsidRDefault="002C245F">
      <w:pPr>
        <w:spacing w:after="280" w:line="240" w:lineRule="auto"/>
        <w:jc w:val="center"/>
        <w:rPr>
          <w:rFonts w:ascii="Arial" w:eastAsia="Arial" w:hAnsi="Arial" w:cs="Arial"/>
          <w:b/>
          <w:bCs/>
          <w:smallCaps/>
          <w:color w:val="000000"/>
          <w:sz w:val="24"/>
          <w:szCs w:val="24"/>
        </w:rPr>
      </w:pPr>
    </w:p>
    <w:p w14:paraId="1BB05D30" w14:textId="77777777" w:rsidR="002C245F" w:rsidRDefault="002C245F">
      <w:pPr>
        <w:spacing w:after="280" w:line="240" w:lineRule="auto"/>
        <w:jc w:val="center"/>
        <w:rPr>
          <w:rFonts w:ascii="Arial" w:eastAsia="Arial" w:hAnsi="Arial" w:cs="Arial"/>
          <w:b/>
          <w:bCs/>
          <w:smallCaps/>
          <w:color w:val="000000"/>
          <w:sz w:val="24"/>
          <w:szCs w:val="24"/>
        </w:rPr>
      </w:pPr>
    </w:p>
    <w:p w14:paraId="44843606" w14:textId="60042FF3" w:rsidR="00C2271F" w:rsidRDefault="00000000">
      <w:pPr>
        <w:spacing w:after="280" w:line="240" w:lineRule="auto"/>
        <w:jc w:val="center"/>
        <w:rPr>
          <w:rFonts w:ascii="Arial" w:eastAsia="Arial" w:hAnsi="Arial" w:cs="Arial"/>
          <w:smallCaps/>
          <w:color w:val="000000"/>
          <w:sz w:val="24"/>
          <w:szCs w:val="24"/>
        </w:rPr>
      </w:pPr>
      <w:r>
        <w:rPr>
          <w:rFonts w:ascii="Arial" w:eastAsia="Arial" w:hAnsi="Arial" w:cs="Arial"/>
          <w:b/>
          <w:bCs/>
          <w:smallCaps/>
          <w:color w:val="000000"/>
          <w:sz w:val="24"/>
          <w:szCs w:val="24"/>
        </w:rPr>
        <w:t>ANEXO V</w:t>
      </w:r>
    </w:p>
    <w:p w14:paraId="1F1966B6" w14:textId="77777777" w:rsidR="00C2271F" w:rsidRDefault="00000000">
      <w:pPr>
        <w:spacing w:before="280" w:after="280" w:line="240" w:lineRule="auto"/>
        <w:jc w:val="center"/>
        <w:rPr>
          <w:rFonts w:ascii="Arial" w:eastAsia="Arial" w:hAnsi="Arial" w:cs="Arial"/>
          <w:smallCaps/>
          <w:color w:val="000000"/>
          <w:sz w:val="24"/>
          <w:szCs w:val="24"/>
        </w:rPr>
      </w:pPr>
      <w:r>
        <w:rPr>
          <w:rFonts w:ascii="Arial" w:eastAsia="Arial" w:hAnsi="Arial" w:cs="Arial"/>
          <w:b/>
          <w:bCs/>
          <w:smallCaps/>
          <w:color w:val="000000"/>
          <w:sz w:val="24"/>
          <w:szCs w:val="24"/>
        </w:rPr>
        <w:t xml:space="preserve">RELATÓRIO DE </w:t>
      </w:r>
      <w:r>
        <w:rPr>
          <w:rFonts w:ascii="Arial" w:eastAsia="Arial" w:hAnsi="Arial" w:cs="Arial"/>
          <w:smallCaps/>
          <w:color w:val="000000"/>
          <w:sz w:val="24"/>
          <w:szCs w:val="24"/>
        </w:rPr>
        <w:t>OBJETO DA EXECUÇÃO CULTURAL</w:t>
      </w:r>
    </w:p>
    <w:p w14:paraId="2C86287D"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31CC0B1E"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1. DADOS DO PROJETO</w:t>
      </w:r>
    </w:p>
    <w:p w14:paraId="7BD35137"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Nome do projeto:</w:t>
      </w:r>
    </w:p>
    <w:p w14:paraId="74DFAA95"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Nome do agente cultural proponente:</w:t>
      </w:r>
    </w:p>
    <w:p w14:paraId="439FFCDB"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Nº do Termo de Execução Cultural:</w:t>
      </w:r>
    </w:p>
    <w:p w14:paraId="6BB43898"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Vigência do projeto:</w:t>
      </w:r>
    </w:p>
    <w:p w14:paraId="7BEC13A7"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Valor repassado para o projeto:</w:t>
      </w:r>
    </w:p>
    <w:p w14:paraId="2ABAF85D"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Data de entrega desse relatório:</w:t>
      </w:r>
    </w:p>
    <w:p w14:paraId="61D6C3A7"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071CBC88"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2. RESULTADOS DO PROJETO</w:t>
      </w:r>
    </w:p>
    <w:p w14:paraId="74795F3B"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2.1. Resumo:</w:t>
      </w:r>
    </w:p>
    <w:p w14:paraId="6F47529E"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Descreva de forma resumida como foi a execução do projeto, destacando principais resultados e benefícios gerados e outras informações pertinentes. </w:t>
      </w:r>
    </w:p>
    <w:p w14:paraId="1E395EBA"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19F3CBA2"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2.2. As ações planejadas para o projeto foram realizadas? </w:t>
      </w:r>
    </w:p>
    <w:p w14:paraId="38D7B2F6"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Sim, todas as ações foram feitas conforme o planejado.</w:t>
      </w:r>
    </w:p>
    <w:p w14:paraId="45F9482E"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Sim, todas as ações foram feitas, mas com adaptações e/ou alterações.</w:t>
      </w:r>
    </w:p>
    <w:p w14:paraId="0752EB20"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Uma parte das ações planejadas não foi feita.</w:t>
      </w:r>
    </w:p>
    <w:p w14:paraId="1312D902"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As ações não foram feitas conforme o planejado.</w:t>
      </w:r>
    </w:p>
    <w:p w14:paraId="551BE5E9"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2A5000B9"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2.3. Ações desenvolvidas</w:t>
      </w:r>
    </w:p>
    <w:p w14:paraId="5A389452"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Descreva as ações desenvolvidas</w:t>
      </w: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datas, locais, horários, etc. Fale também </w:t>
      </w:r>
      <w:proofErr w:type="gramStart"/>
      <w:r>
        <w:rPr>
          <w:rFonts w:ascii="Arial" w:eastAsia="Arial" w:hAnsi="Arial" w:cs="Arial"/>
          <w:color w:val="000000"/>
          <w:sz w:val="24"/>
          <w:szCs w:val="24"/>
        </w:rPr>
        <w:t>sobre  eventuais</w:t>
      </w:r>
      <w:proofErr w:type="gramEnd"/>
      <w:r>
        <w:rPr>
          <w:rFonts w:ascii="Arial" w:eastAsia="Arial" w:hAnsi="Arial" w:cs="Arial"/>
          <w:color w:val="000000"/>
          <w:sz w:val="24"/>
          <w:szCs w:val="24"/>
        </w:rPr>
        <w:t xml:space="preserve"> alterações nas atividades previstas no projeto, bem como os possíveis impactos nas metas acordadas.</w:t>
      </w:r>
    </w:p>
    <w:p w14:paraId="479EE2D5"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3570E570"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2.4. Cumprimento das Metas</w:t>
      </w:r>
    </w:p>
    <w:p w14:paraId="471ECE48" w14:textId="77777777" w:rsidR="00C2271F" w:rsidRDefault="00000000">
      <w:pPr>
        <w:spacing w:before="120" w:after="120" w:line="240" w:lineRule="auto"/>
        <w:ind w:left="120" w:right="120"/>
        <w:jc w:val="both"/>
        <w:rPr>
          <w:rFonts w:ascii="Arial" w:eastAsia="Arial" w:hAnsi="Arial" w:cs="Arial"/>
          <w:b/>
          <w:bCs/>
          <w:color w:val="000000"/>
          <w:sz w:val="24"/>
          <w:szCs w:val="24"/>
        </w:rPr>
      </w:pPr>
      <w:r>
        <w:rPr>
          <w:rFonts w:ascii="Arial" w:eastAsia="Arial" w:hAnsi="Arial" w:cs="Arial"/>
          <w:b/>
          <w:bCs/>
          <w:color w:val="000000"/>
          <w:sz w:val="24"/>
          <w:szCs w:val="24"/>
        </w:rPr>
        <w:t>Metas integralmente cumpridas:</w:t>
      </w:r>
    </w:p>
    <w:p w14:paraId="03DC7CC6"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lastRenderedPageBreak/>
        <w:t>• META 1: [Descreva a meta, conforme consta no projeto apresentado] </w:t>
      </w:r>
    </w:p>
    <w:p w14:paraId="3CAB5886"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OBSERVAÇÃO DA META 1: [informe como a meta foi cumprida]</w:t>
      </w:r>
    </w:p>
    <w:p w14:paraId="146FE70C" w14:textId="77777777" w:rsidR="00C2271F" w:rsidRDefault="00C2271F">
      <w:pPr>
        <w:spacing w:before="120" w:after="120" w:line="240" w:lineRule="auto"/>
        <w:ind w:left="120" w:right="120"/>
        <w:jc w:val="both"/>
        <w:rPr>
          <w:rFonts w:ascii="Arial" w:eastAsia="Arial" w:hAnsi="Arial" w:cs="Arial"/>
          <w:color w:val="000000"/>
          <w:sz w:val="24"/>
          <w:szCs w:val="24"/>
        </w:rPr>
      </w:pPr>
    </w:p>
    <w:p w14:paraId="23FF6D16" w14:textId="77777777" w:rsidR="00C2271F" w:rsidRDefault="00000000">
      <w:pPr>
        <w:spacing w:before="120" w:after="120" w:line="240" w:lineRule="auto"/>
        <w:ind w:left="120" w:right="120"/>
        <w:jc w:val="both"/>
        <w:rPr>
          <w:rFonts w:ascii="Arial" w:eastAsia="Arial" w:hAnsi="Arial" w:cs="Arial"/>
          <w:b/>
          <w:bCs/>
          <w:color w:val="000000"/>
          <w:sz w:val="24"/>
          <w:szCs w:val="24"/>
        </w:rPr>
      </w:pPr>
      <w:r>
        <w:rPr>
          <w:rFonts w:ascii="Arial" w:eastAsia="Arial" w:hAnsi="Arial" w:cs="Arial"/>
          <w:b/>
          <w:bCs/>
          <w:color w:val="000000"/>
          <w:sz w:val="24"/>
          <w:szCs w:val="24"/>
        </w:rPr>
        <w:t>Metas parcialmente cumpridas (SE HOUVER): </w:t>
      </w:r>
    </w:p>
    <w:p w14:paraId="1908A189"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META 1: [Descreva a meta, conforme consta no projeto apresentado] </w:t>
      </w:r>
    </w:p>
    <w:p w14:paraId="7B29D59D"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Observações da Meta 1: [Informe qual parte da meta foi cumprida] </w:t>
      </w:r>
    </w:p>
    <w:p w14:paraId="0EF4E7DE"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xml:space="preserve">◦ Justificativa para o não cumprimento integral: </w:t>
      </w:r>
      <w:proofErr w:type="gramStart"/>
      <w:r>
        <w:rPr>
          <w:rFonts w:ascii="Arial" w:eastAsia="Arial" w:hAnsi="Arial" w:cs="Arial"/>
          <w:color w:val="000000"/>
          <w:sz w:val="24"/>
          <w:szCs w:val="24"/>
        </w:rPr>
        <w:t>[Explique</w:t>
      </w:r>
      <w:proofErr w:type="gramEnd"/>
      <w:r>
        <w:rPr>
          <w:rFonts w:ascii="Arial" w:eastAsia="Arial" w:hAnsi="Arial" w:cs="Arial"/>
          <w:color w:val="000000"/>
          <w:sz w:val="24"/>
          <w:szCs w:val="24"/>
        </w:rPr>
        <w:t xml:space="preserve"> porque parte da meta não foi cumprida] </w:t>
      </w:r>
    </w:p>
    <w:p w14:paraId="646FDEA0" w14:textId="77777777" w:rsidR="00C2271F" w:rsidRDefault="00C2271F">
      <w:pPr>
        <w:spacing w:before="120" w:after="120" w:line="240" w:lineRule="auto"/>
        <w:ind w:left="120" w:right="120"/>
        <w:jc w:val="both"/>
        <w:rPr>
          <w:rFonts w:ascii="Arial" w:eastAsia="Arial" w:hAnsi="Arial" w:cs="Arial"/>
          <w:color w:val="000000"/>
          <w:sz w:val="24"/>
          <w:szCs w:val="24"/>
        </w:rPr>
      </w:pPr>
    </w:p>
    <w:p w14:paraId="32BC9C0F" w14:textId="77777777" w:rsidR="00C2271F" w:rsidRDefault="00000000">
      <w:pPr>
        <w:spacing w:before="120" w:after="120" w:line="240" w:lineRule="auto"/>
        <w:ind w:left="120" w:right="120"/>
        <w:jc w:val="both"/>
        <w:rPr>
          <w:rFonts w:ascii="Arial" w:eastAsia="Arial" w:hAnsi="Arial" w:cs="Arial"/>
          <w:b/>
          <w:bCs/>
          <w:color w:val="000000"/>
          <w:sz w:val="24"/>
          <w:szCs w:val="24"/>
        </w:rPr>
      </w:pPr>
      <w:r>
        <w:rPr>
          <w:rFonts w:ascii="Arial" w:eastAsia="Arial" w:hAnsi="Arial" w:cs="Arial"/>
          <w:b/>
          <w:bCs/>
          <w:color w:val="000000"/>
          <w:sz w:val="24"/>
          <w:szCs w:val="24"/>
        </w:rPr>
        <w:t>Metas não cumpridas (se houver)</w:t>
      </w:r>
    </w:p>
    <w:p w14:paraId="08BBAF90"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Meta 1 [Descreva a meta, conforme consta no projeto apresentado] </w:t>
      </w:r>
    </w:p>
    <w:p w14:paraId="234ADF10"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xml:space="preserve">◦ Justificativa para o não cumprimento: </w:t>
      </w:r>
      <w:proofErr w:type="gramStart"/>
      <w:r>
        <w:rPr>
          <w:rFonts w:ascii="Arial" w:eastAsia="Arial" w:hAnsi="Arial" w:cs="Arial"/>
          <w:color w:val="000000"/>
          <w:sz w:val="24"/>
          <w:szCs w:val="24"/>
        </w:rPr>
        <w:t>[Explique</w:t>
      </w:r>
      <w:proofErr w:type="gramEnd"/>
      <w:r>
        <w:rPr>
          <w:rFonts w:ascii="Arial" w:eastAsia="Arial" w:hAnsi="Arial" w:cs="Arial"/>
          <w:color w:val="000000"/>
          <w:sz w:val="24"/>
          <w:szCs w:val="24"/>
        </w:rPr>
        <w:t xml:space="preserve"> porque a meta não foi cumprida]</w:t>
      </w:r>
    </w:p>
    <w:p w14:paraId="0A5C21B0"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0B850B3F"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3. PRODUTOS GERADOS</w:t>
      </w:r>
    </w:p>
    <w:p w14:paraId="0A0D2D1B"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3.1. A execução do projeto gerou algum produto?</w:t>
      </w:r>
    </w:p>
    <w:p w14:paraId="368827A5"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Exemplos: vídeos, produção musical, produção gráfica etc.</w:t>
      </w:r>
    </w:p>
    <w:p w14:paraId="2065BFAF"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Sim</w:t>
      </w:r>
    </w:p>
    <w:p w14:paraId="7A774EC6"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Não</w:t>
      </w:r>
    </w:p>
    <w:p w14:paraId="4E15F698" w14:textId="77777777" w:rsidR="00C2271F" w:rsidRDefault="00C2271F">
      <w:pPr>
        <w:spacing w:before="120" w:after="120" w:line="240" w:lineRule="auto"/>
        <w:ind w:left="120" w:right="120"/>
        <w:jc w:val="both"/>
        <w:rPr>
          <w:rFonts w:ascii="Arial" w:eastAsia="Arial" w:hAnsi="Arial" w:cs="Arial"/>
          <w:color w:val="000000"/>
          <w:sz w:val="24"/>
          <w:szCs w:val="24"/>
        </w:rPr>
      </w:pPr>
    </w:p>
    <w:p w14:paraId="3BA1F804"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3.1.1. Quais produtos culturais foram gerados? </w:t>
      </w:r>
    </w:p>
    <w:p w14:paraId="4FB48047"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Você pode marcar mais de uma opção. Informe também as quantidades.</w:t>
      </w:r>
    </w:p>
    <w:p w14:paraId="5AAA00ED"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Publicação</w:t>
      </w:r>
    </w:p>
    <w:p w14:paraId="46F27BD5"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Livro</w:t>
      </w:r>
    </w:p>
    <w:p w14:paraId="5F857E42"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Catálogo</w:t>
      </w:r>
    </w:p>
    <w:p w14:paraId="1F4988B0"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Live (transmissão on-line)</w:t>
      </w:r>
    </w:p>
    <w:p w14:paraId="630D9231"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Vídeo</w:t>
      </w:r>
    </w:p>
    <w:p w14:paraId="1AAE3BDE"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Documentário</w:t>
      </w:r>
    </w:p>
    <w:p w14:paraId="293B73DD"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Filme</w:t>
      </w:r>
    </w:p>
    <w:p w14:paraId="68D8B24F"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Relatório de pesquisa</w:t>
      </w:r>
    </w:p>
    <w:p w14:paraId="5C3D7669"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Produção musical</w:t>
      </w:r>
    </w:p>
    <w:p w14:paraId="3CF481B2"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Jogo</w:t>
      </w:r>
    </w:p>
    <w:p w14:paraId="0B20648E"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Artesanato</w:t>
      </w:r>
    </w:p>
    <w:p w14:paraId="74BE5BB9"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lastRenderedPageBreak/>
        <w:t>(  )</w:t>
      </w:r>
      <w:proofErr w:type="gramEnd"/>
      <w:r>
        <w:rPr>
          <w:rFonts w:ascii="Arial" w:eastAsia="Arial" w:hAnsi="Arial" w:cs="Arial"/>
          <w:color w:val="000000"/>
          <w:sz w:val="24"/>
          <w:szCs w:val="24"/>
        </w:rPr>
        <w:t xml:space="preserve"> Obras</w:t>
      </w:r>
    </w:p>
    <w:p w14:paraId="45D1B4A1"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Espetáculo</w:t>
      </w:r>
    </w:p>
    <w:p w14:paraId="190B5809"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Show musical</w:t>
      </w:r>
    </w:p>
    <w:p w14:paraId="633D190D"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Site</w:t>
      </w:r>
    </w:p>
    <w:p w14:paraId="39F6E203"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Música</w:t>
      </w:r>
    </w:p>
    <w:p w14:paraId="4F496235"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Outros: ____________________________________________</w:t>
      </w:r>
    </w:p>
    <w:p w14:paraId="4D497248"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  </w:t>
      </w:r>
    </w:p>
    <w:p w14:paraId="15B204A2"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3.1.2. Como os produtos desenvolvidos ficaram disponíveis para o público após o fim do projeto? </w:t>
      </w:r>
    </w:p>
    <w:p w14:paraId="69687179"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Exemplos: publicações impressas, vídeos no YouTube?</w:t>
      </w:r>
    </w:p>
    <w:p w14:paraId="66D618C1"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3E80903C"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3.2. Quais foram os resultados gerados pelo projeto?</w:t>
      </w:r>
    </w:p>
    <w:p w14:paraId="652A2BC1"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Detalhe os resultados gerados por cada atividade prevista no Projeto.</w:t>
      </w:r>
    </w:p>
    <w:p w14:paraId="1DDD82C7"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55EEC2D7"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3.2.1 Pensando nos resultados finais gerados pelo projeto, você considera que ele … </w:t>
      </w:r>
    </w:p>
    <w:p w14:paraId="43B594F0"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(Você pode marcar mais de uma opção).</w:t>
      </w:r>
    </w:p>
    <w:p w14:paraId="281F8512"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Desenvolveu processos de criação, de investigação ou de pesquisa.</w:t>
      </w:r>
    </w:p>
    <w:p w14:paraId="5C40BAC3"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Desenvolveu estudos, pesquisas e análises sobre o contexto de atuação.</w:t>
      </w:r>
    </w:p>
    <w:p w14:paraId="3A499FA9"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Colaborou para manter as atividades culturais do coletivo.</w:t>
      </w:r>
    </w:p>
    <w:p w14:paraId="357EE18C"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Fortaleceu a identidade cultural do coletivo.</w:t>
      </w:r>
    </w:p>
    <w:p w14:paraId="5F9F98D1"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Promoveu as práticas culturais do coletivo no espaço em que foi desenvolvido.</w:t>
      </w:r>
    </w:p>
    <w:p w14:paraId="08B6656B"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Promoveu a formação em linguagens, técnicas e práticas artísticas e culturais.</w:t>
      </w:r>
    </w:p>
    <w:p w14:paraId="585D6507"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Ofereceu programações artísticas e culturais para a comunidade do entorno.</w:t>
      </w:r>
    </w:p>
    <w:p w14:paraId="11F9AF5D"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Atuou na preservação, na proteção e na salvaguarda de bens e manifestações culturais.</w:t>
      </w:r>
    </w:p>
    <w:p w14:paraId="32C932E4"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6BB21FD4"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4. PÚBLICO ALCANÇADO</w:t>
      </w:r>
    </w:p>
    <w:p w14:paraId="2B7C0167"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Informe a quantidade de pessoas beneficiadas pelo projeto, demonstre os mecanismos utilizados para mensuração, a exemplo de listas de presenças. Em caso de baixa frequência ou oscilação relevante informe as justificativas.</w:t>
      </w:r>
    </w:p>
    <w:p w14:paraId="4F4E89C9"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lastRenderedPageBreak/>
        <w:t> </w:t>
      </w:r>
    </w:p>
    <w:p w14:paraId="1308B4CC"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5. EQUIPE DO PROJETO</w:t>
      </w:r>
    </w:p>
    <w:p w14:paraId="500CA23E"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5.1 Quantas pessoas fizeram parte da equipe do projeto?</w:t>
      </w:r>
    </w:p>
    <w:p w14:paraId="0FB8FDD7"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Digite um número exato (exemplo: 23).</w:t>
      </w:r>
    </w:p>
    <w:p w14:paraId="46EEE85D"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565507A8"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5.2 Houve mudanças na equipe ao longo da execução do projeto? </w:t>
      </w:r>
    </w:p>
    <w:p w14:paraId="1713AA00"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Sim        (  ) Não</w:t>
      </w:r>
    </w:p>
    <w:p w14:paraId="686D800A"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Informe se entraram ou saíram pessoas na equipe durante a execução do projeto.</w:t>
      </w:r>
    </w:p>
    <w:p w14:paraId="4BD5E8C2"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684F2E3F"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5.3 Informe os profissionais que participaram da execução do projeto:</w:t>
      </w:r>
    </w:p>
    <w:tbl>
      <w:tblPr>
        <w:tblW w:w="8488" w:type="dxa"/>
        <w:tblLayout w:type="fixed"/>
        <w:tblLook w:val="0400" w:firstRow="0" w:lastRow="0" w:firstColumn="0" w:lastColumn="0" w:noHBand="0" w:noVBand="1"/>
      </w:tblPr>
      <w:tblGrid>
        <w:gridCol w:w="2402"/>
        <w:gridCol w:w="1418"/>
        <w:gridCol w:w="1647"/>
        <w:gridCol w:w="1567"/>
        <w:gridCol w:w="1454"/>
      </w:tblGrid>
      <w:tr w:rsidR="00C2271F" w14:paraId="6CDB9188" w14:textId="77777777" w:rsidTr="002C245F">
        <w:tc>
          <w:tcPr>
            <w:tcW w:w="2402" w:type="dxa"/>
            <w:tcBorders>
              <w:top w:val="single" w:sz="6" w:space="0" w:color="000000"/>
              <w:left w:val="single" w:sz="6" w:space="0" w:color="000000"/>
              <w:bottom w:val="single" w:sz="6" w:space="0" w:color="000000"/>
              <w:right w:val="single" w:sz="6" w:space="0" w:color="000000"/>
            </w:tcBorders>
            <w:vAlign w:val="center"/>
          </w:tcPr>
          <w:p w14:paraId="40AE0393" w14:textId="77777777" w:rsidR="00C2271F" w:rsidRDefault="00000000">
            <w:pPr>
              <w:spacing w:before="120" w:after="120" w:line="240" w:lineRule="auto"/>
              <w:ind w:left="120" w:right="120"/>
              <w:jc w:val="both"/>
              <w:rPr>
                <w:rFonts w:ascii="Arial" w:eastAsia="Arial" w:hAnsi="Arial" w:cs="Arial"/>
                <w:sz w:val="24"/>
                <w:szCs w:val="24"/>
              </w:rPr>
            </w:pPr>
            <w:r>
              <w:rPr>
                <w:rFonts w:ascii="Arial" w:eastAsia="Arial" w:hAnsi="Arial" w:cs="Arial"/>
                <w:b/>
                <w:bCs/>
                <w:sz w:val="24"/>
                <w:szCs w:val="24"/>
              </w:rPr>
              <w:t>Nome do profissional/empresa</w:t>
            </w:r>
          </w:p>
        </w:tc>
        <w:tc>
          <w:tcPr>
            <w:tcW w:w="1418" w:type="dxa"/>
            <w:tcBorders>
              <w:top w:val="single" w:sz="6" w:space="0" w:color="000000"/>
              <w:left w:val="single" w:sz="6" w:space="0" w:color="000000"/>
              <w:bottom w:val="single" w:sz="6" w:space="0" w:color="000000"/>
              <w:right w:val="single" w:sz="6" w:space="0" w:color="000000"/>
            </w:tcBorders>
            <w:vAlign w:val="center"/>
          </w:tcPr>
          <w:p w14:paraId="6ECBEC53" w14:textId="77777777" w:rsidR="00C2271F" w:rsidRDefault="00000000">
            <w:pPr>
              <w:spacing w:before="120" w:after="120" w:line="240" w:lineRule="auto"/>
              <w:ind w:left="120" w:right="120"/>
              <w:jc w:val="both"/>
              <w:rPr>
                <w:rFonts w:ascii="Arial" w:eastAsia="Arial" w:hAnsi="Arial" w:cs="Arial"/>
                <w:sz w:val="24"/>
                <w:szCs w:val="24"/>
              </w:rPr>
            </w:pPr>
            <w:r>
              <w:rPr>
                <w:rFonts w:ascii="Arial" w:eastAsia="Arial" w:hAnsi="Arial" w:cs="Arial"/>
                <w:b/>
                <w:bCs/>
                <w:sz w:val="24"/>
                <w:szCs w:val="24"/>
              </w:rPr>
              <w:t>Função no projeto</w:t>
            </w:r>
          </w:p>
        </w:tc>
        <w:tc>
          <w:tcPr>
            <w:tcW w:w="1647" w:type="dxa"/>
            <w:tcBorders>
              <w:top w:val="single" w:sz="6" w:space="0" w:color="000000"/>
              <w:left w:val="single" w:sz="6" w:space="0" w:color="000000"/>
              <w:bottom w:val="single" w:sz="6" w:space="0" w:color="000000"/>
              <w:right w:val="single" w:sz="6" w:space="0" w:color="000000"/>
            </w:tcBorders>
            <w:vAlign w:val="center"/>
          </w:tcPr>
          <w:p w14:paraId="203628C3" w14:textId="77777777" w:rsidR="00C2271F" w:rsidRDefault="00000000">
            <w:pPr>
              <w:spacing w:before="120" w:after="120" w:line="240" w:lineRule="auto"/>
              <w:ind w:left="120" w:right="120"/>
              <w:jc w:val="both"/>
              <w:rPr>
                <w:rFonts w:ascii="Arial" w:eastAsia="Arial" w:hAnsi="Arial" w:cs="Arial"/>
                <w:sz w:val="24"/>
                <w:szCs w:val="24"/>
              </w:rPr>
            </w:pPr>
            <w:r>
              <w:rPr>
                <w:rFonts w:ascii="Arial" w:eastAsia="Arial" w:hAnsi="Arial" w:cs="Arial"/>
                <w:b/>
                <w:bCs/>
                <w:sz w:val="24"/>
                <w:szCs w:val="24"/>
              </w:rPr>
              <w:t>CPF/CNPJ</w:t>
            </w:r>
          </w:p>
        </w:tc>
        <w:tc>
          <w:tcPr>
            <w:tcW w:w="1567" w:type="dxa"/>
            <w:tcBorders>
              <w:top w:val="single" w:sz="6" w:space="0" w:color="000000"/>
              <w:left w:val="single" w:sz="6" w:space="0" w:color="000000"/>
              <w:bottom w:val="single" w:sz="6" w:space="0" w:color="000000"/>
              <w:right w:val="single" w:sz="6" w:space="0" w:color="000000"/>
            </w:tcBorders>
            <w:vAlign w:val="center"/>
          </w:tcPr>
          <w:p w14:paraId="58C67703" w14:textId="77777777" w:rsidR="00C2271F" w:rsidRDefault="00000000">
            <w:pPr>
              <w:spacing w:before="120" w:after="120" w:line="240" w:lineRule="auto"/>
              <w:ind w:left="120" w:right="120"/>
              <w:jc w:val="both"/>
              <w:rPr>
                <w:rFonts w:ascii="Arial" w:eastAsia="Arial" w:hAnsi="Arial" w:cs="Arial"/>
                <w:sz w:val="24"/>
                <w:szCs w:val="24"/>
              </w:rPr>
            </w:pPr>
            <w:r>
              <w:rPr>
                <w:rFonts w:ascii="Arial" w:eastAsia="Arial" w:hAnsi="Arial" w:cs="Arial"/>
                <w:b/>
                <w:bCs/>
                <w:sz w:val="24"/>
                <w:szCs w:val="24"/>
              </w:rPr>
              <w:t>Pessoa negra ou indígena?</w:t>
            </w:r>
          </w:p>
        </w:tc>
        <w:tc>
          <w:tcPr>
            <w:tcW w:w="1454" w:type="dxa"/>
            <w:tcBorders>
              <w:top w:val="single" w:sz="6" w:space="0" w:color="000000"/>
              <w:left w:val="single" w:sz="6" w:space="0" w:color="000000"/>
              <w:bottom w:val="single" w:sz="6" w:space="0" w:color="000000"/>
              <w:right w:val="single" w:sz="6" w:space="0" w:color="000000"/>
            </w:tcBorders>
            <w:vAlign w:val="center"/>
          </w:tcPr>
          <w:p w14:paraId="50D09471" w14:textId="77777777" w:rsidR="00C2271F" w:rsidRDefault="00000000">
            <w:pPr>
              <w:spacing w:before="120" w:after="120" w:line="240" w:lineRule="auto"/>
              <w:ind w:left="120" w:right="120"/>
              <w:jc w:val="both"/>
              <w:rPr>
                <w:rFonts w:ascii="Arial" w:eastAsia="Arial" w:hAnsi="Arial" w:cs="Arial"/>
                <w:sz w:val="24"/>
                <w:szCs w:val="24"/>
              </w:rPr>
            </w:pPr>
            <w:r>
              <w:rPr>
                <w:rFonts w:ascii="Arial" w:eastAsia="Arial" w:hAnsi="Arial" w:cs="Arial"/>
                <w:b/>
                <w:bCs/>
                <w:sz w:val="24"/>
                <w:szCs w:val="24"/>
              </w:rPr>
              <w:t>Pessoa com deficiência?</w:t>
            </w:r>
          </w:p>
        </w:tc>
      </w:tr>
      <w:tr w:rsidR="00C2271F" w14:paraId="61379416" w14:textId="77777777" w:rsidTr="002C245F">
        <w:tc>
          <w:tcPr>
            <w:tcW w:w="2402" w:type="dxa"/>
            <w:tcBorders>
              <w:top w:val="single" w:sz="6" w:space="0" w:color="000000"/>
              <w:left w:val="single" w:sz="6" w:space="0" w:color="000000"/>
              <w:bottom w:val="single" w:sz="6" w:space="0" w:color="000000"/>
              <w:right w:val="single" w:sz="6" w:space="0" w:color="000000"/>
            </w:tcBorders>
            <w:vAlign w:val="center"/>
          </w:tcPr>
          <w:p w14:paraId="3E6B107B" w14:textId="77777777" w:rsidR="00C2271F" w:rsidRDefault="00000000">
            <w:pPr>
              <w:spacing w:before="120" w:after="120" w:line="240" w:lineRule="auto"/>
              <w:ind w:left="120" w:right="120"/>
              <w:jc w:val="both"/>
              <w:rPr>
                <w:rFonts w:ascii="Arial" w:eastAsia="Arial" w:hAnsi="Arial" w:cs="Arial"/>
                <w:sz w:val="24"/>
                <w:szCs w:val="24"/>
              </w:rPr>
            </w:pPr>
            <w:r>
              <w:rPr>
                <w:rFonts w:ascii="Arial" w:eastAsia="Arial" w:hAnsi="Arial" w:cs="Arial"/>
                <w:sz w:val="24"/>
                <w:szCs w:val="24"/>
              </w:rPr>
              <w:t>Ex.: João Silva</w:t>
            </w:r>
          </w:p>
        </w:tc>
        <w:tc>
          <w:tcPr>
            <w:tcW w:w="1418" w:type="dxa"/>
            <w:tcBorders>
              <w:top w:val="single" w:sz="6" w:space="0" w:color="000000"/>
              <w:left w:val="single" w:sz="6" w:space="0" w:color="000000"/>
              <w:bottom w:val="single" w:sz="6" w:space="0" w:color="000000"/>
              <w:right w:val="single" w:sz="6" w:space="0" w:color="000000"/>
            </w:tcBorders>
            <w:vAlign w:val="center"/>
          </w:tcPr>
          <w:p w14:paraId="2C64251D" w14:textId="77777777" w:rsidR="00C2271F" w:rsidRDefault="00000000">
            <w:pPr>
              <w:spacing w:before="120" w:after="120" w:line="240" w:lineRule="auto"/>
              <w:ind w:left="120" w:right="120"/>
              <w:jc w:val="both"/>
              <w:rPr>
                <w:rFonts w:ascii="Arial" w:eastAsia="Arial" w:hAnsi="Arial" w:cs="Arial"/>
                <w:sz w:val="24"/>
                <w:szCs w:val="24"/>
              </w:rPr>
            </w:pPr>
            <w:r>
              <w:rPr>
                <w:rFonts w:ascii="Arial" w:eastAsia="Arial" w:hAnsi="Arial" w:cs="Arial"/>
                <w:sz w:val="24"/>
                <w:szCs w:val="24"/>
              </w:rPr>
              <w:t>Cineasta</w:t>
            </w:r>
          </w:p>
        </w:tc>
        <w:tc>
          <w:tcPr>
            <w:tcW w:w="1647" w:type="dxa"/>
            <w:tcBorders>
              <w:top w:val="single" w:sz="6" w:space="0" w:color="000000"/>
              <w:left w:val="single" w:sz="6" w:space="0" w:color="000000"/>
              <w:bottom w:val="single" w:sz="6" w:space="0" w:color="000000"/>
              <w:right w:val="single" w:sz="6" w:space="0" w:color="000000"/>
            </w:tcBorders>
            <w:vAlign w:val="center"/>
          </w:tcPr>
          <w:p w14:paraId="18F088A1" w14:textId="77777777" w:rsidR="00C2271F" w:rsidRDefault="00000000">
            <w:pPr>
              <w:spacing w:before="120" w:after="120" w:line="240" w:lineRule="auto"/>
              <w:ind w:left="120" w:right="120"/>
              <w:jc w:val="both"/>
              <w:rPr>
                <w:rFonts w:ascii="Arial" w:eastAsia="Arial" w:hAnsi="Arial" w:cs="Arial"/>
                <w:sz w:val="24"/>
                <w:szCs w:val="24"/>
              </w:rPr>
            </w:pPr>
            <w:r>
              <w:rPr>
                <w:rFonts w:ascii="Arial" w:eastAsia="Arial" w:hAnsi="Arial" w:cs="Arial"/>
                <w:sz w:val="24"/>
                <w:szCs w:val="24"/>
              </w:rPr>
              <w:t>123456789101</w:t>
            </w:r>
          </w:p>
        </w:tc>
        <w:tc>
          <w:tcPr>
            <w:tcW w:w="1567" w:type="dxa"/>
            <w:tcBorders>
              <w:top w:val="single" w:sz="6" w:space="0" w:color="000000"/>
              <w:left w:val="single" w:sz="6" w:space="0" w:color="000000"/>
              <w:bottom w:val="single" w:sz="6" w:space="0" w:color="000000"/>
              <w:right w:val="single" w:sz="6" w:space="0" w:color="000000"/>
            </w:tcBorders>
            <w:vAlign w:val="center"/>
          </w:tcPr>
          <w:p w14:paraId="5EB639B7" w14:textId="77777777" w:rsidR="00C2271F" w:rsidRDefault="00000000">
            <w:pPr>
              <w:spacing w:before="120" w:after="120" w:line="240" w:lineRule="auto"/>
              <w:ind w:left="120" w:right="120"/>
              <w:jc w:val="both"/>
              <w:rPr>
                <w:rFonts w:ascii="Arial" w:eastAsia="Arial" w:hAnsi="Arial" w:cs="Arial"/>
                <w:sz w:val="24"/>
                <w:szCs w:val="24"/>
              </w:rPr>
            </w:pPr>
            <w:r>
              <w:rPr>
                <w:rFonts w:ascii="Arial" w:eastAsia="Arial" w:hAnsi="Arial" w:cs="Arial"/>
                <w:sz w:val="24"/>
                <w:szCs w:val="24"/>
              </w:rPr>
              <w:t>Sim. Negra</w:t>
            </w:r>
          </w:p>
        </w:tc>
        <w:tc>
          <w:tcPr>
            <w:tcW w:w="1454" w:type="dxa"/>
            <w:tcBorders>
              <w:top w:val="single" w:sz="6" w:space="0" w:color="000000"/>
              <w:left w:val="single" w:sz="6" w:space="0" w:color="000000"/>
              <w:bottom w:val="single" w:sz="6" w:space="0" w:color="000000"/>
              <w:right w:val="single" w:sz="6" w:space="0" w:color="000000"/>
            </w:tcBorders>
            <w:vAlign w:val="center"/>
          </w:tcPr>
          <w:p w14:paraId="0FD10849" w14:textId="77777777" w:rsidR="00C2271F" w:rsidRDefault="00000000">
            <w:pPr>
              <w:spacing w:before="120" w:after="120" w:line="240" w:lineRule="auto"/>
              <w:ind w:left="120" w:right="120"/>
              <w:jc w:val="both"/>
              <w:rPr>
                <w:rFonts w:ascii="Arial" w:eastAsia="Arial" w:hAnsi="Arial" w:cs="Arial"/>
                <w:sz w:val="24"/>
                <w:szCs w:val="24"/>
              </w:rPr>
            </w:pPr>
            <w:r>
              <w:rPr>
                <w:rFonts w:ascii="Arial" w:eastAsia="Arial" w:hAnsi="Arial" w:cs="Arial"/>
                <w:sz w:val="24"/>
                <w:szCs w:val="24"/>
              </w:rPr>
              <w:t>Não</w:t>
            </w:r>
          </w:p>
        </w:tc>
      </w:tr>
    </w:tbl>
    <w:p w14:paraId="2C38F958" w14:textId="77777777" w:rsidR="00C2271F" w:rsidRDefault="00C2271F">
      <w:pPr>
        <w:spacing w:before="280" w:after="280" w:line="240" w:lineRule="auto"/>
        <w:rPr>
          <w:rFonts w:ascii="Arial" w:eastAsia="Arial" w:hAnsi="Arial" w:cs="Arial"/>
          <w:color w:val="000000"/>
          <w:sz w:val="24"/>
          <w:szCs w:val="24"/>
        </w:rPr>
      </w:pPr>
    </w:p>
    <w:p w14:paraId="20C26748"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6. LOCAIS DE REALIZAÇÃO</w:t>
      </w:r>
    </w:p>
    <w:p w14:paraId="5D01057A"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 </w:t>
      </w:r>
    </w:p>
    <w:p w14:paraId="0B3C0EBD"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6.1 De que modo o público acessou a ação ou o produto cultural do projeto?</w:t>
      </w:r>
    </w:p>
    <w:p w14:paraId="1A0E0DFA"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1. Presencial.</w:t>
      </w:r>
    </w:p>
    <w:p w14:paraId="283AF4D5"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2. Virtual.</w:t>
      </w:r>
    </w:p>
    <w:p w14:paraId="78CF4E04"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 xml:space="preserve"> 3. Híbrido (presencial e virtual).</w:t>
      </w:r>
    </w:p>
    <w:p w14:paraId="43F0E9F6"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0C4C5B9C"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Caso você tenha marcado os itens 2 ou 3 (virtual e híbrido):</w:t>
      </w:r>
    </w:p>
    <w:p w14:paraId="68632FF5"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4033C45D"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6.2 Quais plataformas virtuais foram usadas? </w:t>
      </w:r>
    </w:p>
    <w:p w14:paraId="1D00EF04"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Você pode marcar mais de uma opção.</w:t>
      </w:r>
    </w:p>
    <w:p w14:paraId="47DE2E04"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Youtube</w:t>
      </w:r>
    </w:p>
    <w:p w14:paraId="319826D2"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Instagram / IGTV</w:t>
      </w:r>
    </w:p>
    <w:p w14:paraId="35161830"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lastRenderedPageBreak/>
        <w:t>(  )</w:t>
      </w:r>
      <w:proofErr w:type="gramEnd"/>
      <w:r>
        <w:rPr>
          <w:rFonts w:ascii="Arial" w:eastAsia="Arial" w:hAnsi="Arial" w:cs="Arial"/>
          <w:color w:val="000000"/>
          <w:sz w:val="24"/>
          <w:szCs w:val="24"/>
        </w:rPr>
        <w:t>Facebook</w:t>
      </w:r>
    </w:p>
    <w:p w14:paraId="2BAAB15F"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TikTok</w:t>
      </w:r>
    </w:p>
    <w:p w14:paraId="4E634B60"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Google Meet, Zoom etc.</w:t>
      </w:r>
    </w:p>
    <w:p w14:paraId="524F6EC0"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Outros: _____________________________________________</w:t>
      </w:r>
    </w:p>
    <w:p w14:paraId="4C58A386"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7F863B78"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6.3 Informe aqui os links dessas plataformas: </w:t>
      </w:r>
    </w:p>
    <w:p w14:paraId="5BA46B18"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4DAD6557"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Caso você tenha marcado os itens 1 e 3 (Presencial e Híbrido):</w:t>
      </w:r>
    </w:p>
    <w:p w14:paraId="10158A7B"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256E5C4A"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6.4 De que forma aconteceram as ações e atividades presenciais do projeto?</w:t>
      </w:r>
    </w:p>
    <w:p w14:paraId="15D740ED"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1. Fixas, sempre no mesmo local.</w:t>
      </w:r>
    </w:p>
    <w:p w14:paraId="7DE286DB"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2. Itinerantes, em diferentes locais.</w:t>
      </w:r>
    </w:p>
    <w:p w14:paraId="765C79B0"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3. Principalmente em um local base, mas com ações também em outros locais.</w:t>
      </w:r>
    </w:p>
    <w:p w14:paraId="54B55823"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4C0312A7"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 </w:t>
      </w:r>
    </w:p>
    <w:p w14:paraId="2CEF65A3"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6.5 Em que município e Estado o projeto aconteceu? </w:t>
      </w:r>
    </w:p>
    <w:p w14:paraId="771AF74D"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608E440D"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6.6 Onde o projeto foi realizado? </w:t>
      </w:r>
    </w:p>
    <w:p w14:paraId="4CD582F5"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Você pode marcar mais de uma opção.</w:t>
      </w:r>
    </w:p>
    <w:p w14:paraId="360DE1D9"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Equipamento cultural público municipal.</w:t>
      </w:r>
    </w:p>
    <w:p w14:paraId="4D9E0A70"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Equipamento cultural público estadual.</w:t>
      </w:r>
    </w:p>
    <w:p w14:paraId="430344E7"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Espaço cultural independente.</w:t>
      </w:r>
    </w:p>
    <w:p w14:paraId="6F772011"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Escola.</w:t>
      </w:r>
    </w:p>
    <w:p w14:paraId="48161753"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Praça.</w:t>
      </w:r>
    </w:p>
    <w:p w14:paraId="12899B67"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Rua.</w:t>
      </w:r>
    </w:p>
    <w:p w14:paraId="441B8680"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Parque.</w:t>
      </w:r>
    </w:p>
    <w:p w14:paraId="6F03AC4C" w14:textId="77777777" w:rsidR="00C2271F" w:rsidRDefault="00000000">
      <w:pPr>
        <w:spacing w:before="120" w:after="120" w:line="240" w:lineRule="auto"/>
        <w:ind w:left="120" w:right="120"/>
        <w:jc w:val="both"/>
        <w:rPr>
          <w:rFonts w:ascii="Arial" w:eastAsia="Arial" w:hAnsi="Arial" w:cs="Arial"/>
          <w:color w:val="000000"/>
          <w:sz w:val="24"/>
          <w:szCs w:val="24"/>
        </w:rPr>
      </w:pPr>
      <w:proofErr w:type="gramStart"/>
      <w:r>
        <w:rPr>
          <w:rFonts w:ascii="Arial" w:eastAsia="Arial" w:hAnsi="Arial" w:cs="Arial"/>
          <w:color w:val="000000"/>
          <w:sz w:val="24"/>
          <w:szCs w:val="24"/>
        </w:rPr>
        <w:t>(  )</w:t>
      </w:r>
      <w:proofErr w:type="gramEnd"/>
      <w:r>
        <w:rPr>
          <w:rFonts w:ascii="Arial" w:eastAsia="Arial" w:hAnsi="Arial" w:cs="Arial"/>
          <w:color w:val="000000"/>
          <w:sz w:val="24"/>
          <w:szCs w:val="24"/>
        </w:rPr>
        <w:t>Outros</w:t>
      </w:r>
    </w:p>
    <w:p w14:paraId="7AF5CA9B"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 </w:t>
      </w:r>
    </w:p>
    <w:p w14:paraId="426A84D5"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7. DIVULGAÇÃO DO PROJETO</w:t>
      </w:r>
    </w:p>
    <w:p w14:paraId="0B76C835"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Informe como o projeto foi divulgado. Ex.: Divulgado no Instagram</w:t>
      </w:r>
    </w:p>
    <w:p w14:paraId="66EB5126"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6C950BF9"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lastRenderedPageBreak/>
        <w:t>8. TÓPICOS ADICIONAIS</w:t>
      </w:r>
    </w:p>
    <w:p w14:paraId="2CF94240"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Inclua aqui informações relevantes que não foram abordadas nos tópicos anteriores, se houver.</w:t>
      </w:r>
    </w:p>
    <w:p w14:paraId="716F4F37"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563ED323"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9. ANEXOS </w:t>
      </w:r>
    </w:p>
    <w:p w14:paraId="4336BDC1"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xml:space="preserve">Junte documentos que comprovem que você executou o projeto, tais como </w:t>
      </w:r>
      <w:proofErr w:type="spellStart"/>
      <w:r>
        <w:rPr>
          <w:rFonts w:ascii="Arial" w:eastAsia="Arial" w:hAnsi="Arial" w:cs="Arial"/>
          <w:color w:val="000000"/>
          <w:sz w:val="24"/>
          <w:szCs w:val="24"/>
        </w:rPr>
        <w:t>listas</w:t>
      </w:r>
      <w:proofErr w:type="spellEnd"/>
      <w:r>
        <w:rPr>
          <w:rFonts w:ascii="Arial" w:eastAsia="Arial" w:hAnsi="Arial" w:cs="Arial"/>
          <w:color w:val="000000"/>
          <w:sz w:val="24"/>
          <w:szCs w:val="24"/>
        </w:rPr>
        <w:t xml:space="preserve"> de presença, relatório fotográfico, vídeos, depoimentos, folders, materiais de divulgação do projeto, entre outros.</w:t>
      </w:r>
    </w:p>
    <w:p w14:paraId="261A7F5D"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3D439A93" w14:textId="77777777" w:rsidR="002C245F" w:rsidRDefault="002C245F">
      <w:pPr>
        <w:spacing w:before="120" w:after="120" w:line="240" w:lineRule="auto"/>
        <w:ind w:left="120" w:right="120"/>
        <w:jc w:val="both"/>
        <w:rPr>
          <w:rFonts w:ascii="Arial" w:eastAsia="Arial" w:hAnsi="Arial" w:cs="Arial"/>
          <w:color w:val="000000"/>
          <w:sz w:val="24"/>
          <w:szCs w:val="24"/>
        </w:rPr>
      </w:pPr>
    </w:p>
    <w:p w14:paraId="2DB7A9A4" w14:textId="77777777" w:rsidR="002C245F" w:rsidRDefault="002C245F" w:rsidP="002C245F">
      <w:pPr>
        <w:rPr>
          <w:rFonts w:ascii="Arial" w:eastAsia="Arial" w:hAnsi="Arial" w:cs="Arial"/>
          <w:sz w:val="24"/>
          <w:szCs w:val="24"/>
        </w:rPr>
      </w:pPr>
    </w:p>
    <w:p w14:paraId="79F3BF62" w14:textId="77777777" w:rsidR="002C245F" w:rsidRDefault="002C245F" w:rsidP="002C245F">
      <w:pPr>
        <w:spacing w:after="100"/>
        <w:jc w:val="center"/>
        <w:rPr>
          <w:rFonts w:ascii="Arial" w:eastAsia="Arial" w:hAnsi="Arial" w:cs="Arial"/>
          <w:sz w:val="24"/>
          <w:szCs w:val="24"/>
        </w:rPr>
      </w:pPr>
      <w:r>
        <w:rPr>
          <w:rFonts w:ascii="Arial" w:eastAsia="Arial" w:hAnsi="Arial" w:cs="Arial"/>
          <w:sz w:val="24"/>
          <w:szCs w:val="24"/>
        </w:rPr>
        <w:t>Cristina Beatriz da Cruz</w:t>
      </w:r>
    </w:p>
    <w:p w14:paraId="17021C66" w14:textId="77777777" w:rsidR="002C245F" w:rsidRDefault="002C245F" w:rsidP="002C245F">
      <w:pPr>
        <w:spacing w:after="100"/>
        <w:jc w:val="center"/>
        <w:rPr>
          <w:rFonts w:ascii="Arial" w:eastAsia="Arial" w:hAnsi="Arial" w:cs="Arial"/>
          <w:sz w:val="24"/>
          <w:szCs w:val="24"/>
        </w:rPr>
      </w:pPr>
      <w:r>
        <w:rPr>
          <w:rFonts w:ascii="Arial" w:eastAsia="Arial" w:hAnsi="Arial" w:cs="Arial"/>
          <w:sz w:val="24"/>
          <w:szCs w:val="24"/>
        </w:rPr>
        <w:t>Diretora de Turismo e Cultura</w:t>
      </w:r>
    </w:p>
    <w:p w14:paraId="70C4A2C5" w14:textId="77777777" w:rsidR="00C2271F" w:rsidRDefault="00000000">
      <w:pPr>
        <w:spacing w:line="276" w:lineRule="auto"/>
        <w:rPr>
          <w:rFonts w:ascii="Arial" w:eastAsia="Arial" w:hAnsi="Arial" w:cs="Arial"/>
          <w:color w:val="000000"/>
          <w:sz w:val="24"/>
          <w:szCs w:val="24"/>
        </w:rPr>
      </w:pPr>
      <w:r>
        <w:br w:type="page"/>
      </w:r>
    </w:p>
    <w:p w14:paraId="1F41387E" w14:textId="77777777" w:rsidR="002C245F" w:rsidRDefault="002C245F">
      <w:pPr>
        <w:spacing w:after="280" w:line="240" w:lineRule="auto"/>
        <w:jc w:val="center"/>
        <w:rPr>
          <w:rFonts w:ascii="Arial" w:eastAsia="Arial" w:hAnsi="Arial" w:cs="Arial"/>
          <w:b/>
          <w:bCs/>
          <w:smallCaps/>
          <w:color w:val="000000"/>
          <w:sz w:val="24"/>
          <w:szCs w:val="24"/>
        </w:rPr>
      </w:pPr>
    </w:p>
    <w:p w14:paraId="42A54DB6" w14:textId="47082A07" w:rsidR="00C2271F" w:rsidRDefault="00000000">
      <w:pPr>
        <w:spacing w:after="280" w:line="240" w:lineRule="auto"/>
        <w:jc w:val="center"/>
        <w:rPr>
          <w:rFonts w:ascii="Arial" w:eastAsia="Arial" w:hAnsi="Arial" w:cs="Arial"/>
          <w:b/>
          <w:bCs/>
          <w:smallCaps/>
          <w:color w:val="000000"/>
          <w:sz w:val="24"/>
          <w:szCs w:val="24"/>
        </w:rPr>
      </w:pPr>
      <w:r>
        <w:rPr>
          <w:rFonts w:ascii="Arial" w:eastAsia="Arial" w:hAnsi="Arial" w:cs="Arial"/>
          <w:b/>
          <w:bCs/>
          <w:smallCaps/>
          <w:color w:val="000000"/>
          <w:sz w:val="24"/>
          <w:szCs w:val="24"/>
        </w:rPr>
        <w:t>ANEXO VI</w:t>
      </w:r>
    </w:p>
    <w:p w14:paraId="5AA3198E" w14:textId="77777777" w:rsidR="00C2271F" w:rsidRDefault="00000000">
      <w:pPr>
        <w:spacing w:before="280" w:after="280" w:line="240" w:lineRule="auto"/>
        <w:jc w:val="center"/>
        <w:rPr>
          <w:rFonts w:ascii="Arial" w:eastAsia="Arial" w:hAnsi="Arial" w:cs="Arial"/>
          <w:b/>
          <w:bCs/>
          <w:smallCaps/>
          <w:color w:val="000000"/>
          <w:sz w:val="24"/>
          <w:szCs w:val="24"/>
        </w:rPr>
      </w:pPr>
      <w:r>
        <w:rPr>
          <w:rFonts w:ascii="Arial" w:eastAsia="Arial" w:hAnsi="Arial" w:cs="Arial"/>
          <w:b/>
          <w:bCs/>
          <w:smallCaps/>
          <w:color w:val="000000"/>
          <w:sz w:val="24"/>
          <w:szCs w:val="24"/>
        </w:rPr>
        <w:t>DECLARAÇÃO DE REPRESENTAÇÃO DE GRUPO OU COLETIVO</w:t>
      </w:r>
    </w:p>
    <w:p w14:paraId="3E183FA4"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OBS.: Essa declaração deve ser preenchida somente por proponentes que sejam um grupo ou coletivo sem personalidade jurídica, ou seja, sem CNPJ.</w:t>
      </w:r>
    </w:p>
    <w:p w14:paraId="434E555D" w14:textId="77777777" w:rsidR="00C2271F" w:rsidRDefault="00C2271F">
      <w:pPr>
        <w:spacing w:before="120" w:after="120" w:line="240" w:lineRule="auto"/>
        <w:ind w:right="120"/>
        <w:jc w:val="both"/>
        <w:rPr>
          <w:rFonts w:ascii="Arial" w:eastAsia="Arial" w:hAnsi="Arial" w:cs="Arial"/>
          <w:color w:val="000000"/>
          <w:sz w:val="24"/>
          <w:szCs w:val="24"/>
        </w:rPr>
      </w:pPr>
    </w:p>
    <w:p w14:paraId="2F2DA202"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GRUPO ARTÍSTICO: </w:t>
      </w:r>
    </w:p>
    <w:p w14:paraId="04ACFCAC"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b/>
          <w:bCs/>
          <w:color w:val="000000"/>
          <w:sz w:val="24"/>
          <w:szCs w:val="24"/>
        </w:rPr>
        <w:t>NOME DO REPRESENTANTE INTEGRANTE DO GRUPO OU COLETIVO ARTÍSTICO:</w:t>
      </w:r>
    </w:p>
    <w:p w14:paraId="7B661312" w14:textId="77777777" w:rsidR="00C2271F" w:rsidRDefault="00000000">
      <w:pPr>
        <w:spacing w:before="120" w:after="120" w:line="240" w:lineRule="auto"/>
        <w:ind w:left="120" w:right="120"/>
        <w:jc w:val="both"/>
        <w:rPr>
          <w:rFonts w:ascii="Arial" w:eastAsia="Arial" w:hAnsi="Arial" w:cs="Arial"/>
          <w:b/>
          <w:bCs/>
          <w:color w:val="000000"/>
          <w:sz w:val="24"/>
          <w:szCs w:val="24"/>
        </w:rPr>
      </w:pPr>
      <w:r>
        <w:rPr>
          <w:rFonts w:ascii="Arial" w:eastAsia="Arial" w:hAnsi="Arial" w:cs="Arial"/>
          <w:b/>
          <w:bCs/>
          <w:color w:val="000000"/>
          <w:sz w:val="24"/>
          <w:szCs w:val="24"/>
        </w:rPr>
        <w:t>DADOS PESSOAIS DO REPRESENTANTE: [IDENTIDADE, CPF, E-MAIL E TELEFONE]</w:t>
      </w:r>
    </w:p>
    <w:p w14:paraId="15F68969"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xml:space="preserve">As pessoas abaixo listadas, integrantes do grupo artístico [NOME DO GRUPO OU COLETIVO], elegem a pessoa indicada no campo “REPRESENTANTE” como único representante neste edital, conferindo-lhe poderes para cumprir todos os procedimentos exigidos nas etapas do edital, inclusive assinatura do Termo de Execução Cultura, troca de comunicações, podendo assumir compromissos, obrigações, receber pagamentos e dar quitação, renunciar direitos e qualquer outro ato relacionado ao referido edital. </w:t>
      </w:r>
    </w:p>
    <w:p w14:paraId="2E023BF7"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Os declarantes informam que não incorrem em quaisquer das vedações do item de participação previstas no edital. </w:t>
      </w:r>
    </w:p>
    <w:p w14:paraId="26C33CC3" w14:textId="77777777" w:rsidR="00C2271F" w:rsidRDefault="00C2271F">
      <w:pPr>
        <w:spacing w:before="120" w:after="120" w:line="240" w:lineRule="auto"/>
        <w:ind w:left="120" w:right="120"/>
        <w:jc w:val="both"/>
        <w:rPr>
          <w:rFonts w:ascii="Arial" w:eastAsia="Arial" w:hAnsi="Arial" w:cs="Arial"/>
          <w:color w:val="000000"/>
          <w:sz w:val="24"/>
          <w:szCs w:val="24"/>
        </w:rPr>
      </w:pPr>
    </w:p>
    <w:tbl>
      <w:tblPr>
        <w:tblW w:w="9030" w:type="dxa"/>
        <w:tblLayout w:type="fixed"/>
        <w:tblLook w:val="0400" w:firstRow="0" w:lastRow="0" w:firstColumn="0" w:lastColumn="0" w:noHBand="0" w:noVBand="1"/>
      </w:tblPr>
      <w:tblGrid>
        <w:gridCol w:w="4804"/>
        <w:gridCol w:w="1181"/>
        <w:gridCol w:w="3045"/>
      </w:tblGrid>
      <w:tr w:rsidR="00C2271F" w14:paraId="6E430D08" w14:textId="77777777">
        <w:tc>
          <w:tcPr>
            <w:tcW w:w="4804" w:type="dxa"/>
            <w:tcBorders>
              <w:top w:val="single" w:sz="6" w:space="0" w:color="000000"/>
              <w:left w:val="single" w:sz="6" w:space="0" w:color="000000"/>
              <w:bottom w:val="single" w:sz="6" w:space="0" w:color="000000"/>
              <w:right w:val="single" w:sz="6" w:space="0" w:color="000000"/>
            </w:tcBorders>
            <w:vAlign w:val="center"/>
          </w:tcPr>
          <w:p w14:paraId="2AFECA00" w14:textId="77777777" w:rsidR="00C2271F" w:rsidRDefault="00000000">
            <w:pPr>
              <w:spacing w:before="120" w:after="120" w:line="240" w:lineRule="auto"/>
              <w:ind w:left="120" w:right="120"/>
              <w:jc w:val="center"/>
              <w:rPr>
                <w:rFonts w:ascii="Arial" w:eastAsia="Arial" w:hAnsi="Arial" w:cs="Arial"/>
                <w:color w:val="000000"/>
                <w:sz w:val="24"/>
                <w:szCs w:val="24"/>
              </w:rPr>
            </w:pPr>
            <w:r>
              <w:rPr>
                <w:rFonts w:ascii="Arial" w:eastAsia="Arial" w:hAnsi="Arial" w:cs="Arial"/>
                <w:color w:val="000000"/>
                <w:sz w:val="24"/>
                <w:szCs w:val="24"/>
              </w:rPr>
              <w:t>NOME DO INTEGRANTE</w:t>
            </w:r>
          </w:p>
        </w:tc>
        <w:tc>
          <w:tcPr>
            <w:tcW w:w="1181" w:type="dxa"/>
            <w:tcBorders>
              <w:top w:val="single" w:sz="6" w:space="0" w:color="000000"/>
              <w:left w:val="single" w:sz="6" w:space="0" w:color="000000"/>
              <w:bottom w:val="single" w:sz="6" w:space="0" w:color="000000"/>
              <w:right w:val="single" w:sz="6" w:space="0" w:color="000000"/>
            </w:tcBorders>
            <w:vAlign w:val="center"/>
          </w:tcPr>
          <w:p w14:paraId="0B982E95" w14:textId="77777777" w:rsidR="00C2271F" w:rsidRDefault="00000000">
            <w:pPr>
              <w:spacing w:before="120" w:after="120" w:line="240" w:lineRule="auto"/>
              <w:ind w:left="120" w:right="120"/>
              <w:jc w:val="center"/>
              <w:rPr>
                <w:rFonts w:ascii="Arial" w:eastAsia="Arial" w:hAnsi="Arial" w:cs="Arial"/>
                <w:color w:val="000000"/>
                <w:sz w:val="24"/>
                <w:szCs w:val="24"/>
              </w:rPr>
            </w:pPr>
            <w:r>
              <w:rPr>
                <w:rFonts w:ascii="Arial" w:eastAsia="Arial" w:hAnsi="Arial" w:cs="Arial"/>
                <w:color w:val="000000"/>
                <w:sz w:val="24"/>
                <w:szCs w:val="24"/>
              </w:rPr>
              <w:t>CPF</w:t>
            </w:r>
          </w:p>
        </w:tc>
        <w:tc>
          <w:tcPr>
            <w:tcW w:w="3045" w:type="dxa"/>
            <w:tcBorders>
              <w:top w:val="single" w:sz="6" w:space="0" w:color="000000"/>
              <w:left w:val="single" w:sz="6" w:space="0" w:color="000000"/>
              <w:bottom w:val="single" w:sz="6" w:space="0" w:color="000000"/>
              <w:right w:val="single" w:sz="6" w:space="0" w:color="000000"/>
            </w:tcBorders>
            <w:vAlign w:val="center"/>
          </w:tcPr>
          <w:p w14:paraId="683FAFAA" w14:textId="77777777" w:rsidR="00C2271F" w:rsidRDefault="00000000">
            <w:pPr>
              <w:spacing w:before="120" w:after="120" w:line="240" w:lineRule="auto"/>
              <w:ind w:left="120" w:right="120"/>
              <w:jc w:val="center"/>
              <w:rPr>
                <w:rFonts w:ascii="Arial" w:eastAsia="Arial" w:hAnsi="Arial" w:cs="Arial"/>
                <w:color w:val="000000"/>
                <w:sz w:val="24"/>
                <w:szCs w:val="24"/>
              </w:rPr>
            </w:pPr>
            <w:r>
              <w:rPr>
                <w:rFonts w:ascii="Arial" w:eastAsia="Arial" w:hAnsi="Arial" w:cs="Arial"/>
                <w:color w:val="000000"/>
                <w:sz w:val="24"/>
                <w:szCs w:val="24"/>
              </w:rPr>
              <w:t>ASSINATURAS</w:t>
            </w:r>
          </w:p>
        </w:tc>
      </w:tr>
      <w:tr w:rsidR="00C2271F" w14:paraId="3DF01ECB" w14:textId="77777777">
        <w:tc>
          <w:tcPr>
            <w:tcW w:w="4804" w:type="dxa"/>
            <w:tcBorders>
              <w:top w:val="single" w:sz="6" w:space="0" w:color="000000"/>
              <w:left w:val="single" w:sz="6" w:space="0" w:color="000000"/>
              <w:bottom w:val="single" w:sz="6" w:space="0" w:color="000000"/>
              <w:right w:val="single" w:sz="6" w:space="0" w:color="000000"/>
            </w:tcBorders>
            <w:vAlign w:val="center"/>
          </w:tcPr>
          <w:p w14:paraId="1D57EAEA" w14:textId="77777777" w:rsidR="00C2271F" w:rsidRDefault="00C2271F">
            <w:pPr>
              <w:spacing w:before="120" w:after="120" w:line="240" w:lineRule="auto"/>
              <w:ind w:left="120" w:right="120"/>
              <w:jc w:val="center"/>
              <w:rPr>
                <w:rFonts w:ascii="Arial" w:eastAsia="Arial" w:hAnsi="Arial" w:cs="Arial"/>
                <w:color w:val="000000"/>
                <w:sz w:val="24"/>
                <w:szCs w:val="24"/>
              </w:rPr>
            </w:pPr>
          </w:p>
        </w:tc>
        <w:tc>
          <w:tcPr>
            <w:tcW w:w="1181" w:type="dxa"/>
            <w:tcBorders>
              <w:top w:val="single" w:sz="6" w:space="0" w:color="000000"/>
              <w:left w:val="single" w:sz="6" w:space="0" w:color="000000"/>
              <w:bottom w:val="single" w:sz="6" w:space="0" w:color="000000"/>
              <w:right w:val="single" w:sz="6" w:space="0" w:color="000000"/>
            </w:tcBorders>
            <w:vAlign w:val="center"/>
          </w:tcPr>
          <w:p w14:paraId="50DBC1FD" w14:textId="77777777" w:rsidR="00C2271F" w:rsidRDefault="00C2271F">
            <w:pPr>
              <w:spacing w:before="120" w:after="120" w:line="240" w:lineRule="auto"/>
              <w:ind w:left="120" w:right="120"/>
              <w:jc w:val="center"/>
              <w:rPr>
                <w:rFonts w:ascii="Arial" w:eastAsia="Arial" w:hAnsi="Arial" w:cs="Arial"/>
                <w:color w:val="000000"/>
                <w:sz w:val="24"/>
                <w:szCs w:val="24"/>
              </w:rPr>
            </w:pPr>
          </w:p>
        </w:tc>
        <w:tc>
          <w:tcPr>
            <w:tcW w:w="3045" w:type="dxa"/>
            <w:tcBorders>
              <w:top w:val="single" w:sz="6" w:space="0" w:color="000000"/>
              <w:left w:val="single" w:sz="6" w:space="0" w:color="000000"/>
              <w:bottom w:val="single" w:sz="6" w:space="0" w:color="000000"/>
              <w:right w:val="single" w:sz="6" w:space="0" w:color="000000"/>
            </w:tcBorders>
            <w:vAlign w:val="center"/>
          </w:tcPr>
          <w:p w14:paraId="19ADDC7B" w14:textId="77777777" w:rsidR="00C2271F" w:rsidRDefault="00C2271F">
            <w:pPr>
              <w:spacing w:before="120" w:after="120" w:line="240" w:lineRule="auto"/>
              <w:ind w:left="120" w:right="120"/>
              <w:jc w:val="center"/>
              <w:rPr>
                <w:rFonts w:ascii="Arial" w:eastAsia="Arial" w:hAnsi="Arial" w:cs="Arial"/>
                <w:color w:val="000000"/>
                <w:sz w:val="24"/>
                <w:szCs w:val="24"/>
              </w:rPr>
            </w:pPr>
          </w:p>
        </w:tc>
      </w:tr>
      <w:tr w:rsidR="00C2271F" w14:paraId="381D2117" w14:textId="77777777">
        <w:tc>
          <w:tcPr>
            <w:tcW w:w="4804" w:type="dxa"/>
            <w:tcBorders>
              <w:top w:val="single" w:sz="6" w:space="0" w:color="000000"/>
              <w:left w:val="single" w:sz="6" w:space="0" w:color="000000"/>
              <w:bottom w:val="single" w:sz="6" w:space="0" w:color="000000"/>
              <w:right w:val="single" w:sz="6" w:space="0" w:color="000000"/>
            </w:tcBorders>
            <w:vAlign w:val="center"/>
          </w:tcPr>
          <w:p w14:paraId="3FDA2FDB" w14:textId="77777777" w:rsidR="00C2271F" w:rsidRDefault="00C2271F">
            <w:pPr>
              <w:spacing w:before="120" w:after="120" w:line="240" w:lineRule="auto"/>
              <w:ind w:left="120" w:right="120"/>
              <w:jc w:val="center"/>
              <w:rPr>
                <w:rFonts w:ascii="Arial" w:eastAsia="Arial" w:hAnsi="Arial" w:cs="Arial"/>
                <w:color w:val="000000"/>
                <w:sz w:val="24"/>
                <w:szCs w:val="24"/>
              </w:rPr>
            </w:pPr>
          </w:p>
        </w:tc>
        <w:tc>
          <w:tcPr>
            <w:tcW w:w="1181" w:type="dxa"/>
            <w:tcBorders>
              <w:top w:val="single" w:sz="6" w:space="0" w:color="000000"/>
              <w:left w:val="single" w:sz="6" w:space="0" w:color="000000"/>
              <w:bottom w:val="single" w:sz="6" w:space="0" w:color="000000"/>
              <w:right w:val="single" w:sz="6" w:space="0" w:color="000000"/>
            </w:tcBorders>
            <w:vAlign w:val="center"/>
          </w:tcPr>
          <w:p w14:paraId="306AC3CB" w14:textId="77777777" w:rsidR="00C2271F" w:rsidRDefault="00C2271F">
            <w:pPr>
              <w:spacing w:before="120" w:after="120" w:line="240" w:lineRule="auto"/>
              <w:ind w:left="120" w:right="120"/>
              <w:jc w:val="center"/>
              <w:rPr>
                <w:rFonts w:ascii="Arial" w:eastAsia="Arial" w:hAnsi="Arial" w:cs="Arial"/>
                <w:color w:val="000000"/>
                <w:sz w:val="24"/>
                <w:szCs w:val="24"/>
              </w:rPr>
            </w:pPr>
          </w:p>
        </w:tc>
        <w:tc>
          <w:tcPr>
            <w:tcW w:w="3045" w:type="dxa"/>
            <w:tcBorders>
              <w:top w:val="single" w:sz="6" w:space="0" w:color="000000"/>
              <w:left w:val="single" w:sz="6" w:space="0" w:color="000000"/>
              <w:bottom w:val="single" w:sz="6" w:space="0" w:color="000000"/>
              <w:right w:val="single" w:sz="6" w:space="0" w:color="000000"/>
            </w:tcBorders>
            <w:vAlign w:val="center"/>
          </w:tcPr>
          <w:p w14:paraId="0AE6176B" w14:textId="77777777" w:rsidR="00C2271F" w:rsidRDefault="00C2271F">
            <w:pPr>
              <w:spacing w:before="120" w:after="120" w:line="240" w:lineRule="auto"/>
              <w:ind w:left="120" w:right="120"/>
              <w:jc w:val="center"/>
              <w:rPr>
                <w:rFonts w:ascii="Arial" w:eastAsia="Arial" w:hAnsi="Arial" w:cs="Arial"/>
                <w:color w:val="000000"/>
                <w:sz w:val="24"/>
                <w:szCs w:val="24"/>
              </w:rPr>
            </w:pPr>
          </w:p>
        </w:tc>
      </w:tr>
      <w:tr w:rsidR="00C2271F" w14:paraId="71C68B53" w14:textId="77777777">
        <w:tc>
          <w:tcPr>
            <w:tcW w:w="4804" w:type="dxa"/>
            <w:tcBorders>
              <w:top w:val="single" w:sz="6" w:space="0" w:color="000000"/>
              <w:left w:val="single" w:sz="6" w:space="0" w:color="000000"/>
              <w:bottom w:val="single" w:sz="6" w:space="0" w:color="000000"/>
              <w:right w:val="single" w:sz="6" w:space="0" w:color="000000"/>
            </w:tcBorders>
            <w:vAlign w:val="center"/>
          </w:tcPr>
          <w:p w14:paraId="508B3231" w14:textId="77777777" w:rsidR="00C2271F" w:rsidRDefault="00C2271F">
            <w:pPr>
              <w:spacing w:before="120" w:after="120" w:line="240" w:lineRule="auto"/>
              <w:ind w:left="120" w:right="120"/>
              <w:jc w:val="center"/>
              <w:rPr>
                <w:rFonts w:ascii="Arial" w:eastAsia="Arial" w:hAnsi="Arial" w:cs="Arial"/>
                <w:color w:val="000000"/>
                <w:sz w:val="24"/>
                <w:szCs w:val="24"/>
              </w:rPr>
            </w:pPr>
          </w:p>
        </w:tc>
        <w:tc>
          <w:tcPr>
            <w:tcW w:w="1181" w:type="dxa"/>
            <w:tcBorders>
              <w:top w:val="single" w:sz="6" w:space="0" w:color="000000"/>
              <w:left w:val="single" w:sz="6" w:space="0" w:color="000000"/>
              <w:bottom w:val="single" w:sz="6" w:space="0" w:color="000000"/>
              <w:right w:val="single" w:sz="6" w:space="0" w:color="000000"/>
            </w:tcBorders>
            <w:vAlign w:val="center"/>
          </w:tcPr>
          <w:p w14:paraId="07115C8B" w14:textId="77777777" w:rsidR="00C2271F" w:rsidRDefault="00C2271F">
            <w:pPr>
              <w:spacing w:before="120" w:after="120" w:line="240" w:lineRule="auto"/>
              <w:ind w:left="120" w:right="120"/>
              <w:jc w:val="center"/>
              <w:rPr>
                <w:rFonts w:ascii="Arial" w:eastAsia="Arial" w:hAnsi="Arial" w:cs="Arial"/>
                <w:color w:val="000000"/>
                <w:sz w:val="24"/>
                <w:szCs w:val="24"/>
              </w:rPr>
            </w:pPr>
          </w:p>
        </w:tc>
        <w:tc>
          <w:tcPr>
            <w:tcW w:w="3045" w:type="dxa"/>
            <w:tcBorders>
              <w:top w:val="single" w:sz="6" w:space="0" w:color="000000"/>
              <w:left w:val="single" w:sz="6" w:space="0" w:color="000000"/>
              <w:bottom w:val="single" w:sz="6" w:space="0" w:color="000000"/>
              <w:right w:val="single" w:sz="6" w:space="0" w:color="000000"/>
            </w:tcBorders>
            <w:vAlign w:val="center"/>
          </w:tcPr>
          <w:p w14:paraId="4017F2B3" w14:textId="77777777" w:rsidR="00C2271F" w:rsidRDefault="00C2271F">
            <w:pPr>
              <w:spacing w:before="120" w:after="120" w:line="240" w:lineRule="auto"/>
              <w:ind w:left="120" w:right="120"/>
              <w:jc w:val="center"/>
              <w:rPr>
                <w:rFonts w:ascii="Arial" w:eastAsia="Arial" w:hAnsi="Arial" w:cs="Arial"/>
                <w:color w:val="000000"/>
                <w:sz w:val="24"/>
                <w:szCs w:val="24"/>
              </w:rPr>
            </w:pPr>
          </w:p>
        </w:tc>
      </w:tr>
      <w:tr w:rsidR="00C2271F" w14:paraId="08273D1E" w14:textId="77777777">
        <w:tc>
          <w:tcPr>
            <w:tcW w:w="4804" w:type="dxa"/>
            <w:tcBorders>
              <w:top w:val="single" w:sz="6" w:space="0" w:color="000000"/>
              <w:left w:val="single" w:sz="6" w:space="0" w:color="000000"/>
              <w:bottom w:val="single" w:sz="6" w:space="0" w:color="000000"/>
              <w:right w:val="single" w:sz="6" w:space="0" w:color="000000"/>
            </w:tcBorders>
            <w:vAlign w:val="center"/>
          </w:tcPr>
          <w:p w14:paraId="68DBE83C" w14:textId="77777777" w:rsidR="00C2271F" w:rsidRDefault="00C2271F">
            <w:pPr>
              <w:spacing w:before="120" w:after="120" w:line="240" w:lineRule="auto"/>
              <w:ind w:left="120" w:right="120"/>
              <w:jc w:val="center"/>
              <w:rPr>
                <w:rFonts w:ascii="Arial" w:eastAsia="Arial" w:hAnsi="Arial" w:cs="Arial"/>
                <w:color w:val="000000"/>
                <w:sz w:val="24"/>
                <w:szCs w:val="24"/>
              </w:rPr>
            </w:pPr>
          </w:p>
        </w:tc>
        <w:tc>
          <w:tcPr>
            <w:tcW w:w="1181" w:type="dxa"/>
            <w:tcBorders>
              <w:top w:val="single" w:sz="6" w:space="0" w:color="000000"/>
              <w:left w:val="single" w:sz="6" w:space="0" w:color="000000"/>
              <w:bottom w:val="single" w:sz="6" w:space="0" w:color="000000"/>
              <w:right w:val="single" w:sz="6" w:space="0" w:color="000000"/>
            </w:tcBorders>
            <w:vAlign w:val="center"/>
          </w:tcPr>
          <w:p w14:paraId="57693404" w14:textId="77777777" w:rsidR="00C2271F" w:rsidRDefault="00C2271F">
            <w:pPr>
              <w:spacing w:before="120" w:after="120" w:line="240" w:lineRule="auto"/>
              <w:ind w:left="120" w:right="120"/>
              <w:jc w:val="center"/>
              <w:rPr>
                <w:rFonts w:ascii="Arial" w:eastAsia="Arial" w:hAnsi="Arial" w:cs="Arial"/>
                <w:color w:val="000000"/>
                <w:sz w:val="24"/>
                <w:szCs w:val="24"/>
              </w:rPr>
            </w:pPr>
          </w:p>
        </w:tc>
        <w:tc>
          <w:tcPr>
            <w:tcW w:w="3045" w:type="dxa"/>
            <w:tcBorders>
              <w:top w:val="single" w:sz="6" w:space="0" w:color="000000"/>
              <w:left w:val="single" w:sz="6" w:space="0" w:color="000000"/>
              <w:bottom w:val="single" w:sz="6" w:space="0" w:color="000000"/>
              <w:right w:val="single" w:sz="6" w:space="0" w:color="000000"/>
            </w:tcBorders>
            <w:vAlign w:val="center"/>
          </w:tcPr>
          <w:p w14:paraId="79FD5EB5" w14:textId="77777777" w:rsidR="00C2271F" w:rsidRDefault="00C2271F">
            <w:pPr>
              <w:spacing w:before="120" w:after="120" w:line="240" w:lineRule="auto"/>
              <w:ind w:left="120" w:right="120"/>
              <w:jc w:val="center"/>
              <w:rPr>
                <w:rFonts w:ascii="Arial" w:eastAsia="Arial" w:hAnsi="Arial" w:cs="Arial"/>
                <w:color w:val="000000"/>
                <w:sz w:val="24"/>
                <w:szCs w:val="24"/>
              </w:rPr>
            </w:pPr>
          </w:p>
        </w:tc>
      </w:tr>
    </w:tbl>
    <w:p w14:paraId="64606902" w14:textId="77777777" w:rsidR="00C2271F" w:rsidRDefault="00C2271F">
      <w:pPr>
        <w:spacing w:before="120" w:after="120" w:line="240" w:lineRule="auto"/>
        <w:ind w:right="120"/>
        <w:rPr>
          <w:rFonts w:ascii="Arial" w:eastAsia="Arial" w:hAnsi="Arial" w:cs="Arial"/>
          <w:color w:val="000000"/>
          <w:sz w:val="24"/>
          <w:szCs w:val="24"/>
        </w:rPr>
      </w:pPr>
    </w:p>
    <w:p w14:paraId="61A96C02" w14:textId="77777777" w:rsidR="00C2271F" w:rsidRDefault="00000000">
      <w:pPr>
        <w:spacing w:before="120" w:after="120" w:line="240" w:lineRule="auto"/>
        <w:ind w:right="120"/>
        <w:jc w:val="center"/>
        <w:rPr>
          <w:rFonts w:ascii="Arial" w:eastAsia="Arial" w:hAnsi="Arial" w:cs="Arial"/>
          <w:color w:val="000000"/>
          <w:sz w:val="24"/>
          <w:szCs w:val="24"/>
        </w:rPr>
      </w:pPr>
      <w:r>
        <w:rPr>
          <w:rFonts w:ascii="Arial" w:eastAsia="Arial" w:hAnsi="Arial" w:cs="Arial"/>
          <w:color w:val="000000"/>
          <w:sz w:val="24"/>
          <w:szCs w:val="24"/>
        </w:rPr>
        <w:t>[LOCAL]</w:t>
      </w:r>
    </w:p>
    <w:p w14:paraId="3BA1735A" w14:textId="77777777" w:rsidR="00C2271F" w:rsidRDefault="00000000">
      <w:pPr>
        <w:spacing w:before="120" w:after="120" w:line="240" w:lineRule="auto"/>
        <w:ind w:right="120"/>
        <w:jc w:val="center"/>
        <w:rPr>
          <w:rFonts w:ascii="Arial" w:eastAsia="Arial" w:hAnsi="Arial" w:cs="Arial"/>
          <w:color w:val="000000"/>
          <w:sz w:val="24"/>
          <w:szCs w:val="24"/>
        </w:rPr>
      </w:pPr>
      <w:r>
        <w:rPr>
          <w:rFonts w:ascii="Arial" w:eastAsia="Arial" w:hAnsi="Arial" w:cs="Arial"/>
          <w:color w:val="000000"/>
          <w:sz w:val="24"/>
          <w:szCs w:val="24"/>
        </w:rPr>
        <w:t>[DATA]</w:t>
      </w:r>
    </w:p>
    <w:p w14:paraId="3BD30961" w14:textId="77777777" w:rsidR="00C2271F" w:rsidRDefault="00000000">
      <w:pPr>
        <w:spacing w:line="276" w:lineRule="auto"/>
        <w:rPr>
          <w:rFonts w:ascii="Arial" w:eastAsia="Arial" w:hAnsi="Arial" w:cs="Arial"/>
          <w:color w:val="000000"/>
          <w:sz w:val="24"/>
          <w:szCs w:val="24"/>
        </w:rPr>
      </w:pPr>
      <w:r>
        <w:br w:type="page"/>
      </w:r>
    </w:p>
    <w:p w14:paraId="2A1BA53B" w14:textId="77777777" w:rsidR="00C2271F" w:rsidRDefault="00C2271F">
      <w:pPr>
        <w:spacing w:line="240" w:lineRule="auto"/>
        <w:jc w:val="center"/>
        <w:rPr>
          <w:rFonts w:ascii="Arial" w:eastAsia="Arial" w:hAnsi="Arial" w:cs="Arial"/>
          <w:b/>
          <w:bCs/>
          <w:smallCaps/>
          <w:color w:val="000000"/>
          <w:sz w:val="24"/>
          <w:szCs w:val="24"/>
        </w:rPr>
      </w:pPr>
    </w:p>
    <w:p w14:paraId="019E9DDB" w14:textId="77777777" w:rsidR="00C2271F" w:rsidRDefault="00000000">
      <w:pPr>
        <w:spacing w:line="240" w:lineRule="auto"/>
        <w:jc w:val="center"/>
        <w:rPr>
          <w:rFonts w:ascii="Arial" w:eastAsia="Arial" w:hAnsi="Arial" w:cs="Arial"/>
          <w:b/>
          <w:bCs/>
          <w:smallCaps/>
          <w:color w:val="000000"/>
          <w:sz w:val="24"/>
          <w:szCs w:val="24"/>
        </w:rPr>
      </w:pPr>
      <w:r>
        <w:rPr>
          <w:rFonts w:ascii="Arial" w:eastAsia="Arial" w:hAnsi="Arial" w:cs="Arial"/>
          <w:b/>
          <w:bCs/>
          <w:smallCaps/>
          <w:color w:val="000000"/>
          <w:sz w:val="24"/>
          <w:szCs w:val="24"/>
        </w:rPr>
        <w:t>ANEXO VII</w:t>
      </w:r>
    </w:p>
    <w:p w14:paraId="3D1A90BB" w14:textId="77777777" w:rsidR="00C2271F" w:rsidRDefault="00000000">
      <w:pPr>
        <w:spacing w:line="240" w:lineRule="auto"/>
        <w:jc w:val="center"/>
        <w:rPr>
          <w:rFonts w:ascii="Arial" w:eastAsia="Arial" w:hAnsi="Arial" w:cs="Arial"/>
          <w:smallCaps/>
          <w:color w:val="000000"/>
          <w:sz w:val="24"/>
          <w:szCs w:val="24"/>
        </w:rPr>
      </w:pPr>
      <w:r>
        <w:rPr>
          <w:rFonts w:ascii="Arial" w:eastAsia="Arial" w:hAnsi="Arial" w:cs="Arial"/>
          <w:b/>
          <w:bCs/>
          <w:smallCaps/>
          <w:color w:val="000000"/>
          <w:sz w:val="24"/>
          <w:szCs w:val="24"/>
        </w:rPr>
        <w:t>DECLARAÇÃO ÉTNICO-RACIAL</w:t>
      </w:r>
    </w:p>
    <w:p w14:paraId="3F2F3C4A"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(Para agentes culturais concorrentes às cotas étnico-raciais – negros ou indígenas)</w:t>
      </w:r>
    </w:p>
    <w:p w14:paraId="1228A679" w14:textId="77777777" w:rsidR="00C2271F" w:rsidRDefault="00000000">
      <w:pPr>
        <w:spacing w:before="120" w:after="120" w:line="240" w:lineRule="auto"/>
        <w:ind w:left="120" w:right="120"/>
        <w:jc w:val="center"/>
        <w:rPr>
          <w:rFonts w:ascii="Arial" w:eastAsia="Arial" w:hAnsi="Arial" w:cs="Arial"/>
          <w:color w:val="000000"/>
          <w:sz w:val="24"/>
          <w:szCs w:val="24"/>
        </w:rPr>
      </w:pPr>
      <w:r>
        <w:rPr>
          <w:rFonts w:ascii="Arial" w:eastAsia="Arial" w:hAnsi="Arial" w:cs="Arial"/>
          <w:color w:val="000000"/>
          <w:sz w:val="24"/>
          <w:szCs w:val="24"/>
        </w:rPr>
        <w:t> </w:t>
      </w:r>
    </w:p>
    <w:p w14:paraId="3C871D4A"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Eu,  ___________________________________________________________, CPF nº_______________________, RG nº ___________________, DECLARO para fins de participação no Edital (Nome ou número do edital) que sou ______________________________________(informar se é NEGRO OU INDÍGENA).</w:t>
      </w:r>
    </w:p>
    <w:p w14:paraId="267B759A"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Por ser verdade, assino a presente declaração e estou ciente de que a apresentação de declaração falsa pode acarretar desclassificação do edital e aplicação de sanções criminais.</w:t>
      </w:r>
    </w:p>
    <w:p w14:paraId="695B66FD"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728AF423" w14:textId="77777777" w:rsidR="00C2271F" w:rsidRDefault="00000000">
      <w:pPr>
        <w:spacing w:before="120" w:after="120" w:line="240" w:lineRule="auto"/>
        <w:ind w:left="120" w:right="120"/>
        <w:jc w:val="center"/>
        <w:rPr>
          <w:rFonts w:ascii="Arial" w:eastAsia="Arial" w:hAnsi="Arial" w:cs="Arial"/>
          <w:color w:val="000000"/>
          <w:sz w:val="24"/>
          <w:szCs w:val="24"/>
        </w:rPr>
      </w:pPr>
      <w:r>
        <w:rPr>
          <w:rFonts w:ascii="Arial" w:eastAsia="Arial" w:hAnsi="Arial" w:cs="Arial"/>
          <w:color w:val="000000"/>
          <w:sz w:val="24"/>
          <w:szCs w:val="24"/>
        </w:rPr>
        <w:t>NOME</w:t>
      </w:r>
    </w:p>
    <w:p w14:paraId="57C4E90F" w14:textId="77777777" w:rsidR="00C2271F" w:rsidRDefault="00000000">
      <w:pPr>
        <w:spacing w:before="120" w:after="120" w:line="240" w:lineRule="auto"/>
        <w:ind w:left="120" w:right="120"/>
        <w:jc w:val="center"/>
        <w:rPr>
          <w:rFonts w:ascii="Arial" w:eastAsia="Arial" w:hAnsi="Arial" w:cs="Arial"/>
          <w:color w:val="000000"/>
          <w:sz w:val="24"/>
          <w:szCs w:val="24"/>
        </w:rPr>
      </w:pPr>
      <w:r>
        <w:rPr>
          <w:rFonts w:ascii="Arial" w:eastAsia="Arial" w:hAnsi="Arial" w:cs="Arial"/>
          <w:color w:val="000000"/>
          <w:sz w:val="24"/>
          <w:szCs w:val="24"/>
        </w:rPr>
        <w:t>ASSINATURA DO DECLARANTE</w:t>
      </w:r>
    </w:p>
    <w:p w14:paraId="382DD884" w14:textId="77777777" w:rsidR="00C2271F" w:rsidRDefault="00000000">
      <w:pPr>
        <w:spacing w:line="276" w:lineRule="auto"/>
        <w:rPr>
          <w:rFonts w:ascii="Arial" w:eastAsia="Arial" w:hAnsi="Arial" w:cs="Arial"/>
          <w:color w:val="000000"/>
          <w:sz w:val="24"/>
          <w:szCs w:val="24"/>
        </w:rPr>
      </w:pPr>
      <w:r>
        <w:br w:type="page"/>
      </w:r>
    </w:p>
    <w:p w14:paraId="51D8014A" w14:textId="77777777" w:rsidR="00C2271F" w:rsidRDefault="00C2271F">
      <w:pPr>
        <w:spacing w:line="240" w:lineRule="auto"/>
        <w:rPr>
          <w:rFonts w:ascii="Arial" w:eastAsia="Arial" w:hAnsi="Arial" w:cs="Arial"/>
          <w:b/>
          <w:bCs/>
          <w:smallCaps/>
          <w:color w:val="000000"/>
          <w:sz w:val="24"/>
          <w:szCs w:val="24"/>
        </w:rPr>
      </w:pPr>
    </w:p>
    <w:p w14:paraId="230E8A50" w14:textId="77777777" w:rsidR="002C245F" w:rsidRDefault="002C245F">
      <w:pPr>
        <w:spacing w:line="240" w:lineRule="auto"/>
        <w:jc w:val="center"/>
        <w:rPr>
          <w:rFonts w:ascii="Arial" w:eastAsia="Arial" w:hAnsi="Arial" w:cs="Arial"/>
          <w:b/>
          <w:bCs/>
          <w:smallCaps/>
          <w:color w:val="000000"/>
          <w:sz w:val="24"/>
          <w:szCs w:val="24"/>
        </w:rPr>
      </w:pPr>
    </w:p>
    <w:p w14:paraId="5A1A950A" w14:textId="77777777" w:rsidR="002C245F" w:rsidRDefault="002C245F">
      <w:pPr>
        <w:spacing w:line="240" w:lineRule="auto"/>
        <w:jc w:val="center"/>
        <w:rPr>
          <w:rFonts w:ascii="Arial" w:eastAsia="Arial" w:hAnsi="Arial" w:cs="Arial"/>
          <w:b/>
          <w:bCs/>
          <w:smallCaps/>
          <w:color w:val="000000"/>
          <w:sz w:val="24"/>
          <w:szCs w:val="24"/>
        </w:rPr>
      </w:pPr>
    </w:p>
    <w:p w14:paraId="66B65CB5" w14:textId="7FDCF11B" w:rsidR="00C2271F" w:rsidRDefault="00000000">
      <w:pPr>
        <w:spacing w:line="240" w:lineRule="auto"/>
        <w:jc w:val="center"/>
        <w:rPr>
          <w:rFonts w:ascii="Arial" w:eastAsia="Arial" w:hAnsi="Arial" w:cs="Arial"/>
          <w:smallCaps/>
          <w:color w:val="000000"/>
          <w:sz w:val="24"/>
          <w:szCs w:val="24"/>
        </w:rPr>
      </w:pPr>
      <w:r>
        <w:rPr>
          <w:rFonts w:ascii="Arial" w:eastAsia="Arial" w:hAnsi="Arial" w:cs="Arial"/>
          <w:b/>
          <w:bCs/>
          <w:smallCaps/>
          <w:color w:val="000000"/>
          <w:sz w:val="24"/>
          <w:szCs w:val="24"/>
        </w:rPr>
        <w:t>ANEXO VIII</w:t>
      </w:r>
    </w:p>
    <w:p w14:paraId="7D0F6A03" w14:textId="77777777" w:rsidR="00C2271F" w:rsidRDefault="00000000">
      <w:pPr>
        <w:spacing w:line="240" w:lineRule="auto"/>
        <w:jc w:val="center"/>
        <w:rPr>
          <w:rFonts w:ascii="Arial" w:eastAsia="Arial" w:hAnsi="Arial" w:cs="Arial"/>
          <w:smallCaps/>
          <w:color w:val="000000"/>
          <w:sz w:val="24"/>
          <w:szCs w:val="24"/>
        </w:rPr>
      </w:pPr>
      <w:r>
        <w:rPr>
          <w:rFonts w:ascii="Arial" w:eastAsia="Arial" w:hAnsi="Arial" w:cs="Arial"/>
          <w:b/>
          <w:bCs/>
          <w:smallCaps/>
          <w:color w:val="000000"/>
          <w:sz w:val="24"/>
          <w:szCs w:val="24"/>
        </w:rPr>
        <w:t>DECLARAÇÃO PESSOA COM DEFICIÊNCIA</w:t>
      </w:r>
    </w:p>
    <w:p w14:paraId="5362E242"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(Para agentes culturais concorrentes às cotas destinadas a pessoas com deficiência)</w:t>
      </w:r>
    </w:p>
    <w:p w14:paraId="138EF0D8" w14:textId="77777777" w:rsidR="00C2271F" w:rsidRDefault="00000000">
      <w:pPr>
        <w:spacing w:before="120" w:after="120" w:line="240" w:lineRule="auto"/>
        <w:ind w:left="120" w:right="120"/>
        <w:jc w:val="center"/>
        <w:rPr>
          <w:rFonts w:ascii="Arial" w:eastAsia="Arial" w:hAnsi="Arial" w:cs="Arial"/>
          <w:color w:val="000000"/>
          <w:sz w:val="24"/>
          <w:szCs w:val="24"/>
        </w:rPr>
      </w:pPr>
      <w:r>
        <w:rPr>
          <w:rFonts w:ascii="Arial" w:eastAsia="Arial" w:hAnsi="Arial" w:cs="Arial"/>
          <w:color w:val="000000"/>
          <w:sz w:val="24"/>
          <w:szCs w:val="24"/>
        </w:rPr>
        <w:t> </w:t>
      </w:r>
    </w:p>
    <w:p w14:paraId="6DBA5366"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Eu,  ___________________________________________________________, CPF nº_______________________, RG nº ___________________, DECLARO para fins de participação no Edital (Nome ou número do edital) que sou pessoa com deficiência.</w:t>
      </w:r>
    </w:p>
    <w:p w14:paraId="201E7475"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Por ser verdade, assino a presente declaração e estou ciente de que a apresentação de declaração falsa pode acarretar desclassificação do edital e aplicação de sanções criminais.</w:t>
      </w:r>
    </w:p>
    <w:p w14:paraId="4B665E7B"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31437471" w14:textId="77777777" w:rsidR="00C2271F" w:rsidRDefault="00000000">
      <w:pPr>
        <w:spacing w:before="120" w:after="120" w:line="240" w:lineRule="auto"/>
        <w:ind w:left="120" w:right="120"/>
        <w:jc w:val="center"/>
        <w:rPr>
          <w:rFonts w:ascii="Arial" w:eastAsia="Arial" w:hAnsi="Arial" w:cs="Arial"/>
          <w:color w:val="000000"/>
          <w:sz w:val="24"/>
          <w:szCs w:val="24"/>
        </w:rPr>
      </w:pPr>
      <w:r>
        <w:rPr>
          <w:rFonts w:ascii="Arial" w:eastAsia="Arial" w:hAnsi="Arial" w:cs="Arial"/>
          <w:color w:val="000000"/>
          <w:sz w:val="24"/>
          <w:szCs w:val="24"/>
        </w:rPr>
        <w:t>NOME</w:t>
      </w:r>
    </w:p>
    <w:p w14:paraId="03D6F224" w14:textId="77777777" w:rsidR="00C2271F" w:rsidRDefault="00000000">
      <w:pPr>
        <w:spacing w:before="120" w:after="120" w:line="240" w:lineRule="auto"/>
        <w:ind w:left="120" w:right="120"/>
        <w:jc w:val="center"/>
        <w:rPr>
          <w:rFonts w:ascii="Arial" w:eastAsia="Arial" w:hAnsi="Arial" w:cs="Arial"/>
          <w:color w:val="000000"/>
          <w:sz w:val="24"/>
          <w:szCs w:val="24"/>
        </w:rPr>
      </w:pPr>
      <w:r>
        <w:rPr>
          <w:rFonts w:ascii="Arial" w:eastAsia="Arial" w:hAnsi="Arial" w:cs="Arial"/>
          <w:color w:val="000000"/>
          <w:sz w:val="24"/>
          <w:szCs w:val="24"/>
        </w:rPr>
        <w:t>ASSINATURA DO DECLARANTE</w:t>
      </w:r>
    </w:p>
    <w:p w14:paraId="6813EF72" w14:textId="77777777" w:rsidR="00C2271F" w:rsidRDefault="00000000">
      <w:pPr>
        <w:spacing w:before="280" w:after="280" w:line="240" w:lineRule="auto"/>
        <w:rPr>
          <w:rFonts w:ascii="Arial" w:eastAsia="Arial" w:hAnsi="Arial" w:cs="Arial"/>
          <w:color w:val="000000"/>
          <w:sz w:val="24"/>
          <w:szCs w:val="24"/>
        </w:rPr>
      </w:pPr>
      <w:r>
        <w:rPr>
          <w:rFonts w:ascii="Arial" w:eastAsia="Arial" w:hAnsi="Arial" w:cs="Arial"/>
          <w:color w:val="000000"/>
          <w:sz w:val="24"/>
          <w:szCs w:val="24"/>
        </w:rPr>
        <w:t> </w:t>
      </w:r>
    </w:p>
    <w:p w14:paraId="5FD5D43C" w14:textId="77777777" w:rsidR="00C2271F" w:rsidRDefault="00000000">
      <w:pPr>
        <w:spacing w:line="276" w:lineRule="auto"/>
        <w:rPr>
          <w:rFonts w:ascii="Arial" w:eastAsia="Arial" w:hAnsi="Arial" w:cs="Arial"/>
          <w:color w:val="000000"/>
          <w:sz w:val="24"/>
          <w:szCs w:val="24"/>
        </w:rPr>
      </w:pPr>
      <w:r>
        <w:br w:type="page"/>
      </w:r>
    </w:p>
    <w:p w14:paraId="293BEA40" w14:textId="77777777" w:rsidR="00C2271F" w:rsidRDefault="00C2271F">
      <w:pPr>
        <w:spacing w:line="240" w:lineRule="auto"/>
        <w:rPr>
          <w:rFonts w:ascii="Arial" w:eastAsia="Arial" w:hAnsi="Arial" w:cs="Arial"/>
          <w:b/>
          <w:bCs/>
          <w:smallCaps/>
          <w:color w:val="000000"/>
          <w:sz w:val="24"/>
          <w:szCs w:val="24"/>
        </w:rPr>
      </w:pPr>
    </w:p>
    <w:p w14:paraId="7A9654AA" w14:textId="77777777" w:rsidR="00C2271F" w:rsidRDefault="00000000">
      <w:pPr>
        <w:spacing w:line="240" w:lineRule="auto"/>
        <w:jc w:val="center"/>
        <w:rPr>
          <w:rFonts w:ascii="Arial" w:eastAsia="Arial" w:hAnsi="Arial" w:cs="Arial"/>
          <w:smallCaps/>
          <w:color w:val="000000"/>
          <w:sz w:val="24"/>
          <w:szCs w:val="24"/>
        </w:rPr>
      </w:pPr>
      <w:r>
        <w:rPr>
          <w:rFonts w:ascii="Arial" w:eastAsia="Arial" w:hAnsi="Arial" w:cs="Arial"/>
          <w:b/>
          <w:bCs/>
          <w:smallCaps/>
          <w:color w:val="000000"/>
          <w:sz w:val="24"/>
          <w:szCs w:val="24"/>
        </w:rPr>
        <w:t>ANEXO VIII</w:t>
      </w:r>
    </w:p>
    <w:p w14:paraId="743AFF88" w14:textId="77777777" w:rsidR="00C2271F" w:rsidRDefault="00000000">
      <w:pPr>
        <w:spacing w:line="240" w:lineRule="auto"/>
        <w:jc w:val="center"/>
        <w:rPr>
          <w:rFonts w:ascii="Arial" w:eastAsia="Arial" w:hAnsi="Arial" w:cs="Arial"/>
          <w:smallCaps/>
          <w:color w:val="000000"/>
          <w:sz w:val="24"/>
          <w:szCs w:val="24"/>
        </w:rPr>
      </w:pPr>
      <w:r>
        <w:rPr>
          <w:rFonts w:ascii="Arial" w:eastAsia="Arial" w:hAnsi="Arial" w:cs="Arial"/>
          <w:b/>
          <w:bCs/>
          <w:smallCaps/>
          <w:color w:val="000000"/>
          <w:sz w:val="24"/>
          <w:szCs w:val="24"/>
        </w:rPr>
        <w:t>FORMULÁRIO DE APRESENTAÇÃO DE RECURSO DA ETAPA DE SELEÇÃO</w:t>
      </w:r>
    </w:p>
    <w:p w14:paraId="1669F553" w14:textId="77777777" w:rsidR="00C2271F" w:rsidRDefault="00000000">
      <w:pPr>
        <w:spacing w:before="120" w:after="120" w:line="240" w:lineRule="auto"/>
        <w:ind w:left="120" w:right="120"/>
        <w:jc w:val="center"/>
        <w:rPr>
          <w:rFonts w:ascii="Arial" w:eastAsia="Arial" w:hAnsi="Arial" w:cs="Arial"/>
          <w:color w:val="000000"/>
          <w:sz w:val="24"/>
          <w:szCs w:val="24"/>
        </w:rPr>
      </w:pPr>
      <w:r>
        <w:rPr>
          <w:rFonts w:ascii="Arial" w:eastAsia="Arial" w:hAnsi="Arial" w:cs="Arial"/>
          <w:color w:val="000000"/>
          <w:sz w:val="24"/>
          <w:szCs w:val="24"/>
        </w:rPr>
        <w:t> </w:t>
      </w:r>
    </w:p>
    <w:p w14:paraId="79F540CC"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NOME DO AGENTE CULTURAL:</w:t>
      </w:r>
    </w:p>
    <w:p w14:paraId="50C3D588"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CPF:</w:t>
      </w:r>
    </w:p>
    <w:p w14:paraId="03E3B354"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NOME DO PROJETO INSCRITO:</w:t>
      </w:r>
    </w:p>
    <w:p w14:paraId="516346BA"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CATEGORIA:</w:t>
      </w:r>
    </w:p>
    <w:p w14:paraId="689D23A9" w14:textId="77777777" w:rsidR="00C2271F" w:rsidRDefault="00C2271F">
      <w:pPr>
        <w:spacing w:before="120" w:after="120" w:line="240" w:lineRule="auto"/>
        <w:ind w:left="120" w:right="120"/>
        <w:jc w:val="both"/>
        <w:rPr>
          <w:rFonts w:ascii="Arial" w:eastAsia="Arial" w:hAnsi="Arial" w:cs="Arial"/>
          <w:color w:val="000000"/>
          <w:sz w:val="24"/>
          <w:szCs w:val="24"/>
        </w:rPr>
      </w:pPr>
    </w:p>
    <w:p w14:paraId="6F6DFF48" w14:textId="77777777" w:rsidR="00C2271F" w:rsidRDefault="00000000">
      <w:pPr>
        <w:spacing w:before="120" w:after="120" w:line="240" w:lineRule="auto"/>
        <w:ind w:right="120"/>
        <w:jc w:val="both"/>
        <w:rPr>
          <w:rFonts w:ascii="Arial" w:eastAsia="Arial" w:hAnsi="Arial" w:cs="Arial"/>
          <w:b/>
          <w:bCs/>
          <w:color w:val="000000"/>
          <w:sz w:val="24"/>
          <w:szCs w:val="24"/>
        </w:rPr>
      </w:pPr>
      <w:r>
        <w:rPr>
          <w:rFonts w:ascii="Arial" w:eastAsia="Arial" w:hAnsi="Arial" w:cs="Arial"/>
          <w:b/>
          <w:bCs/>
          <w:color w:val="000000"/>
          <w:sz w:val="24"/>
          <w:szCs w:val="24"/>
        </w:rPr>
        <w:t>RECURSO:</w:t>
      </w:r>
    </w:p>
    <w:p w14:paraId="69E754C8"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6AAC5E96" w14:textId="77777777" w:rsidR="00C2271F" w:rsidRDefault="00000000">
      <w:pPr>
        <w:tabs>
          <w:tab w:val="left" w:pos="0"/>
          <w:tab w:val="left" w:pos="567"/>
        </w:tabs>
        <w:spacing w:after="120" w:line="240" w:lineRule="auto"/>
        <w:jc w:val="both"/>
        <w:rPr>
          <w:rFonts w:ascii="Arial" w:eastAsia="Arial" w:hAnsi="Arial" w:cs="Arial"/>
          <w:sz w:val="24"/>
          <w:szCs w:val="24"/>
        </w:rPr>
      </w:pPr>
      <w:r>
        <w:rPr>
          <w:rFonts w:ascii="Arial" w:eastAsia="Arial" w:hAnsi="Arial" w:cs="Arial"/>
          <w:sz w:val="24"/>
          <w:szCs w:val="24"/>
        </w:rPr>
        <w:t>À Comissão de Seleção,</w:t>
      </w:r>
    </w:p>
    <w:p w14:paraId="71B589D7" w14:textId="77777777" w:rsidR="00C2271F" w:rsidRDefault="00000000">
      <w:pPr>
        <w:tabs>
          <w:tab w:val="left" w:pos="567"/>
        </w:tabs>
        <w:spacing w:after="120" w:line="240" w:lineRule="auto"/>
        <w:jc w:val="both"/>
        <w:rPr>
          <w:rFonts w:ascii="Arial" w:eastAsia="Arial" w:hAnsi="Arial" w:cs="Arial"/>
          <w:sz w:val="24"/>
          <w:szCs w:val="24"/>
        </w:rPr>
      </w:pPr>
      <w:r>
        <w:rPr>
          <w:rFonts w:ascii="Arial" w:eastAsia="Arial" w:hAnsi="Arial" w:cs="Arial"/>
          <w:sz w:val="24"/>
          <w:szCs w:val="24"/>
        </w:rPr>
        <w:tab/>
        <w:t xml:space="preserve">Com base na </w:t>
      </w:r>
      <w:r>
        <w:rPr>
          <w:rFonts w:ascii="Arial" w:eastAsia="Arial" w:hAnsi="Arial" w:cs="Arial"/>
          <w:b/>
          <w:bCs/>
          <w:sz w:val="24"/>
          <w:szCs w:val="24"/>
        </w:rPr>
        <w:t>Etapa de Seleção</w:t>
      </w:r>
      <w:r>
        <w:rPr>
          <w:rFonts w:ascii="Arial" w:eastAsia="Arial" w:hAnsi="Arial" w:cs="Arial"/>
          <w:sz w:val="24"/>
          <w:szCs w:val="24"/>
        </w:rPr>
        <w:t xml:space="preserve"> do </w:t>
      </w:r>
      <w:r>
        <w:rPr>
          <w:rFonts w:ascii="Arial" w:eastAsia="Arial" w:hAnsi="Arial" w:cs="Arial"/>
          <w:sz w:val="24"/>
          <w:szCs w:val="24"/>
          <w:highlight w:val="white"/>
        </w:rPr>
        <w:t xml:space="preserve">Edital </w:t>
      </w:r>
      <w:r>
        <w:rPr>
          <w:rFonts w:ascii="Arial" w:eastAsia="Arial" w:hAnsi="Arial" w:cs="Arial"/>
          <w:color w:val="FF0000"/>
          <w:sz w:val="24"/>
          <w:szCs w:val="24"/>
          <w:highlight w:val="white"/>
        </w:rPr>
        <w:t>[NÚMERO E NOME DO EDITAL],</w:t>
      </w:r>
      <w:r>
        <w:rPr>
          <w:rFonts w:ascii="Arial" w:eastAsia="Arial" w:hAnsi="Arial" w:cs="Arial"/>
          <w:color w:val="FF0000"/>
          <w:sz w:val="24"/>
          <w:szCs w:val="24"/>
        </w:rPr>
        <w:t xml:space="preserve"> </w:t>
      </w:r>
      <w:r>
        <w:rPr>
          <w:rFonts w:ascii="Arial" w:eastAsia="Arial" w:hAnsi="Arial" w:cs="Arial"/>
          <w:sz w:val="24"/>
          <w:szCs w:val="24"/>
        </w:rPr>
        <w:t>venho solicitar alteração do resultado preliminar de seleção, conforme justificativa a seguir.</w:t>
      </w:r>
    </w:p>
    <w:p w14:paraId="5C75E5C7" w14:textId="77777777" w:rsidR="00C2271F" w:rsidRDefault="00000000">
      <w:pPr>
        <w:tabs>
          <w:tab w:val="left" w:pos="567"/>
        </w:tabs>
        <w:spacing w:after="120" w:line="240" w:lineRule="auto"/>
        <w:jc w:val="both"/>
        <w:rPr>
          <w:rFonts w:ascii="Arial" w:eastAsia="Arial" w:hAnsi="Arial" w:cs="Arial"/>
          <w:sz w:val="24"/>
          <w:szCs w:val="24"/>
        </w:rPr>
      </w:pPr>
      <w:r>
        <w:rPr>
          <w:rFonts w:ascii="Arial" w:eastAsia="Arial" w:hAnsi="Arial" w:cs="Arial"/>
          <w:sz w:val="24"/>
          <w:szCs w:val="24"/>
        </w:rPr>
        <w:t>Justificativa:_____________________________________________________________________________________________________________________________________________________.</w:t>
      </w:r>
    </w:p>
    <w:p w14:paraId="31FCFA0E" w14:textId="77777777" w:rsidR="00C2271F" w:rsidRDefault="00000000">
      <w:pPr>
        <w:widowControl w:val="0"/>
        <w:spacing w:line="240" w:lineRule="auto"/>
        <w:jc w:val="right"/>
        <w:rPr>
          <w:rFonts w:ascii="Arial" w:eastAsia="Arial" w:hAnsi="Arial" w:cs="Arial"/>
          <w:sz w:val="24"/>
          <w:szCs w:val="24"/>
        </w:rPr>
      </w:pPr>
      <w:r>
        <w:rPr>
          <w:rFonts w:ascii="Arial" w:eastAsia="Arial" w:hAnsi="Arial" w:cs="Arial"/>
          <w:sz w:val="24"/>
          <w:szCs w:val="24"/>
        </w:rPr>
        <w:t>Local, data.</w:t>
      </w:r>
    </w:p>
    <w:p w14:paraId="5111C11A" w14:textId="77777777" w:rsidR="00C2271F" w:rsidRDefault="00000000">
      <w:pPr>
        <w:widowControl w:val="0"/>
        <w:spacing w:line="240" w:lineRule="auto"/>
        <w:jc w:val="center"/>
        <w:rPr>
          <w:rFonts w:ascii="Arial" w:eastAsia="Arial" w:hAnsi="Arial" w:cs="Arial"/>
          <w:sz w:val="24"/>
          <w:szCs w:val="24"/>
        </w:rPr>
      </w:pPr>
      <w:r>
        <w:rPr>
          <w:rFonts w:ascii="Arial" w:eastAsia="Arial" w:hAnsi="Arial" w:cs="Arial"/>
          <w:sz w:val="24"/>
          <w:szCs w:val="24"/>
        </w:rPr>
        <w:t>____________________________________________________</w:t>
      </w:r>
    </w:p>
    <w:p w14:paraId="3129F05E" w14:textId="77777777" w:rsidR="00C2271F" w:rsidRDefault="00000000">
      <w:pPr>
        <w:widowControl w:val="0"/>
        <w:spacing w:line="240" w:lineRule="auto"/>
        <w:jc w:val="center"/>
        <w:rPr>
          <w:rFonts w:ascii="Arial" w:eastAsia="Arial" w:hAnsi="Arial" w:cs="Arial"/>
          <w:sz w:val="24"/>
          <w:szCs w:val="24"/>
        </w:rPr>
      </w:pPr>
      <w:r>
        <w:rPr>
          <w:rFonts w:ascii="Arial" w:eastAsia="Arial" w:hAnsi="Arial" w:cs="Arial"/>
          <w:sz w:val="24"/>
          <w:szCs w:val="24"/>
        </w:rPr>
        <w:t>Assinatura Agente Cultural</w:t>
      </w:r>
    </w:p>
    <w:p w14:paraId="30F70B89" w14:textId="77777777" w:rsidR="00C2271F" w:rsidRDefault="00000000">
      <w:pPr>
        <w:widowControl w:val="0"/>
        <w:spacing w:line="240" w:lineRule="auto"/>
        <w:jc w:val="center"/>
        <w:rPr>
          <w:rFonts w:ascii="Arial" w:eastAsia="Arial" w:hAnsi="Arial" w:cs="Arial"/>
          <w:sz w:val="24"/>
          <w:szCs w:val="24"/>
        </w:rPr>
      </w:pPr>
      <w:r>
        <w:rPr>
          <w:rFonts w:ascii="Arial" w:eastAsia="Arial" w:hAnsi="Arial" w:cs="Arial"/>
          <w:sz w:val="24"/>
          <w:szCs w:val="24"/>
        </w:rPr>
        <w:t>NOME COMPLETO</w:t>
      </w:r>
    </w:p>
    <w:p w14:paraId="108241E4" w14:textId="77777777" w:rsidR="00C2271F" w:rsidRDefault="00000000">
      <w:pPr>
        <w:rPr>
          <w:rFonts w:ascii="Arial" w:eastAsia="Arial" w:hAnsi="Arial" w:cs="Arial"/>
          <w:sz w:val="24"/>
          <w:szCs w:val="24"/>
        </w:rPr>
      </w:pPr>
      <w:r>
        <w:br w:type="page"/>
      </w:r>
    </w:p>
    <w:p w14:paraId="7026875D" w14:textId="77777777" w:rsidR="00C2271F" w:rsidRDefault="00000000">
      <w:pPr>
        <w:spacing w:line="240" w:lineRule="auto"/>
        <w:jc w:val="center"/>
        <w:rPr>
          <w:rFonts w:ascii="Arial" w:eastAsia="Arial" w:hAnsi="Arial" w:cs="Arial"/>
          <w:smallCaps/>
          <w:color w:val="000000"/>
          <w:sz w:val="24"/>
          <w:szCs w:val="24"/>
        </w:rPr>
      </w:pPr>
      <w:r>
        <w:rPr>
          <w:rFonts w:ascii="Arial" w:eastAsia="Arial" w:hAnsi="Arial" w:cs="Arial"/>
          <w:b/>
          <w:bCs/>
          <w:smallCaps/>
          <w:color w:val="000000"/>
          <w:sz w:val="24"/>
          <w:szCs w:val="24"/>
        </w:rPr>
        <w:lastRenderedPageBreak/>
        <w:t>FORMULÁRIO DE APRESENTAÇÃO DE RECURSO DA ETAPA DE HABILITAÇÃO</w:t>
      </w:r>
    </w:p>
    <w:p w14:paraId="1123FC31" w14:textId="77777777" w:rsidR="00C2271F" w:rsidRDefault="00000000">
      <w:pPr>
        <w:spacing w:before="120" w:after="120" w:line="240" w:lineRule="auto"/>
        <w:ind w:left="120" w:right="120"/>
        <w:jc w:val="center"/>
        <w:rPr>
          <w:rFonts w:ascii="Arial" w:eastAsia="Arial" w:hAnsi="Arial" w:cs="Arial"/>
          <w:color w:val="000000"/>
          <w:sz w:val="24"/>
          <w:szCs w:val="24"/>
        </w:rPr>
      </w:pPr>
      <w:r>
        <w:rPr>
          <w:rFonts w:ascii="Arial" w:eastAsia="Arial" w:hAnsi="Arial" w:cs="Arial"/>
          <w:color w:val="000000"/>
          <w:sz w:val="24"/>
          <w:szCs w:val="24"/>
        </w:rPr>
        <w:t> </w:t>
      </w:r>
    </w:p>
    <w:p w14:paraId="2C8E8B97"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NOME DO AGENTE CULTURAL:</w:t>
      </w:r>
    </w:p>
    <w:p w14:paraId="738DE4A3"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CPF:</w:t>
      </w:r>
    </w:p>
    <w:p w14:paraId="258937AE"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NOME DO PROJETO INSCRITO:</w:t>
      </w:r>
    </w:p>
    <w:p w14:paraId="1C29C86F" w14:textId="77777777" w:rsidR="00C2271F" w:rsidRDefault="00000000">
      <w:pPr>
        <w:spacing w:before="120" w:after="120" w:line="240" w:lineRule="auto"/>
        <w:ind w:right="120"/>
        <w:jc w:val="both"/>
        <w:rPr>
          <w:rFonts w:ascii="Arial" w:eastAsia="Arial" w:hAnsi="Arial" w:cs="Arial"/>
          <w:color w:val="000000"/>
          <w:sz w:val="24"/>
          <w:szCs w:val="24"/>
        </w:rPr>
      </w:pPr>
      <w:r>
        <w:rPr>
          <w:rFonts w:ascii="Arial" w:eastAsia="Arial" w:hAnsi="Arial" w:cs="Arial"/>
          <w:color w:val="000000"/>
          <w:sz w:val="24"/>
          <w:szCs w:val="24"/>
        </w:rPr>
        <w:t>CATEGORIA:</w:t>
      </w:r>
    </w:p>
    <w:p w14:paraId="09FB02F9" w14:textId="77777777" w:rsidR="00C2271F" w:rsidRDefault="00C2271F">
      <w:pPr>
        <w:spacing w:before="120" w:after="120" w:line="240" w:lineRule="auto"/>
        <w:ind w:left="120" w:right="120"/>
        <w:jc w:val="both"/>
        <w:rPr>
          <w:rFonts w:ascii="Arial" w:eastAsia="Arial" w:hAnsi="Arial" w:cs="Arial"/>
          <w:color w:val="000000"/>
          <w:sz w:val="24"/>
          <w:szCs w:val="24"/>
        </w:rPr>
      </w:pPr>
    </w:p>
    <w:p w14:paraId="7DADCA38" w14:textId="77777777" w:rsidR="00C2271F" w:rsidRDefault="00000000">
      <w:pPr>
        <w:spacing w:before="120" w:after="120" w:line="240" w:lineRule="auto"/>
        <w:ind w:right="120"/>
        <w:jc w:val="both"/>
        <w:rPr>
          <w:rFonts w:ascii="Arial" w:eastAsia="Arial" w:hAnsi="Arial" w:cs="Arial"/>
          <w:b/>
          <w:bCs/>
          <w:color w:val="000000"/>
          <w:sz w:val="24"/>
          <w:szCs w:val="24"/>
        </w:rPr>
      </w:pPr>
      <w:r>
        <w:rPr>
          <w:rFonts w:ascii="Arial" w:eastAsia="Arial" w:hAnsi="Arial" w:cs="Arial"/>
          <w:b/>
          <w:bCs/>
          <w:color w:val="000000"/>
          <w:sz w:val="24"/>
          <w:szCs w:val="24"/>
        </w:rPr>
        <w:t>RECURSO:</w:t>
      </w:r>
    </w:p>
    <w:p w14:paraId="0F33B64A" w14:textId="77777777" w:rsidR="00C2271F" w:rsidRDefault="00000000">
      <w:pPr>
        <w:spacing w:before="120" w:after="120" w:line="240" w:lineRule="auto"/>
        <w:ind w:left="120" w:right="120"/>
        <w:jc w:val="both"/>
        <w:rPr>
          <w:rFonts w:ascii="Arial" w:eastAsia="Arial" w:hAnsi="Arial" w:cs="Arial"/>
          <w:color w:val="000000"/>
          <w:sz w:val="24"/>
          <w:szCs w:val="24"/>
        </w:rPr>
      </w:pPr>
      <w:r>
        <w:rPr>
          <w:rFonts w:ascii="Arial" w:eastAsia="Arial" w:hAnsi="Arial" w:cs="Arial"/>
          <w:color w:val="000000"/>
          <w:sz w:val="24"/>
          <w:szCs w:val="24"/>
        </w:rPr>
        <w:t> </w:t>
      </w:r>
    </w:p>
    <w:p w14:paraId="4DE4F6BF" w14:textId="77777777" w:rsidR="00C2271F" w:rsidRDefault="00000000">
      <w:pPr>
        <w:tabs>
          <w:tab w:val="left" w:pos="0"/>
          <w:tab w:val="left" w:pos="567"/>
        </w:tabs>
        <w:spacing w:after="120" w:line="240" w:lineRule="auto"/>
        <w:jc w:val="both"/>
        <w:rPr>
          <w:rFonts w:ascii="Arial" w:eastAsia="Arial" w:hAnsi="Arial" w:cs="Arial"/>
          <w:sz w:val="24"/>
          <w:szCs w:val="24"/>
        </w:rPr>
      </w:pPr>
      <w:r>
        <w:rPr>
          <w:rFonts w:ascii="Arial" w:eastAsia="Arial" w:hAnsi="Arial" w:cs="Arial"/>
          <w:sz w:val="24"/>
          <w:szCs w:val="24"/>
        </w:rPr>
        <w:t xml:space="preserve">À </w:t>
      </w:r>
      <w:r>
        <w:rPr>
          <w:rFonts w:ascii="Arial" w:eastAsia="Arial" w:hAnsi="Arial" w:cs="Arial"/>
          <w:color w:val="FF0000"/>
          <w:sz w:val="24"/>
          <w:szCs w:val="24"/>
        </w:rPr>
        <w:t>[INSERIR UNIDADE OU ÓRGÃO RESPONSÁVEL PELA ETAPA DE HABILITAÇÃO],</w:t>
      </w:r>
    </w:p>
    <w:p w14:paraId="63DACA43" w14:textId="77777777" w:rsidR="00C2271F" w:rsidRDefault="00000000">
      <w:pPr>
        <w:tabs>
          <w:tab w:val="left" w:pos="567"/>
        </w:tabs>
        <w:spacing w:after="120" w:line="240" w:lineRule="auto"/>
        <w:jc w:val="both"/>
        <w:rPr>
          <w:rFonts w:ascii="Arial" w:eastAsia="Arial" w:hAnsi="Arial" w:cs="Arial"/>
          <w:sz w:val="24"/>
          <w:szCs w:val="24"/>
        </w:rPr>
      </w:pPr>
      <w:r>
        <w:rPr>
          <w:rFonts w:ascii="Arial" w:eastAsia="Arial" w:hAnsi="Arial" w:cs="Arial"/>
          <w:sz w:val="24"/>
          <w:szCs w:val="24"/>
        </w:rPr>
        <w:tab/>
        <w:t xml:space="preserve">Com base na </w:t>
      </w:r>
      <w:r>
        <w:rPr>
          <w:rFonts w:ascii="Arial" w:eastAsia="Arial" w:hAnsi="Arial" w:cs="Arial"/>
          <w:b/>
          <w:bCs/>
          <w:sz w:val="24"/>
          <w:szCs w:val="24"/>
        </w:rPr>
        <w:t>Etapa de Habilitação</w:t>
      </w:r>
      <w:r>
        <w:rPr>
          <w:rFonts w:ascii="Arial" w:eastAsia="Arial" w:hAnsi="Arial" w:cs="Arial"/>
          <w:sz w:val="24"/>
          <w:szCs w:val="24"/>
        </w:rPr>
        <w:t xml:space="preserve"> do </w:t>
      </w:r>
      <w:r>
        <w:rPr>
          <w:rFonts w:ascii="Arial" w:eastAsia="Arial" w:hAnsi="Arial" w:cs="Arial"/>
          <w:sz w:val="24"/>
          <w:szCs w:val="24"/>
          <w:highlight w:val="white"/>
        </w:rPr>
        <w:t xml:space="preserve">Edital </w:t>
      </w:r>
      <w:r>
        <w:rPr>
          <w:rFonts w:ascii="Arial" w:eastAsia="Arial" w:hAnsi="Arial" w:cs="Arial"/>
          <w:color w:val="FF0000"/>
          <w:sz w:val="24"/>
          <w:szCs w:val="24"/>
          <w:highlight w:val="white"/>
        </w:rPr>
        <w:t>[NÚMERO E NOME DO EDITAL],</w:t>
      </w:r>
      <w:r>
        <w:rPr>
          <w:rFonts w:ascii="Arial" w:eastAsia="Arial" w:hAnsi="Arial" w:cs="Arial"/>
          <w:color w:val="FF0000"/>
          <w:sz w:val="24"/>
          <w:szCs w:val="24"/>
        </w:rPr>
        <w:t xml:space="preserve"> </w:t>
      </w:r>
      <w:r>
        <w:rPr>
          <w:rFonts w:ascii="Arial" w:eastAsia="Arial" w:hAnsi="Arial" w:cs="Arial"/>
          <w:sz w:val="24"/>
          <w:szCs w:val="24"/>
        </w:rPr>
        <w:t>venho solicitar alteração do resultado preliminar de habilitação, conforme justificativa a seguir.</w:t>
      </w:r>
    </w:p>
    <w:p w14:paraId="5B8E541D" w14:textId="77777777" w:rsidR="00C2271F" w:rsidRDefault="00000000">
      <w:pPr>
        <w:tabs>
          <w:tab w:val="left" w:pos="567"/>
        </w:tabs>
        <w:spacing w:after="120" w:line="240" w:lineRule="auto"/>
        <w:jc w:val="both"/>
        <w:rPr>
          <w:rFonts w:ascii="Arial" w:eastAsia="Arial" w:hAnsi="Arial" w:cs="Arial"/>
          <w:sz w:val="24"/>
          <w:szCs w:val="24"/>
        </w:rPr>
      </w:pPr>
      <w:r>
        <w:rPr>
          <w:rFonts w:ascii="Arial" w:eastAsia="Arial" w:hAnsi="Arial" w:cs="Arial"/>
          <w:sz w:val="24"/>
          <w:szCs w:val="24"/>
        </w:rPr>
        <w:t>Justificativa:_____________________________________________________________________________________________________________________________________________________.</w:t>
      </w:r>
    </w:p>
    <w:p w14:paraId="7E3DCC53" w14:textId="77777777" w:rsidR="00C2271F" w:rsidRDefault="00000000">
      <w:pPr>
        <w:widowControl w:val="0"/>
        <w:spacing w:line="240" w:lineRule="auto"/>
        <w:jc w:val="right"/>
        <w:rPr>
          <w:rFonts w:ascii="Arial" w:eastAsia="Arial" w:hAnsi="Arial" w:cs="Arial"/>
          <w:sz w:val="24"/>
          <w:szCs w:val="24"/>
        </w:rPr>
      </w:pPr>
      <w:r>
        <w:rPr>
          <w:rFonts w:ascii="Arial" w:eastAsia="Arial" w:hAnsi="Arial" w:cs="Arial"/>
          <w:sz w:val="24"/>
          <w:szCs w:val="24"/>
        </w:rPr>
        <w:t>Local, data.</w:t>
      </w:r>
    </w:p>
    <w:p w14:paraId="23D48CA8" w14:textId="77777777" w:rsidR="00C2271F" w:rsidRDefault="00000000">
      <w:pPr>
        <w:widowControl w:val="0"/>
        <w:spacing w:line="240" w:lineRule="auto"/>
        <w:jc w:val="center"/>
        <w:rPr>
          <w:rFonts w:ascii="Arial" w:eastAsia="Arial" w:hAnsi="Arial" w:cs="Arial"/>
          <w:sz w:val="24"/>
          <w:szCs w:val="24"/>
        </w:rPr>
      </w:pPr>
      <w:r>
        <w:rPr>
          <w:rFonts w:ascii="Arial" w:eastAsia="Arial" w:hAnsi="Arial" w:cs="Arial"/>
          <w:sz w:val="24"/>
          <w:szCs w:val="24"/>
        </w:rPr>
        <w:t>____________________________________________________</w:t>
      </w:r>
    </w:p>
    <w:p w14:paraId="2C24D04A" w14:textId="77777777" w:rsidR="00C2271F" w:rsidRDefault="00000000">
      <w:pPr>
        <w:widowControl w:val="0"/>
        <w:spacing w:line="240" w:lineRule="auto"/>
        <w:jc w:val="center"/>
        <w:rPr>
          <w:rFonts w:ascii="Arial" w:eastAsia="Arial" w:hAnsi="Arial" w:cs="Arial"/>
          <w:sz w:val="24"/>
          <w:szCs w:val="24"/>
        </w:rPr>
      </w:pPr>
      <w:r>
        <w:rPr>
          <w:rFonts w:ascii="Arial" w:eastAsia="Arial" w:hAnsi="Arial" w:cs="Arial"/>
          <w:sz w:val="24"/>
          <w:szCs w:val="24"/>
        </w:rPr>
        <w:t>Assinatura Agente Cultural</w:t>
      </w:r>
    </w:p>
    <w:p w14:paraId="1B5776C2" w14:textId="77777777" w:rsidR="00C2271F" w:rsidRDefault="00000000">
      <w:pPr>
        <w:widowControl w:val="0"/>
        <w:spacing w:line="240" w:lineRule="auto"/>
        <w:jc w:val="center"/>
        <w:rPr>
          <w:rFonts w:ascii="Arial" w:eastAsia="Arial" w:hAnsi="Arial" w:cs="Arial"/>
          <w:sz w:val="24"/>
          <w:szCs w:val="24"/>
        </w:rPr>
      </w:pPr>
      <w:r>
        <w:rPr>
          <w:rFonts w:ascii="Arial" w:eastAsia="Arial" w:hAnsi="Arial" w:cs="Arial"/>
          <w:sz w:val="24"/>
          <w:szCs w:val="24"/>
        </w:rPr>
        <w:t>NOME COMPLETO</w:t>
      </w:r>
    </w:p>
    <w:p w14:paraId="0573BC15" w14:textId="77777777" w:rsidR="00C2271F" w:rsidRDefault="00C2271F">
      <w:pPr>
        <w:spacing w:before="120" w:after="120" w:line="240" w:lineRule="auto"/>
        <w:ind w:right="120"/>
        <w:rPr>
          <w:rFonts w:ascii="Arial" w:eastAsia="Arial" w:hAnsi="Arial" w:cs="Arial"/>
          <w:color w:val="000000"/>
          <w:sz w:val="24"/>
          <w:szCs w:val="24"/>
        </w:rPr>
      </w:pPr>
    </w:p>
    <w:p w14:paraId="44032FAB" w14:textId="77777777" w:rsidR="00C2271F" w:rsidRDefault="00000000">
      <w:pPr>
        <w:spacing w:before="280" w:after="280" w:line="240" w:lineRule="auto"/>
        <w:rPr>
          <w:rFonts w:ascii="Arial" w:eastAsia="Arial" w:hAnsi="Arial" w:cs="Arial"/>
          <w:color w:val="000000"/>
          <w:sz w:val="24"/>
          <w:szCs w:val="24"/>
        </w:rPr>
      </w:pPr>
      <w:r>
        <w:rPr>
          <w:rFonts w:ascii="Arial" w:eastAsia="Arial" w:hAnsi="Arial" w:cs="Arial"/>
          <w:color w:val="000000"/>
          <w:sz w:val="24"/>
          <w:szCs w:val="24"/>
        </w:rPr>
        <w:t> </w:t>
      </w:r>
    </w:p>
    <w:p w14:paraId="49489C3F" w14:textId="77777777" w:rsidR="00C2271F" w:rsidRDefault="00C2271F">
      <w:pPr>
        <w:spacing w:before="280" w:after="280" w:line="240" w:lineRule="auto"/>
        <w:rPr>
          <w:rFonts w:ascii="Arial" w:eastAsia="Arial" w:hAnsi="Arial" w:cs="Arial"/>
          <w:color w:val="000000"/>
          <w:sz w:val="24"/>
          <w:szCs w:val="24"/>
        </w:rPr>
      </w:pPr>
    </w:p>
    <w:p w14:paraId="019EF0A9" w14:textId="77777777" w:rsidR="00C2271F" w:rsidRDefault="00C2271F">
      <w:pPr>
        <w:spacing w:before="120" w:after="120" w:line="240" w:lineRule="auto"/>
        <w:ind w:left="120" w:right="120"/>
        <w:rPr>
          <w:rFonts w:ascii="Arial" w:eastAsia="Arial" w:hAnsi="Arial" w:cs="Arial"/>
          <w:color w:val="000000"/>
          <w:sz w:val="24"/>
          <w:szCs w:val="24"/>
        </w:rPr>
      </w:pPr>
    </w:p>
    <w:p w14:paraId="498339B8" w14:textId="77777777" w:rsidR="00C2271F" w:rsidRDefault="00000000">
      <w:pPr>
        <w:spacing w:before="280" w:after="280" w:line="240" w:lineRule="auto"/>
        <w:rPr>
          <w:rFonts w:ascii="Arial" w:eastAsia="Arial" w:hAnsi="Arial" w:cs="Arial"/>
          <w:color w:val="000000"/>
          <w:sz w:val="24"/>
          <w:szCs w:val="24"/>
        </w:rPr>
      </w:pPr>
      <w:r>
        <w:rPr>
          <w:rFonts w:ascii="Arial" w:eastAsia="Arial" w:hAnsi="Arial" w:cs="Arial"/>
          <w:color w:val="000000"/>
          <w:sz w:val="24"/>
          <w:szCs w:val="24"/>
        </w:rPr>
        <w:t> </w:t>
      </w:r>
    </w:p>
    <w:p w14:paraId="4A4A15C5" w14:textId="77777777" w:rsidR="00C2271F" w:rsidRDefault="00000000">
      <w:pPr>
        <w:spacing w:before="120" w:after="120" w:line="240" w:lineRule="auto"/>
        <w:ind w:right="120"/>
        <w:rPr>
          <w:rFonts w:ascii="Arial" w:eastAsia="Arial" w:hAnsi="Arial" w:cs="Arial"/>
          <w:color w:val="000000"/>
          <w:sz w:val="24"/>
          <w:szCs w:val="24"/>
        </w:rPr>
      </w:pPr>
      <w:r>
        <w:rPr>
          <w:rFonts w:ascii="Arial" w:eastAsia="Arial" w:hAnsi="Arial" w:cs="Arial"/>
          <w:color w:val="000000"/>
          <w:sz w:val="24"/>
          <w:szCs w:val="24"/>
        </w:rPr>
        <w:t> </w:t>
      </w:r>
    </w:p>
    <w:p w14:paraId="17320847" w14:textId="77777777" w:rsidR="00C2271F" w:rsidRDefault="00C2271F">
      <w:pPr>
        <w:spacing w:before="120" w:after="120" w:line="240" w:lineRule="auto"/>
        <w:ind w:left="120" w:right="120"/>
        <w:rPr>
          <w:rFonts w:ascii="Arial" w:eastAsia="Arial" w:hAnsi="Arial" w:cs="Arial"/>
          <w:color w:val="000000"/>
          <w:sz w:val="24"/>
          <w:szCs w:val="24"/>
        </w:rPr>
      </w:pPr>
    </w:p>
    <w:p w14:paraId="757439DF" w14:textId="77777777" w:rsidR="00C2271F" w:rsidRDefault="00C2271F">
      <w:pPr>
        <w:spacing w:after="100"/>
        <w:rPr>
          <w:rFonts w:ascii="Arial" w:eastAsia="Arial" w:hAnsi="Arial" w:cs="Arial"/>
          <w:sz w:val="24"/>
          <w:szCs w:val="24"/>
        </w:rPr>
      </w:pPr>
    </w:p>
    <w:p w14:paraId="06DD150E" w14:textId="77777777" w:rsidR="00C2271F" w:rsidRDefault="00C2271F">
      <w:pPr>
        <w:spacing w:before="240" w:after="200"/>
        <w:jc w:val="both"/>
        <w:rPr>
          <w:rFonts w:ascii="Arial" w:eastAsia="Arial" w:hAnsi="Arial" w:cs="Arial"/>
          <w:sz w:val="24"/>
          <w:szCs w:val="24"/>
        </w:rPr>
      </w:pPr>
    </w:p>
    <w:sectPr w:rsidR="00C2271F">
      <w:headerReference w:type="even" r:id="rId17"/>
      <w:headerReference w:type="default" r:id="rId18"/>
      <w:footerReference w:type="even" r:id="rId19"/>
      <w:footerReference w:type="default" r:id="rId20"/>
      <w:headerReference w:type="first" r:id="rId21"/>
      <w:footerReference w:type="first" r:id="rId22"/>
      <w:pgSz w:w="11906" w:h="16838"/>
      <w:pgMar w:top="1417" w:right="1701" w:bottom="1417" w:left="1701" w:header="624" w:footer="708" w:gutter="0"/>
      <w:pgNumType w:start="1"/>
      <w:cols w:space="720"/>
      <w:formProt w:val="0"/>
      <w:docGrid w:linePitch="10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4F07F8" w14:textId="77777777" w:rsidR="00FC71DC" w:rsidRDefault="00FC71DC">
      <w:pPr>
        <w:spacing w:after="0" w:line="240" w:lineRule="auto"/>
      </w:pPr>
      <w:r>
        <w:separator/>
      </w:r>
    </w:p>
  </w:endnote>
  <w:endnote w:type="continuationSeparator" w:id="0">
    <w:p w14:paraId="720AA14A" w14:textId="77777777" w:rsidR="00FC71DC" w:rsidRDefault="00FC71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charset w:val="01"/>
    <w:family w:val="swiss"/>
    <w:pitch w:val="variable"/>
    <w:embedRegular r:id="rId1" w:fontKey="{FAE6784E-C931-4321-8380-0DD8E535F926}"/>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F944D799-4D12-4315-9E05-35841CCAAF1E}"/>
    <w:embedItalic r:id="rId3" w:fontKey="{FB184E51-FD81-4518-98FB-3FB1EB8150E4}"/>
  </w:font>
  <w:font w:name="Play">
    <w:charset w:val="01"/>
    <w:family w:val="roman"/>
    <w:pitch w:val="variable"/>
  </w:font>
  <w:font w:name="Noto Sans">
    <w:charset w:val="00"/>
    <w:family w:val="swiss"/>
    <w:pitch w:val="variable"/>
    <w:sig w:usb0="E00082FF" w:usb1="400078FF" w:usb2="00000021" w:usb3="00000000" w:csb0="0000019F" w:csb1="00000000"/>
    <w:embedRegular r:id="rId4" w:fontKey="{4E5C4892-95F2-4B61-9D6D-E847F9CCDE9E}"/>
    <w:embedItalic r:id="rId5" w:fontKey="{6A07DBA3-6F18-48D8-96A5-30A7381B2BCB}"/>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6" w:fontKey="{0C401480-B6A4-46BE-840A-823EA30258D5}"/>
    <w:embedBold r:id="rId7" w:fontKey="{72BD6F2C-C3DB-4905-A1A7-711179FB0FE7}"/>
  </w:font>
  <w:font w:name="Cambria">
    <w:panose1 w:val="02040503050406030204"/>
    <w:charset w:val="00"/>
    <w:family w:val="roman"/>
    <w:pitch w:val="variable"/>
    <w:sig w:usb0="E00006FF" w:usb1="420024FF" w:usb2="02000000" w:usb3="00000000" w:csb0="0000019F" w:csb1="00000000"/>
    <w:embedRegular r:id="rId8" w:fontKey="{3962D907-7786-430C-B99A-85DA1081F6C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254F74" w14:textId="77777777" w:rsidR="00C2271F" w:rsidRDefault="00C2271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88251E" w14:textId="77777777" w:rsidR="00C2271F" w:rsidRDefault="00000000">
    <w:pPr>
      <w:tabs>
        <w:tab w:val="center" w:pos="4252"/>
        <w:tab w:val="right" w:pos="8504"/>
      </w:tabs>
      <w:spacing w:after="0" w:line="240" w:lineRule="auto"/>
      <w:rPr>
        <w:rFonts w:ascii="Aptos" w:eastAsia="Aptos" w:hAnsi="Aptos" w:cs="Aptos"/>
        <w:color w:val="FF0000"/>
      </w:rPr>
    </w:pPr>
    <w:r>
      <w:rPr>
        <w:rFonts w:ascii="Aptos" w:eastAsia="Aptos" w:hAnsi="Aptos" w:cs="Aptos"/>
        <w:noProof/>
        <w:color w:val="FF0000"/>
      </w:rPr>
      <w:drawing>
        <wp:anchor distT="0" distB="0" distL="114300" distR="114300" simplePos="0" relativeHeight="251656192" behindDoc="1" locked="0" layoutInCell="0" allowOverlap="1" wp14:anchorId="363741A1" wp14:editId="00DD9B9A">
          <wp:simplePos x="0" y="0"/>
          <wp:positionH relativeFrom="column">
            <wp:posOffset>3596640</wp:posOffset>
          </wp:positionH>
          <wp:positionV relativeFrom="paragraph">
            <wp:posOffset>54610</wp:posOffset>
          </wp:positionV>
          <wp:extent cx="2849880" cy="683260"/>
          <wp:effectExtent l="0" t="0" r="0" b="0"/>
          <wp:wrapSquare wrapText="bothSides"/>
          <wp:docPr id="3" name="image1.png" descr="Logotipo&#10;&#10;Descrição gerada automaticamente com confiança baix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descr="Logotipo&#10;&#10;Descrição gerada automaticamente com confiança baixa"/>
                  <pic:cNvPicPr>
                    <a:picLocks noChangeAspect="1" noChangeArrowheads="1"/>
                  </pic:cNvPicPr>
                </pic:nvPicPr>
                <pic:blipFill>
                  <a:blip r:embed="rId1"/>
                  <a:srcRect t="37375" b="38611"/>
                  <a:stretch>
                    <a:fillRect/>
                  </a:stretch>
                </pic:blipFill>
                <pic:spPr bwMode="auto">
                  <a:xfrm>
                    <a:off x="0" y="0"/>
                    <a:ext cx="2849880" cy="683260"/>
                  </a:xfrm>
                  <a:prstGeom prst="rect">
                    <a:avLst/>
                  </a:prstGeom>
                </pic:spPr>
              </pic:pic>
            </a:graphicData>
          </a:graphic>
        </wp:anchor>
      </w:drawing>
    </w:r>
  </w:p>
  <w:p w14:paraId="0204AB2C" w14:textId="77777777" w:rsidR="00C2271F" w:rsidRDefault="00000000">
    <w:pPr>
      <w:tabs>
        <w:tab w:val="center" w:pos="4252"/>
        <w:tab w:val="right" w:pos="8504"/>
      </w:tabs>
      <w:spacing w:after="0" w:line="240" w:lineRule="auto"/>
      <w:rPr>
        <w:rFonts w:ascii="Aptos" w:eastAsia="Aptos" w:hAnsi="Aptos" w:cs="Aptos"/>
        <w:color w:val="FF0000"/>
      </w:rPr>
    </w:pPr>
    <w:r>
      <w:rPr>
        <w:noProof/>
      </w:rPr>
      <w:drawing>
        <wp:inline distT="0" distB="0" distL="0" distR="0" wp14:anchorId="50A71BD1" wp14:editId="35E2F599">
          <wp:extent cx="1715135" cy="481965"/>
          <wp:effectExtent l="0" t="0" r="0" b="0"/>
          <wp:docPr id="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a:picLocks noChangeAspect="1" noChangeArrowheads="1"/>
                  </pic:cNvPicPr>
                </pic:nvPicPr>
                <pic:blipFill>
                  <a:blip r:embed="rId2"/>
                  <a:stretch>
                    <a:fillRect/>
                  </a:stretch>
                </pic:blipFill>
                <pic:spPr bwMode="auto">
                  <a:xfrm>
                    <a:off x="0" y="0"/>
                    <a:ext cx="1715135" cy="481965"/>
                  </a:xfrm>
                  <a:prstGeom prst="rect">
                    <a:avLst/>
                  </a:prstGeom>
                </pic:spPr>
              </pic:pic>
            </a:graphicData>
          </a:graphic>
        </wp:inline>
      </w:drawing>
    </w:r>
  </w:p>
  <w:p w14:paraId="08275E1A" w14:textId="77777777" w:rsidR="00C2271F" w:rsidRDefault="00C2271F">
    <w:pPr>
      <w:tabs>
        <w:tab w:val="center" w:pos="4252"/>
        <w:tab w:val="right" w:pos="8504"/>
      </w:tabs>
      <w:spacing w:after="0" w:line="240" w:lineRule="auto"/>
      <w:jc w:val="right"/>
      <w:rPr>
        <w:color w:val="FF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2048A6" w14:textId="77777777" w:rsidR="00C2271F" w:rsidRDefault="00000000">
    <w:pPr>
      <w:tabs>
        <w:tab w:val="center" w:pos="4252"/>
        <w:tab w:val="right" w:pos="8504"/>
      </w:tabs>
      <w:spacing w:after="0" w:line="240" w:lineRule="auto"/>
      <w:rPr>
        <w:rFonts w:ascii="Aptos" w:eastAsia="Aptos" w:hAnsi="Aptos" w:cs="Aptos"/>
        <w:color w:val="FF0000"/>
      </w:rPr>
    </w:pPr>
    <w:r>
      <w:rPr>
        <w:rFonts w:ascii="Aptos" w:eastAsia="Aptos" w:hAnsi="Aptos" w:cs="Aptos"/>
        <w:noProof/>
        <w:color w:val="FF0000"/>
      </w:rPr>
      <w:drawing>
        <wp:anchor distT="0" distB="0" distL="114300" distR="114300" simplePos="0" relativeHeight="251657216" behindDoc="1" locked="0" layoutInCell="0" allowOverlap="1" wp14:anchorId="1B94ECB6" wp14:editId="3B49C747">
          <wp:simplePos x="0" y="0"/>
          <wp:positionH relativeFrom="column">
            <wp:posOffset>3596640</wp:posOffset>
          </wp:positionH>
          <wp:positionV relativeFrom="paragraph">
            <wp:posOffset>54610</wp:posOffset>
          </wp:positionV>
          <wp:extent cx="2849880" cy="683260"/>
          <wp:effectExtent l="0" t="0" r="0" b="0"/>
          <wp:wrapSquare wrapText="bothSides"/>
          <wp:docPr id="5" name="image1.png" descr="Logotipo&#10;&#10;Descrição gerada automaticamente com confiança baix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descr="Logotipo&#10;&#10;Descrição gerada automaticamente com confiança baixa"/>
                  <pic:cNvPicPr>
                    <a:picLocks noChangeAspect="1" noChangeArrowheads="1"/>
                  </pic:cNvPicPr>
                </pic:nvPicPr>
                <pic:blipFill>
                  <a:blip r:embed="rId1"/>
                  <a:srcRect t="37375" b="38611"/>
                  <a:stretch>
                    <a:fillRect/>
                  </a:stretch>
                </pic:blipFill>
                <pic:spPr bwMode="auto">
                  <a:xfrm>
                    <a:off x="0" y="0"/>
                    <a:ext cx="2849880" cy="683260"/>
                  </a:xfrm>
                  <a:prstGeom prst="rect">
                    <a:avLst/>
                  </a:prstGeom>
                </pic:spPr>
              </pic:pic>
            </a:graphicData>
          </a:graphic>
        </wp:anchor>
      </w:drawing>
    </w:r>
  </w:p>
  <w:p w14:paraId="398FEBBC" w14:textId="77777777" w:rsidR="00C2271F" w:rsidRDefault="00000000">
    <w:pPr>
      <w:tabs>
        <w:tab w:val="center" w:pos="4252"/>
        <w:tab w:val="right" w:pos="8504"/>
      </w:tabs>
      <w:spacing w:after="0" w:line="240" w:lineRule="auto"/>
      <w:rPr>
        <w:rFonts w:ascii="Aptos" w:eastAsia="Aptos" w:hAnsi="Aptos" w:cs="Aptos"/>
        <w:color w:val="FF0000"/>
      </w:rPr>
    </w:pPr>
    <w:bookmarkStart w:id="3" w:name="_heading=h.tq4ztpj3c5qj"/>
    <w:bookmarkEnd w:id="3"/>
    <w:r>
      <w:rPr>
        <w:noProof/>
      </w:rPr>
      <w:drawing>
        <wp:inline distT="0" distB="0" distL="0" distR="0" wp14:anchorId="186EBB5F" wp14:editId="6B16F769">
          <wp:extent cx="1715135" cy="481965"/>
          <wp:effectExtent l="0" t="0" r="0" b="0"/>
          <wp:docPr id="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a:picLocks noChangeAspect="1" noChangeArrowheads="1"/>
                  </pic:cNvPicPr>
                </pic:nvPicPr>
                <pic:blipFill>
                  <a:blip r:embed="rId2"/>
                  <a:stretch>
                    <a:fillRect/>
                  </a:stretch>
                </pic:blipFill>
                <pic:spPr bwMode="auto">
                  <a:xfrm>
                    <a:off x="0" y="0"/>
                    <a:ext cx="1715135" cy="481965"/>
                  </a:xfrm>
                  <a:prstGeom prst="rect">
                    <a:avLst/>
                  </a:prstGeom>
                </pic:spPr>
              </pic:pic>
            </a:graphicData>
          </a:graphic>
        </wp:inline>
      </w:drawing>
    </w:r>
  </w:p>
  <w:p w14:paraId="6153668F" w14:textId="77777777" w:rsidR="00C2271F" w:rsidRDefault="00C2271F">
    <w:pPr>
      <w:tabs>
        <w:tab w:val="center" w:pos="4252"/>
        <w:tab w:val="right" w:pos="8504"/>
      </w:tabs>
      <w:spacing w:after="0" w:line="240" w:lineRule="auto"/>
      <w:jc w:val="right"/>
      <w:rPr>
        <w:color w:val="FF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A42896" w14:textId="77777777" w:rsidR="00FC71DC" w:rsidRDefault="00FC71DC">
      <w:pPr>
        <w:spacing w:after="0" w:line="240" w:lineRule="auto"/>
      </w:pPr>
      <w:r>
        <w:separator/>
      </w:r>
    </w:p>
  </w:footnote>
  <w:footnote w:type="continuationSeparator" w:id="0">
    <w:p w14:paraId="48146C11" w14:textId="77777777" w:rsidR="00FC71DC" w:rsidRDefault="00FC71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CC8E52" w14:textId="77777777" w:rsidR="00C2271F" w:rsidRDefault="00C2271F"/>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DF813A" w14:textId="77777777" w:rsidR="00C2271F" w:rsidRDefault="00000000">
    <w:pPr>
      <w:tabs>
        <w:tab w:val="center" w:pos="4252"/>
        <w:tab w:val="right" w:pos="8504"/>
      </w:tabs>
      <w:spacing w:after="0" w:line="240" w:lineRule="auto"/>
      <w:rPr>
        <w:color w:val="000000"/>
      </w:rPr>
    </w:pPr>
    <w:r>
      <w:rPr>
        <w:noProof/>
        <w:color w:val="000000"/>
      </w:rPr>
      <w:drawing>
        <wp:anchor distT="0" distB="0" distL="114300" distR="114300" simplePos="0" relativeHeight="251658240" behindDoc="1" locked="0" layoutInCell="0" allowOverlap="1" wp14:anchorId="22548123" wp14:editId="1EEAF149">
          <wp:simplePos x="0" y="0"/>
          <wp:positionH relativeFrom="column">
            <wp:posOffset>1729740</wp:posOffset>
          </wp:positionH>
          <wp:positionV relativeFrom="paragraph">
            <wp:posOffset>-300990</wp:posOffset>
          </wp:positionV>
          <wp:extent cx="1722120" cy="1233170"/>
          <wp:effectExtent l="0" t="0" r="0" b="0"/>
          <wp:wrapSquare wrapText="bothSides"/>
          <wp:docPr id="1" name="image3.png" descr="Logotip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descr="Logotipo&#10;&#10;O conteúdo gerado por IA pode estar incorreto."/>
                  <pic:cNvPicPr>
                    <a:picLocks noChangeAspect="1" noChangeArrowheads="1"/>
                  </pic:cNvPicPr>
                </pic:nvPicPr>
                <pic:blipFill>
                  <a:blip r:embed="rId1"/>
                  <a:stretch>
                    <a:fillRect/>
                  </a:stretch>
                </pic:blipFill>
                <pic:spPr bwMode="auto">
                  <a:xfrm>
                    <a:off x="0" y="0"/>
                    <a:ext cx="1722120" cy="1233170"/>
                  </a:xfrm>
                  <a:prstGeom prst="rect">
                    <a:avLst/>
                  </a:prstGeom>
                </pic:spPr>
              </pic:pic>
            </a:graphicData>
          </a:graphic>
        </wp:anchor>
      </w:drawing>
    </w:r>
  </w:p>
  <w:p w14:paraId="266D7061" w14:textId="77777777" w:rsidR="00C2271F" w:rsidRDefault="00C2271F">
    <w:pPr>
      <w:tabs>
        <w:tab w:val="center" w:pos="4252"/>
        <w:tab w:val="right" w:pos="8504"/>
      </w:tabs>
      <w:spacing w:after="0" w:line="240" w:lineRule="auto"/>
      <w:jc w:val="center"/>
      <w:rPr>
        <w:color w:val="FF0000"/>
        <w:sz w:val="20"/>
        <w:szCs w:val="20"/>
      </w:rPr>
    </w:pPr>
  </w:p>
  <w:p w14:paraId="4F7CF8B4" w14:textId="77777777" w:rsidR="00C2271F" w:rsidRDefault="00C2271F">
    <w:pPr>
      <w:tabs>
        <w:tab w:val="center" w:pos="4252"/>
        <w:tab w:val="right" w:pos="8504"/>
      </w:tabs>
      <w:spacing w:after="0" w:line="240" w:lineRule="auto"/>
      <w:jc w:val="center"/>
      <w:rPr>
        <w:color w:val="FF0000"/>
        <w:sz w:val="20"/>
        <w:szCs w:val="20"/>
      </w:rPr>
    </w:pPr>
  </w:p>
  <w:p w14:paraId="085DE577" w14:textId="77777777" w:rsidR="00C2271F" w:rsidRDefault="00C2271F">
    <w:pPr>
      <w:tabs>
        <w:tab w:val="center" w:pos="4252"/>
        <w:tab w:val="right" w:pos="8504"/>
      </w:tabs>
      <w:spacing w:after="0" w:line="240" w:lineRule="auto"/>
      <w:jc w:val="center"/>
      <w:rPr>
        <w:color w:val="FF0000"/>
        <w:sz w:val="20"/>
        <w:szCs w:val="20"/>
      </w:rPr>
    </w:pPr>
  </w:p>
  <w:p w14:paraId="1538B211" w14:textId="77777777" w:rsidR="00C2271F" w:rsidRDefault="00C2271F">
    <w:pPr>
      <w:tabs>
        <w:tab w:val="center" w:pos="4252"/>
        <w:tab w:val="right" w:pos="8504"/>
      </w:tabs>
      <w:spacing w:after="0" w:line="240" w:lineRule="auto"/>
      <w:jc w:val="center"/>
      <w:rPr>
        <w:color w:val="FF0000"/>
        <w:sz w:val="20"/>
        <w:szCs w:val="20"/>
      </w:rPr>
    </w:pPr>
  </w:p>
  <w:p w14:paraId="3B13F39E" w14:textId="77777777" w:rsidR="00C2271F" w:rsidRDefault="00C2271F">
    <w:pPr>
      <w:tabs>
        <w:tab w:val="center" w:pos="4252"/>
        <w:tab w:val="right" w:pos="8504"/>
      </w:tabs>
      <w:spacing w:after="0" w:line="240" w:lineRule="auto"/>
      <w:jc w:val="center"/>
      <w:rPr>
        <w:color w:val="FF0000"/>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C126B9" w14:textId="77777777" w:rsidR="00C2271F" w:rsidRDefault="00000000">
    <w:pPr>
      <w:tabs>
        <w:tab w:val="center" w:pos="4252"/>
        <w:tab w:val="right" w:pos="8504"/>
      </w:tabs>
      <w:spacing w:after="0" w:line="240" w:lineRule="auto"/>
      <w:rPr>
        <w:color w:val="000000"/>
      </w:rPr>
    </w:pPr>
    <w:r>
      <w:rPr>
        <w:noProof/>
        <w:color w:val="000000"/>
      </w:rPr>
      <w:drawing>
        <wp:anchor distT="0" distB="0" distL="114300" distR="114300" simplePos="0" relativeHeight="251659264" behindDoc="1" locked="0" layoutInCell="0" allowOverlap="1" wp14:anchorId="5EF4B743" wp14:editId="6D276685">
          <wp:simplePos x="0" y="0"/>
          <wp:positionH relativeFrom="column">
            <wp:posOffset>1729740</wp:posOffset>
          </wp:positionH>
          <wp:positionV relativeFrom="paragraph">
            <wp:posOffset>-300990</wp:posOffset>
          </wp:positionV>
          <wp:extent cx="1722120" cy="1233170"/>
          <wp:effectExtent l="0" t="0" r="0" b="0"/>
          <wp:wrapSquare wrapText="bothSides"/>
          <wp:docPr id="2" name="image3.png" descr="Logotip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png" descr="Logotipo&#10;&#10;O conteúdo gerado por IA pode estar incorreto."/>
                  <pic:cNvPicPr>
                    <a:picLocks noChangeAspect="1" noChangeArrowheads="1"/>
                  </pic:cNvPicPr>
                </pic:nvPicPr>
                <pic:blipFill>
                  <a:blip r:embed="rId1"/>
                  <a:stretch>
                    <a:fillRect/>
                  </a:stretch>
                </pic:blipFill>
                <pic:spPr bwMode="auto">
                  <a:xfrm>
                    <a:off x="0" y="0"/>
                    <a:ext cx="1722120" cy="1233170"/>
                  </a:xfrm>
                  <a:prstGeom prst="rect">
                    <a:avLst/>
                  </a:prstGeom>
                </pic:spPr>
              </pic:pic>
            </a:graphicData>
          </a:graphic>
        </wp:anchor>
      </w:drawing>
    </w:r>
  </w:p>
  <w:p w14:paraId="0CF73059" w14:textId="77777777" w:rsidR="00C2271F" w:rsidRDefault="00C2271F">
    <w:pPr>
      <w:tabs>
        <w:tab w:val="center" w:pos="4252"/>
        <w:tab w:val="right" w:pos="8504"/>
      </w:tabs>
      <w:spacing w:after="0" w:line="240" w:lineRule="auto"/>
      <w:jc w:val="center"/>
      <w:rPr>
        <w:color w:val="FF0000"/>
        <w:sz w:val="20"/>
        <w:szCs w:val="20"/>
      </w:rPr>
    </w:pPr>
  </w:p>
  <w:p w14:paraId="02066F19" w14:textId="77777777" w:rsidR="00C2271F" w:rsidRDefault="00C2271F">
    <w:pPr>
      <w:tabs>
        <w:tab w:val="center" w:pos="4252"/>
        <w:tab w:val="right" w:pos="8504"/>
      </w:tabs>
      <w:spacing w:after="0" w:line="240" w:lineRule="auto"/>
      <w:jc w:val="center"/>
      <w:rPr>
        <w:color w:val="FF0000"/>
        <w:sz w:val="20"/>
        <w:szCs w:val="20"/>
      </w:rPr>
    </w:pPr>
  </w:p>
  <w:p w14:paraId="4BE0C9DE" w14:textId="77777777" w:rsidR="00C2271F" w:rsidRDefault="00C2271F">
    <w:pPr>
      <w:tabs>
        <w:tab w:val="center" w:pos="4252"/>
        <w:tab w:val="right" w:pos="8504"/>
      </w:tabs>
      <w:spacing w:after="0" w:line="240" w:lineRule="auto"/>
      <w:jc w:val="center"/>
      <w:rPr>
        <w:color w:val="FF0000"/>
        <w:sz w:val="20"/>
        <w:szCs w:val="20"/>
      </w:rPr>
    </w:pPr>
  </w:p>
  <w:p w14:paraId="09AD1931" w14:textId="77777777" w:rsidR="00C2271F" w:rsidRDefault="00C2271F">
    <w:pPr>
      <w:tabs>
        <w:tab w:val="center" w:pos="4252"/>
        <w:tab w:val="right" w:pos="8504"/>
      </w:tabs>
      <w:spacing w:after="0" w:line="240" w:lineRule="auto"/>
      <w:jc w:val="center"/>
      <w:rPr>
        <w:color w:val="FF0000"/>
        <w:sz w:val="20"/>
        <w:szCs w:val="20"/>
      </w:rPr>
    </w:pPr>
  </w:p>
  <w:p w14:paraId="50AC1CD4" w14:textId="77777777" w:rsidR="00C2271F" w:rsidRDefault="00C2271F">
    <w:pPr>
      <w:tabs>
        <w:tab w:val="center" w:pos="4252"/>
        <w:tab w:val="right" w:pos="8504"/>
      </w:tabs>
      <w:spacing w:after="0" w:line="240" w:lineRule="auto"/>
      <w:jc w:val="center"/>
      <w:rPr>
        <w:color w:val="FF0000"/>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8138B2"/>
    <w:multiLevelType w:val="multilevel"/>
    <w:tmpl w:val="A6905272"/>
    <w:lvl w:ilvl="0">
      <w:start w:val="1"/>
      <w:numFmt w:val="bullet"/>
      <w:lvlText w:val="●"/>
      <w:lvlJc w:val="left"/>
      <w:pPr>
        <w:tabs>
          <w:tab w:val="num" w:pos="0"/>
        </w:tabs>
        <w:ind w:left="720" w:hanging="360"/>
      </w:pPr>
      <w:rPr>
        <w:rFonts w:ascii="Noto Sans Symbols" w:hAnsi="Noto Sans Symbols" w:cs="Noto Sans Symbols" w:hint="default"/>
        <w:sz w:val="20"/>
        <w:szCs w:val="20"/>
      </w:rPr>
    </w:lvl>
    <w:lvl w:ilvl="1">
      <w:start w:val="1"/>
      <w:numFmt w:val="bullet"/>
      <w:lvlText w:val="o"/>
      <w:lvlJc w:val="left"/>
      <w:pPr>
        <w:tabs>
          <w:tab w:val="num" w:pos="0"/>
        </w:tabs>
        <w:ind w:left="1440" w:hanging="360"/>
      </w:pPr>
      <w:rPr>
        <w:rFonts w:ascii="Courier New" w:hAnsi="Courier New" w:cs="Courier New" w:hint="default"/>
        <w:sz w:val="20"/>
        <w:szCs w:val="20"/>
      </w:rPr>
    </w:lvl>
    <w:lvl w:ilvl="2">
      <w:start w:val="1"/>
      <w:numFmt w:val="bullet"/>
      <w:lvlText w:val="▪"/>
      <w:lvlJc w:val="left"/>
      <w:pPr>
        <w:tabs>
          <w:tab w:val="num" w:pos="0"/>
        </w:tabs>
        <w:ind w:left="2160" w:hanging="360"/>
      </w:pPr>
      <w:rPr>
        <w:rFonts w:ascii="Noto Sans Symbols" w:hAnsi="Noto Sans Symbols" w:cs="Noto Sans Symbols" w:hint="default"/>
        <w:sz w:val="20"/>
        <w:szCs w:val="20"/>
      </w:rPr>
    </w:lvl>
    <w:lvl w:ilvl="3">
      <w:start w:val="1"/>
      <w:numFmt w:val="bullet"/>
      <w:lvlText w:val="▪"/>
      <w:lvlJc w:val="left"/>
      <w:pPr>
        <w:tabs>
          <w:tab w:val="num" w:pos="0"/>
        </w:tabs>
        <w:ind w:left="2880" w:hanging="360"/>
      </w:pPr>
      <w:rPr>
        <w:rFonts w:ascii="Noto Sans Symbols" w:hAnsi="Noto Sans Symbols" w:cs="Noto Sans Symbols" w:hint="default"/>
        <w:sz w:val="20"/>
        <w:szCs w:val="20"/>
      </w:rPr>
    </w:lvl>
    <w:lvl w:ilvl="4">
      <w:start w:val="1"/>
      <w:numFmt w:val="bullet"/>
      <w:lvlText w:val="▪"/>
      <w:lvlJc w:val="left"/>
      <w:pPr>
        <w:tabs>
          <w:tab w:val="num" w:pos="0"/>
        </w:tabs>
        <w:ind w:left="3600" w:hanging="360"/>
      </w:pPr>
      <w:rPr>
        <w:rFonts w:ascii="Noto Sans Symbols" w:hAnsi="Noto Sans Symbols" w:cs="Noto Sans Symbols" w:hint="default"/>
        <w:sz w:val="20"/>
        <w:szCs w:val="20"/>
      </w:rPr>
    </w:lvl>
    <w:lvl w:ilvl="5">
      <w:start w:val="1"/>
      <w:numFmt w:val="bullet"/>
      <w:lvlText w:val="▪"/>
      <w:lvlJc w:val="left"/>
      <w:pPr>
        <w:tabs>
          <w:tab w:val="num" w:pos="0"/>
        </w:tabs>
        <w:ind w:left="4320" w:hanging="360"/>
      </w:pPr>
      <w:rPr>
        <w:rFonts w:ascii="Noto Sans Symbols" w:hAnsi="Noto Sans Symbols" w:cs="Noto Sans Symbols" w:hint="default"/>
        <w:sz w:val="20"/>
        <w:szCs w:val="20"/>
      </w:rPr>
    </w:lvl>
    <w:lvl w:ilvl="6">
      <w:start w:val="1"/>
      <w:numFmt w:val="bullet"/>
      <w:lvlText w:val="▪"/>
      <w:lvlJc w:val="left"/>
      <w:pPr>
        <w:tabs>
          <w:tab w:val="num" w:pos="0"/>
        </w:tabs>
        <w:ind w:left="5040" w:hanging="360"/>
      </w:pPr>
      <w:rPr>
        <w:rFonts w:ascii="Noto Sans Symbols" w:hAnsi="Noto Sans Symbols" w:cs="Noto Sans Symbols" w:hint="default"/>
        <w:sz w:val="20"/>
        <w:szCs w:val="20"/>
      </w:rPr>
    </w:lvl>
    <w:lvl w:ilvl="7">
      <w:start w:val="1"/>
      <w:numFmt w:val="bullet"/>
      <w:lvlText w:val="▪"/>
      <w:lvlJc w:val="left"/>
      <w:pPr>
        <w:tabs>
          <w:tab w:val="num" w:pos="0"/>
        </w:tabs>
        <w:ind w:left="5760" w:hanging="360"/>
      </w:pPr>
      <w:rPr>
        <w:rFonts w:ascii="Noto Sans Symbols" w:hAnsi="Noto Sans Symbols" w:cs="Noto Sans Symbols" w:hint="default"/>
        <w:sz w:val="20"/>
        <w:szCs w:val="20"/>
      </w:rPr>
    </w:lvl>
    <w:lvl w:ilvl="8">
      <w:start w:val="1"/>
      <w:numFmt w:val="bullet"/>
      <w:lvlText w:val="▪"/>
      <w:lvlJc w:val="left"/>
      <w:pPr>
        <w:tabs>
          <w:tab w:val="num" w:pos="0"/>
        </w:tabs>
        <w:ind w:left="6480" w:hanging="360"/>
      </w:pPr>
      <w:rPr>
        <w:rFonts w:ascii="Noto Sans Symbols" w:hAnsi="Noto Sans Symbols" w:cs="Noto Sans Symbols" w:hint="default"/>
        <w:sz w:val="20"/>
        <w:szCs w:val="20"/>
      </w:rPr>
    </w:lvl>
  </w:abstractNum>
  <w:abstractNum w:abstractNumId="1" w15:restartNumberingAfterBreak="0">
    <w:nsid w:val="1DA278E2"/>
    <w:multiLevelType w:val="multilevel"/>
    <w:tmpl w:val="A8D0C988"/>
    <w:lvl w:ilvl="0">
      <w:start w:val="1"/>
      <w:numFmt w:val="decimal"/>
      <w:lvlText w:val="%1."/>
      <w:lvlJc w:val="left"/>
      <w:pPr>
        <w:tabs>
          <w:tab w:val="num" w:pos="0"/>
        </w:tabs>
        <w:ind w:left="480" w:hanging="360"/>
      </w:pPr>
    </w:lvl>
    <w:lvl w:ilvl="1">
      <w:start w:val="1"/>
      <w:numFmt w:val="lowerLetter"/>
      <w:lvlText w:val="%2."/>
      <w:lvlJc w:val="left"/>
      <w:pPr>
        <w:tabs>
          <w:tab w:val="num" w:pos="0"/>
        </w:tabs>
        <w:ind w:left="1200" w:hanging="360"/>
      </w:pPr>
    </w:lvl>
    <w:lvl w:ilvl="2">
      <w:start w:val="1"/>
      <w:numFmt w:val="lowerRoman"/>
      <w:lvlText w:val="%3."/>
      <w:lvlJc w:val="right"/>
      <w:pPr>
        <w:tabs>
          <w:tab w:val="num" w:pos="0"/>
        </w:tabs>
        <w:ind w:left="1920" w:hanging="180"/>
      </w:pPr>
    </w:lvl>
    <w:lvl w:ilvl="3">
      <w:start w:val="1"/>
      <w:numFmt w:val="decimal"/>
      <w:lvlText w:val="%4."/>
      <w:lvlJc w:val="left"/>
      <w:pPr>
        <w:tabs>
          <w:tab w:val="num" w:pos="0"/>
        </w:tabs>
        <w:ind w:left="2640" w:hanging="360"/>
      </w:pPr>
    </w:lvl>
    <w:lvl w:ilvl="4">
      <w:start w:val="1"/>
      <w:numFmt w:val="lowerLetter"/>
      <w:lvlText w:val="%5."/>
      <w:lvlJc w:val="left"/>
      <w:pPr>
        <w:tabs>
          <w:tab w:val="num" w:pos="0"/>
        </w:tabs>
        <w:ind w:left="3360" w:hanging="360"/>
      </w:pPr>
    </w:lvl>
    <w:lvl w:ilvl="5">
      <w:start w:val="1"/>
      <w:numFmt w:val="lowerRoman"/>
      <w:lvlText w:val="%6."/>
      <w:lvlJc w:val="right"/>
      <w:pPr>
        <w:tabs>
          <w:tab w:val="num" w:pos="0"/>
        </w:tabs>
        <w:ind w:left="4080" w:hanging="180"/>
      </w:pPr>
    </w:lvl>
    <w:lvl w:ilvl="6">
      <w:start w:val="1"/>
      <w:numFmt w:val="decimal"/>
      <w:lvlText w:val="%7."/>
      <w:lvlJc w:val="left"/>
      <w:pPr>
        <w:tabs>
          <w:tab w:val="num" w:pos="0"/>
        </w:tabs>
        <w:ind w:left="4800" w:hanging="360"/>
      </w:pPr>
    </w:lvl>
    <w:lvl w:ilvl="7">
      <w:start w:val="1"/>
      <w:numFmt w:val="lowerLetter"/>
      <w:lvlText w:val="%8."/>
      <w:lvlJc w:val="left"/>
      <w:pPr>
        <w:tabs>
          <w:tab w:val="num" w:pos="0"/>
        </w:tabs>
        <w:ind w:left="5520" w:hanging="360"/>
      </w:pPr>
    </w:lvl>
    <w:lvl w:ilvl="8">
      <w:start w:val="1"/>
      <w:numFmt w:val="lowerRoman"/>
      <w:lvlText w:val="%9."/>
      <w:lvlJc w:val="right"/>
      <w:pPr>
        <w:tabs>
          <w:tab w:val="num" w:pos="0"/>
        </w:tabs>
        <w:ind w:left="6240" w:hanging="180"/>
      </w:pPr>
    </w:lvl>
  </w:abstractNum>
  <w:abstractNum w:abstractNumId="2" w15:restartNumberingAfterBreak="0">
    <w:nsid w:val="42492513"/>
    <w:multiLevelType w:val="multilevel"/>
    <w:tmpl w:val="11A6712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4A456B9A"/>
    <w:multiLevelType w:val="multilevel"/>
    <w:tmpl w:val="5FCA5700"/>
    <w:lvl w:ilvl="0">
      <w:start w:val="8"/>
      <w:numFmt w:val="bullet"/>
      <w:lvlText w:val="●"/>
      <w:lvlJc w:val="left"/>
      <w:pPr>
        <w:tabs>
          <w:tab w:val="num" w:pos="0"/>
        </w:tabs>
        <w:ind w:left="720" w:hanging="360"/>
      </w:pPr>
      <w:rPr>
        <w:rFonts w:ascii="Noto Sans Symbols" w:hAnsi="Noto Sans Symbols" w:cs="Noto Sans Symbol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Noto Sans Symbols" w:hAnsi="Noto Sans Symbols" w:cs="Noto Sans Symbols" w:hint="default"/>
      </w:rPr>
    </w:lvl>
    <w:lvl w:ilvl="3">
      <w:start w:val="1"/>
      <w:numFmt w:val="bullet"/>
      <w:lvlText w:val="●"/>
      <w:lvlJc w:val="left"/>
      <w:pPr>
        <w:tabs>
          <w:tab w:val="num" w:pos="0"/>
        </w:tabs>
        <w:ind w:left="2880" w:hanging="360"/>
      </w:pPr>
      <w:rPr>
        <w:rFonts w:ascii="Noto Sans Symbols" w:hAnsi="Noto Sans Symbols" w:cs="Noto Sans Symbols"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Noto Sans Symbols" w:hAnsi="Noto Sans Symbols" w:cs="Noto Sans Symbols" w:hint="default"/>
      </w:rPr>
    </w:lvl>
    <w:lvl w:ilvl="6">
      <w:start w:val="1"/>
      <w:numFmt w:val="bullet"/>
      <w:lvlText w:val="●"/>
      <w:lvlJc w:val="left"/>
      <w:pPr>
        <w:tabs>
          <w:tab w:val="num" w:pos="0"/>
        </w:tabs>
        <w:ind w:left="5040" w:hanging="360"/>
      </w:pPr>
      <w:rPr>
        <w:rFonts w:ascii="Noto Sans Symbols" w:hAnsi="Noto Sans Symbols" w:cs="Noto Sans Symbols"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Noto Sans Symbols" w:hAnsi="Noto Sans Symbols" w:cs="Noto Sans Symbols" w:hint="default"/>
      </w:rPr>
    </w:lvl>
  </w:abstractNum>
  <w:abstractNum w:abstractNumId="4" w15:restartNumberingAfterBreak="0">
    <w:nsid w:val="5D67027A"/>
    <w:multiLevelType w:val="multilevel"/>
    <w:tmpl w:val="57A49B26"/>
    <w:lvl w:ilvl="0">
      <w:start w:val="1"/>
      <w:numFmt w:val="lowerLetter"/>
      <w:lvlText w:val="%1)"/>
      <w:lvlJc w:val="left"/>
      <w:pPr>
        <w:tabs>
          <w:tab w:val="num" w:pos="0"/>
        </w:tabs>
        <w:ind w:left="1125" w:hanging="360"/>
      </w:pPr>
      <w:rPr>
        <w:rFonts w:ascii="Calibri" w:eastAsia="Calibri" w:hAnsi="Calibri" w:cs="Calibri"/>
        <w:b w:val="0"/>
        <w:bCs w:val="0"/>
      </w:rPr>
    </w:lvl>
    <w:lvl w:ilvl="1">
      <w:start w:val="1"/>
      <w:numFmt w:val="lowerLetter"/>
      <w:lvlText w:val="%2."/>
      <w:lvlJc w:val="left"/>
      <w:pPr>
        <w:tabs>
          <w:tab w:val="num" w:pos="0"/>
        </w:tabs>
        <w:ind w:left="1845" w:hanging="360"/>
      </w:pPr>
    </w:lvl>
    <w:lvl w:ilvl="2">
      <w:start w:val="1"/>
      <w:numFmt w:val="lowerRoman"/>
      <w:lvlText w:val="%3."/>
      <w:lvlJc w:val="right"/>
      <w:pPr>
        <w:tabs>
          <w:tab w:val="num" w:pos="0"/>
        </w:tabs>
        <w:ind w:left="2565" w:hanging="180"/>
      </w:pPr>
    </w:lvl>
    <w:lvl w:ilvl="3">
      <w:start w:val="1"/>
      <w:numFmt w:val="decimal"/>
      <w:lvlText w:val="%4."/>
      <w:lvlJc w:val="left"/>
      <w:pPr>
        <w:tabs>
          <w:tab w:val="num" w:pos="0"/>
        </w:tabs>
        <w:ind w:left="3285" w:hanging="360"/>
      </w:pPr>
    </w:lvl>
    <w:lvl w:ilvl="4">
      <w:start w:val="1"/>
      <w:numFmt w:val="lowerLetter"/>
      <w:lvlText w:val="%5."/>
      <w:lvlJc w:val="left"/>
      <w:pPr>
        <w:tabs>
          <w:tab w:val="num" w:pos="0"/>
        </w:tabs>
        <w:ind w:left="4005" w:hanging="360"/>
      </w:pPr>
    </w:lvl>
    <w:lvl w:ilvl="5">
      <w:start w:val="1"/>
      <w:numFmt w:val="lowerRoman"/>
      <w:lvlText w:val="%6."/>
      <w:lvlJc w:val="right"/>
      <w:pPr>
        <w:tabs>
          <w:tab w:val="num" w:pos="0"/>
        </w:tabs>
        <w:ind w:left="4725" w:hanging="180"/>
      </w:pPr>
    </w:lvl>
    <w:lvl w:ilvl="6">
      <w:start w:val="1"/>
      <w:numFmt w:val="decimal"/>
      <w:lvlText w:val="%7."/>
      <w:lvlJc w:val="left"/>
      <w:pPr>
        <w:tabs>
          <w:tab w:val="num" w:pos="0"/>
        </w:tabs>
        <w:ind w:left="5445" w:hanging="360"/>
      </w:pPr>
    </w:lvl>
    <w:lvl w:ilvl="7">
      <w:start w:val="1"/>
      <w:numFmt w:val="lowerLetter"/>
      <w:lvlText w:val="%8."/>
      <w:lvlJc w:val="left"/>
      <w:pPr>
        <w:tabs>
          <w:tab w:val="num" w:pos="0"/>
        </w:tabs>
        <w:ind w:left="6165" w:hanging="360"/>
      </w:pPr>
    </w:lvl>
    <w:lvl w:ilvl="8">
      <w:start w:val="1"/>
      <w:numFmt w:val="lowerRoman"/>
      <w:lvlText w:val="%9."/>
      <w:lvlJc w:val="right"/>
      <w:pPr>
        <w:tabs>
          <w:tab w:val="num" w:pos="0"/>
        </w:tabs>
        <w:ind w:left="6885" w:hanging="180"/>
      </w:pPr>
    </w:lvl>
  </w:abstractNum>
  <w:abstractNum w:abstractNumId="5" w15:restartNumberingAfterBreak="0">
    <w:nsid w:val="69CD220B"/>
    <w:multiLevelType w:val="multilevel"/>
    <w:tmpl w:val="51A80120"/>
    <w:lvl w:ilvl="0">
      <w:start w:val="1"/>
      <w:numFmt w:val="bullet"/>
      <w:lvlText w:val="●"/>
      <w:lvlJc w:val="left"/>
      <w:pPr>
        <w:tabs>
          <w:tab w:val="num" w:pos="0"/>
        </w:tabs>
        <w:ind w:left="720" w:hanging="360"/>
      </w:pPr>
      <w:rPr>
        <w:rFonts w:ascii="Noto Sans Symbols" w:hAnsi="Noto Sans Symbols" w:cs="Noto Sans Symbols" w:hint="default"/>
        <w:sz w:val="20"/>
        <w:szCs w:val="20"/>
      </w:rPr>
    </w:lvl>
    <w:lvl w:ilvl="1">
      <w:start w:val="1"/>
      <w:numFmt w:val="bullet"/>
      <w:lvlText w:val="o"/>
      <w:lvlJc w:val="left"/>
      <w:pPr>
        <w:tabs>
          <w:tab w:val="num" w:pos="0"/>
        </w:tabs>
        <w:ind w:left="1440" w:hanging="360"/>
      </w:pPr>
      <w:rPr>
        <w:rFonts w:ascii="Courier New" w:hAnsi="Courier New" w:cs="Courier New" w:hint="default"/>
        <w:sz w:val="20"/>
        <w:szCs w:val="20"/>
      </w:rPr>
    </w:lvl>
    <w:lvl w:ilvl="2">
      <w:start w:val="1"/>
      <w:numFmt w:val="bullet"/>
      <w:lvlText w:val="▪"/>
      <w:lvlJc w:val="left"/>
      <w:pPr>
        <w:tabs>
          <w:tab w:val="num" w:pos="0"/>
        </w:tabs>
        <w:ind w:left="2160" w:hanging="360"/>
      </w:pPr>
      <w:rPr>
        <w:rFonts w:ascii="Noto Sans Symbols" w:hAnsi="Noto Sans Symbols" w:cs="Noto Sans Symbols" w:hint="default"/>
        <w:sz w:val="20"/>
        <w:szCs w:val="20"/>
      </w:rPr>
    </w:lvl>
    <w:lvl w:ilvl="3">
      <w:start w:val="1"/>
      <w:numFmt w:val="bullet"/>
      <w:lvlText w:val="▪"/>
      <w:lvlJc w:val="left"/>
      <w:pPr>
        <w:tabs>
          <w:tab w:val="num" w:pos="0"/>
        </w:tabs>
        <w:ind w:left="2880" w:hanging="360"/>
      </w:pPr>
      <w:rPr>
        <w:rFonts w:ascii="Noto Sans Symbols" w:hAnsi="Noto Sans Symbols" w:cs="Noto Sans Symbols" w:hint="default"/>
        <w:sz w:val="20"/>
        <w:szCs w:val="20"/>
      </w:rPr>
    </w:lvl>
    <w:lvl w:ilvl="4">
      <w:start w:val="1"/>
      <w:numFmt w:val="bullet"/>
      <w:lvlText w:val="▪"/>
      <w:lvlJc w:val="left"/>
      <w:pPr>
        <w:tabs>
          <w:tab w:val="num" w:pos="0"/>
        </w:tabs>
        <w:ind w:left="3600" w:hanging="360"/>
      </w:pPr>
      <w:rPr>
        <w:rFonts w:ascii="Noto Sans Symbols" w:hAnsi="Noto Sans Symbols" w:cs="Noto Sans Symbols" w:hint="default"/>
        <w:sz w:val="20"/>
        <w:szCs w:val="20"/>
      </w:rPr>
    </w:lvl>
    <w:lvl w:ilvl="5">
      <w:start w:val="1"/>
      <w:numFmt w:val="bullet"/>
      <w:lvlText w:val="▪"/>
      <w:lvlJc w:val="left"/>
      <w:pPr>
        <w:tabs>
          <w:tab w:val="num" w:pos="0"/>
        </w:tabs>
        <w:ind w:left="4320" w:hanging="360"/>
      </w:pPr>
      <w:rPr>
        <w:rFonts w:ascii="Noto Sans Symbols" w:hAnsi="Noto Sans Symbols" w:cs="Noto Sans Symbols" w:hint="default"/>
        <w:sz w:val="20"/>
        <w:szCs w:val="20"/>
      </w:rPr>
    </w:lvl>
    <w:lvl w:ilvl="6">
      <w:start w:val="1"/>
      <w:numFmt w:val="bullet"/>
      <w:lvlText w:val="▪"/>
      <w:lvlJc w:val="left"/>
      <w:pPr>
        <w:tabs>
          <w:tab w:val="num" w:pos="0"/>
        </w:tabs>
        <w:ind w:left="5040" w:hanging="360"/>
      </w:pPr>
      <w:rPr>
        <w:rFonts w:ascii="Noto Sans Symbols" w:hAnsi="Noto Sans Symbols" w:cs="Noto Sans Symbols" w:hint="default"/>
        <w:sz w:val="20"/>
        <w:szCs w:val="20"/>
      </w:rPr>
    </w:lvl>
    <w:lvl w:ilvl="7">
      <w:start w:val="1"/>
      <w:numFmt w:val="bullet"/>
      <w:lvlText w:val="▪"/>
      <w:lvlJc w:val="left"/>
      <w:pPr>
        <w:tabs>
          <w:tab w:val="num" w:pos="0"/>
        </w:tabs>
        <w:ind w:left="5760" w:hanging="360"/>
      </w:pPr>
      <w:rPr>
        <w:rFonts w:ascii="Noto Sans Symbols" w:hAnsi="Noto Sans Symbols" w:cs="Noto Sans Symbols" w:hint="default"/>
        <w:sz w:val="20"/>
        <w:szCs w:val="20"/>
      </w:rPr>
    </w:lvl>
    <w:lvl w:ilvl="8">
      <w:start w:val="1"/>
      <w:numFmt w:val="bullet"/>
      <w:lvlText w:val="▪"/>
      <w:lvlJc w:val="left"/>
      <w:pPr>
        <w:tabs>
          <w:tab w:val="num" w:pos="0"/>
        </w:tabs>
        <w:ind w:left="6480" w:hanging="360"/>
      </w:pPr>
      <w:rPr>
        <w:rFonts w:ascii="Noto Sans Symbols" w:hAnsi="Noto Sans Symbols" w:cs="Noto Sans Symbols" w:hint="default"/>
        <w:sz w:val="20"/>
        <w:szCs w:val="20"/>
      </w:rPr>
    </w:lvl>
  </w:abstractNum>
  <w:abstractNum w:abstractNumId="6" w15:restartNumberingAfterBreak="0">
    <w:nsid w:val="786B0152"/>
    <w:multiLevelType w:val="multilevel"/>
    <w:tmpl w:val="A156DC64"/>
    <w:lvl w:ilvl="0">
      <w:start w:val="1"/>
      <w:numFmt w:val="decimal"/>
      <w:lvlText w:val="%1."/>
      <w:lvlJc w:val="left"/>
      <w:pPr>
        <w:tabs>
          <w:tab w:val="num" w:pos="0"/>
        </w:tabs>
        <w:ind w:left="720" w:hanging="360"/>
      </w:pPr>
      <w:rPr>
        <w:b/>
        <w:bCs/>
      </w:rPr>
    </w:lvl>
    <w:lvl w:ilvl="1">
      <w:start w:val="1"/>
      <w:numFmt w:val="decimal"/>
      <w:lvlText w:val="%1.%2"/>
      <w:lvlJc w:val="left"/>
      <w:pPr>
        <w:tabs>
          <w:tab w:val="num" w:pos="0"/>
        </w:tabs>
        <w:ind w:left="765" w:hanging="405"/>
      </w:pPr>
      <w:rPr>
        <w:b/>
        <w:bCs/>
        <w:color w:val="000000"/>
      </w:rPr>
    </w:lvl>
    <w:lvl w:ilvl="2">
      <w:start w:val="1"/>
      <w:numFmt w:val="decimal"/>
      <w:lvlText w:val="%1.%2.%3"/>
      <w:lvlJc w:val="left"/>
      <w:pPr>
        <w:tabs>
          <w:tab w:val="num" w:pos="0"/>
        </w:tabs>
        <w:ind w:left="1080" w:hanging="720"/>
      </w:pPr>
      <w:rPr>
        <w:b/>
        <w:bCs/>
      </w:rPr>
    </w:lvl>
    <w:lvl w:ilvl="3">
      <w:start w:val="1"/>
      <w:numFmt w:val="decimal"/>
      <w:lvlText w:val="%1.%2.%3.%4"/>
      <w:lvlJc w:val="left"/>
      <w:pPr>
        <w:tabs>
          <w:tab w:val="num" w:pos="0"/>
        </w:tabs>
        <w:ind w:left="1440" w:hanging="1080"/>
      </w:pPr>
      <w:rPr>
        <w:b/>
        <w:bCs/>
      </w:rPr>
    </w:lvl>
    <w:lvl w:ilvl="4">
      <w:start w:val="1"/>
      <w:numFmt w:val="decimal"/>
      <w:lvlText w:val="%1.%2.%3.%4.%5"/>
      <w:lvlJc w:val="left"/>
      <w:pPr>
        <w:tabs>
          <w:tab w:val="num" w:pos="0"/>
        </w:tabs>
        <w:ind w:left="1440" w:hanging="1080"/>
      </w:pPr>
      <w:rPr>
        <w:b/>
        <w:bCs/>
      </w:rPr>
    </w:lvl>
    <w:lvl w:ilvl="5">
      <w:start w:val="1"/>
      <w:numFmt w:val="decimal"/>
      <w:lvlText w:val="%1.%2.%3.%4.%5.%6"/>
      <w:lvlJc w:val="left"/>
      <w:pPr>
        <w:tabs>
          <w:tab w:val="num" w:pos="0"/>
        </w:tabs>
        <w:ind w:left="1800" w:hanging="1440"/>
      </w:pPr>
      <w:rPr>
        <w:b/>
        <w:bCs/>
      </w:rPr>
    </w:lvl>
    <w:lvl w:ilvl="6">
      <w:start w:val="1"/>
      <w:numFmt w:val="decimal"/>
      <w:lvlText w:val="%1.%2.%3.%4.%5.%6.%7"/>
      <w:lvlJc w:val="left"/>
      <w:pPr>
        <w:tabs>
          <w:tab w:val="num" w:pos="0"/>
        </w:tabs>
        <w:ind w:left="1800" w:hanging="1440"/>
      </w:pPr>
      <w:rPr>
        <w:b/>
        <w:bCs/>
      </w:rPr>
    </w:lvl>
    <w:lvl w:ilvl="7">
      <w:start w:val="1"/>
      <w:numFmt w:val="decimal"/>
      <w:lvlText w:val="%1.%2.%3.%4.%5.%6.%7.%8"/>
      <w:lvlJc w:val="left"/>
      <w:pPr>
        <w:tabs>
          <w:tab w:val="num" w:pos="0"/>
        </w:tabs>
        <w:ind w:left="2160" w:hanging="1800"/>
      </w:pPr>
      <w:rPr>
        <w:b/>
        <w:bCs/>
      </w:rPr>
    </w:lvl>
    <w:lvl w:ilvl="8">
      <w:start w:val="1"/>
      <w:numFmt w:val="decimal"/>
      <w:lvlText w:val="%1.%2.%3.%4.%5.%6.%7.%8.%9"/>
      <w:lvlJc w:val="left"/>
      <w:pPr>
        <w:tabs>
          <w:tab w:val="num" w:pos="0"/>
        </w:tabs>
        <w:ind w:left="2160" w:hanging="1800"/>
      </w:pPr>
      <w:rPr>
        <w:b/>
        <w:bCs/>
      </w:rPr>
    </w:lvl>
  </w:abstractNum>
  <w:num w:numId="1" w16cid:durableId="360280137">
    <w:abstractNumId w:val="4"/>
  </w:num>
  <w:num w:numId="2" w16cid:durableId="1063522695">
    <w:abstractNumId w:val="3"/>
  </w:num>
  <w:num w:numId="3" w16cid:durableId="7953496">
    <w:abstractNumId w:val="1"/>
  </w:num>
  <w:num w:numId="4" w16cid:durableId="1729299863">
    <w:abstractNumId w:val="0"/>
  </w:num>
  <w:num w:numId="5" w16cid:durableId="1572080270">
    <w:abstractNumId w:val="5"/>
  </w:num>
  <w:num w:numId="6" w16cid:durableId="1217887050">
    <w:abstractNumId w:val="6"/>
  </w:num>
  <w:num w:numId="7" w16cid:durableId="75092628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grammar="clean"/>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271F"/>
    <w:rsid w:val="000E33A6"/>
    <w:rsid w:val="002C245F"/>
    <w:rsid w:val="0030186C"/>
    <w:rsid w:val="006C7D3D"/>
    <w:rsid w:val="007F2A87"/>
    <w:rsid w:val="008611FC"/>
    <w:rsid w:val="00B60B3A"/>
    <w:rsid w:val="00C2271F"/>
    <w:rsid w:val="00C432E3"/>
    <w:rsid w:val="00E32FA1"/>
    <w:rsid w:val="00F15812"/>
    <w:rsid w:val="00FC71DC"/>
  </w:rsids>
  <m:mathPr>
    <m:mathFont m:val="Cambria Math"/>
    <m:brkBin m:val="before"/>
    <m:brkBinSub m:val="--"/>
    <m:smallFrac m:val="0"/>
    <m:dispDef/>
    <m:lMargin m:val="0"/>
    <m:rMargin m:val="0"/>
    <m:defJc m:val="centerGroup"/>
    <m:wrapIndent m:val="1440"/>
    <m:intLim m:val="subSup"/>
    <m:naryLim m:val="undOvr"/>
  </m:mathPr>
  <w:themeFontLang w:val="pt-B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842E1"/>
  <w15:docId w15:val="{8D3AD7B6-BAFE-448C-89FA-D6DF7FC90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pt-BR" w:eastAsia="pt-BR"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paragraph" w:styleId="Ttulo1">
    <w:name w:val="heading 1"/>
    <w:basedOn w:val="Normal"/>
    <w:next w:val="Normal"/>
    <w:qFormat/>
    <w:pPr>
      <w:keepNext/>
      <w:keepLines/>
      <w:spacing w:before="360" w:after="80"/>
      <w:outlineLvl w:val="0"/>
    </w:pPr>
    <w:rPr>
      <w:rFonts w:ascii="Play" w:eastAsia="Play" w:hAnsi="Play" w:cs="Play"/>
      <w:color w:val="0F4761"/>
      <w:sz w:val="40"/>
      <w:szCs w:val="40"/>
    </w:rPr>
  </w:style>
  <w:style w:type="paragraph" w:styleId="Ttulo2">
    <w:name w:val="heading 2"/>
    <w:basedOn w:val="Normal"/>
    <w:next w:val="Normal"/>
    <w:qFormat/>
    <w:pPr>
      <w:keepNext/>
      <w:keepLines/>
      <w:spacing w:before="160" w:after="80"/>
      <w:outlineLvl w:val="1"/>
    </w:pPr>
    <w:rPr>
      <w:rFonts w:ascii="Play" w:eastAsia="Play" w:hAnsi="Play" w:cs="Play"/>
      <w:color w:val="0F4761"/>
      <w:sz w:val="32"/>
      <w:szCs w:val="32"/>
    </w:rPr>
  </w:style>
  <w:style w:type="paragraph" w:styleId="Ttulo3">
    <w:name w:val="heading 3"/>
    <w:basedOn w:val="Normal"/>
    <w:next w:val="Normal"/>
    <w:qFormat/>
    <w:pPr>
      <w:keepNext/>
      <w:keepLines/>
      <w:spacing w:before="160" w:after="80"/>
      <w:outlineLvl w:val="2"/>
    </w:pPr>
    <w:rPr>
      <w:color w:val="0F4761"/>
      <w:sz w:val="28"/>
      <w:szCs w:val="28"/>
    </w:rPr>
  </w:style>
  <w:style w:type="paragraph" w:styleId="Ttulo4">
    <w:name w:val="heading 4"/>
    <w:basedOn w:val="Normal"/>
    <w:next w:val="Normal"/>
    <w:qFormat/>
    <w:pPr>
      <w:keepNext/>
      <w:keepLines/>
      <w:spacing w:before="80" w:after="40"/>
      <w:outlineLvl w:val="3"/>
    </w:pPr>
    <w:rPr>
      <w:i/>
      <w:iCs/>
      <w:color w:val="0F4761"/>
    </w:rPr>
  </w:style>
  <w:style w:type="paragraph" w:styleId="Ttulo5">
    <w:name w:val="heading 5"/>
    <w:basedOn w:val="Normal"/>
    <w:next w:val="Normal"/>
    <w:qFormat/>
    <w:pPr>
      <w:keepNext/>
      <w:keepLines/>
      <w:spacing w:before="80" w:after="40"/>
      <w:outlineLvl w:val="4"/>
    </w:pPr>
    <w:rPr>
      <w:color w:val="0F4761"/>
    </w:rPr>
  </w:style>
  <w:style w:type="paragraph" w:styleId="Ttulo6">
    <w:name w:val="heading 6"/>
    <w:basedOn w:val="Normal"/>
    <w:next w:val="Normal"/>
    <w:qFormat/>
    <w:pPr>
      <w:keepNext/>
      <w:keepLines/>
      <w:spacing w:before="40" w:after="0"/>
      <w:outlineLvl w:val="5"/>
    </w:pPr>
    <w:rPr>
      <w:i/>
      <w:iCs/>
      <w:color w:val="595959"/>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rPr>
      <w:color w:val="000080"/>
      <w:u w:val="single"/>
    </w:rPr>
  </w:style>
  <w:style w:type="paragraph" w:styleId="Ttulo">
    <w:name w:val="Title"/>
    <w:basedOn w:val="Normal"/>
    <w:next w:val="Corpodetexto"/>
    <w:qFormat/>
    <w:pPr>
      <w:spacing w:after="80" w:line="240" w:lineRule="auto"/>
    </w:pPr>
    <w:rPr>
      <w:rFonts w:ascii="Play" w:eastAsia="Play" w:hAnsi="Play" w:cs="Play"/>
      <w:sz w:val="56"/>
      <w:szCs w:val="56"/>
    </w:rPr>
  </w:style>
  <w:style w:type="paragraph" w:styleId="Corpodetexto">
    <w:name w:val="Body Text"/>
    <w:basedOn w:val="Normal"/>
    <w:pPr>
      <w:spacing w:after="140" w:line="276" w:lineRule="auto"/>
    </w:pPr>
  </w:style>
  <w:style w:type="paragraph" w:styleId="Lista">
    <w:name w:val="List"/>
    <w:basedOn w:val="Corpodetexto"/>
    <w:rPr>
      <w:rFonts w:cs="Noto Sans"/>
    </w:rPr>
  </w:style>
  <w:style w:type="paragraph" w:styleId="Legenda">
    <w:name w:val="caption"/>
    <w:basedOn w:val="Normal"/>
    <w:qFormat/>
    <w:pPr>
      <w:suppressLineNumbers/>
      <w:spacing w:before="120" w:after="120"/>
    </w:pPr>
    <w:rPr>
      <w:rFonts w:cs="Noto Sans"/>
      <w:i/>
      <w:iCs/>
      <w:sz w:val="24"/>
      <w:szCs w:val="24"/>
    </w:rPr>
  </w:style>
  <w:style w:type="paragraph" w:customStyle="1" w:styleId="ndice">
    <w:name w:val="Índice"/>
    <w:basedOn w:val="Normal"/>
    <w:qFormat/>
    <w:pPr>
      <w:suppressLineNumbers/>
    </w:pPr>
    <w:rPr>
      <w:rFonts w:cs="Noto Sans"/>
    </w:rPr>
  </w:style>
  <w:style w:type="paragraph" w:styleId="Subttulo">
    <w:name w:val="Subtitle"/>
    <w:basedOn w:val="Normal"/>
    <w:next w:val="Normal"/>
    <w:qFormat/>
    <w:rPr>
      <w:color w:val="595959"/>
      <w:sz w:val="28"/>
      <w:szCs w:val="28"/>
    </w:rPr>
  </w:style>
  <w:style w:type="paragraph" w:customStyle="1" w:styleId="Cabealhoerodap">
    <w:name w:val="Cabeçalho e rodapé"/>
    <w:basedOn w:val="Normal"/>
    <w:qFormat/>
  </w:style>
  <w:style w:type="paragraph" w:styleId="Cabealho">
    <w:name w:val="header"/>
    <w:basedOn w:val="Cabealhoerodap"/>
  </w:style>
  <w:style w:type="paragraph" w:styleId="Rodap">
    <w:name w:val="footer"/>
    <w:basedOn w:val="Cabealhoerodap"/>
  </w:style>
  <w:style w:type="paragraph" w:customStyle="1" w:styleId="Anotao">
    <w:name w:val="Anotação"/>
    <w:basedOn w:val="Normal"/>
    <w:qFormat/>
    <w:rPr>
      <w:sz w:val="20"/>
      <w:szCs w:val="20"/>
    </w:rPr>
  </w:style>
  <w:style w:type="table" w:customStyle="1" w:styleId="TableNormal">
    <w:name w:val="TableNormal"/>
    <w:tblPr>
      <w:tblCellMar>
        <w:top w:w="100" w:type="dxa"/>
        <w:left w:w="100" w:type="dxa"/>
        <w:bottom w:w="100" w:type="dxa"/>
        <w:right w:w="100" w:type="dxa"/>
      </w:tblCellMar>
    </w:tblPr>
  </w:style>
  <w:style w:type="paragraph" w:styleId="Textodecomentrio">
    <w:name w:val="annotation text"/>
    <w:basedOn w:val="Normal"/>
    <w:link w:val="TextodecomentrioChar"/>
    <w:uiPriority w:val="99"/>
    <w:semiHidden/>
    <w:unhideWhenUsed/>
    <w:pPr>
      <w:spacing w:line="240" w:lineRule="auto"/>
    </w:pPr>
    <w:rPr>
      <w:sz w:val="20"/>
      <w:szCs w:val="20"/>
    </w:rPr>
  </w:style>
  <w:style w:type="character" w:customStyle="1" w:styleId="TextodecomentrioChar">
    <w:name w:val="Texto de comentário Char"/>
    <w:basedOn w:val="Fontepargpadro"/>
    <w:link w:val="Textodecomentrio"/>
    <w:uiPriority w:val="99"/>
    <w:semiHidden/>
    <w:rPr>
      <w:sz w:val="20"/>
      <w:szCs w:val="20"/>
    </w:rPr>
  </w:style>
  <w:style w:type="character" w:styleId="Refdecomentrio">
    <w:name w:val="annotation reference"/>
    <w:basedOn w:val="Fontepargpadro"/>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lanalto.gov.br/ccivil_03/_ato2019-2022/2022/lei/l14399.htm" TargetMode="External"/><Relationship Id="rId13" Type="http://schemas.openxmlformats.org/officeDocument/2006/relationships/hyperlink" Target="https://www.planalto.gov.br/ccivil_03/_Ato2015-2018/2015/Lei/L13146.htm"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s://www.gov.br/cultura/pt-br/acesso-a-informacao/legislacao-e-normativas/instrucao-normativa-minc-no-10-de-28-de-dezembro-de-2023"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planalto.gov.br/ccivil_03/Constituicao/Constituicao.htm"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lanalto.gov.br/ccivil_03/_ato2023-2026/2023/decreto/D11453.htm"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planalto.gov.br/ccivil_03/Constituicao/Constituicao.htm" TargetMode="External"/><Relationship Id="rId23" Type="http://schemas.openxmlformats.org/officeDocument/2006/relationships/fontTable" Target="fontTable.xml"/><Relationship Id="rId10" Type="http://schemas.openxmlformats.org/officeDocument/2006/relationships/hyperlink" Target="https://www.planalto.gov.br/ccivil_03/_ato2023-2026/2023/decreto/D11740.htm"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in.gov.br/en/web/dou/-/lei-n-14.903-de-27-de-junho-de-2024-568649644" TargetMode="External"/><Relationship Id="rId14" Type="http://schemas.openxmlformats.org/officeDocument/2006/relationships/hyperlink" Target="mailto:cultura@ribeiraogrande.sp.gov.br" TargetMode="External"/><Relationship Id="rId22"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majorFont>
      <a:minorFont>
        <a:latin typeface="Cambria"/>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j+1sAV+ChQI2MZbqTEQBY3IH0yaA==">CgMxLjAyDmgubXI4dmNmd2V0bnN0Mg5oLmZ3ZnFxMGs0YW5pMDIOaC5kejN6YWlsbXJjcDIyDmgudHE0enRwajNjNXFqOAByITFscmlmR19MU3RoVUlwYktHd0dFN25TMUVSRXpEdDRUdA==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Pages>
  <Words>12763</Words>
  <Characters>68925</Characters>
  <Application>Microsoft Office Word</Application>
  <DocSecurity>0</DocSecurity>
  <Lines>574</Lines>
  <Paragraphs>163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Bia</dc:creator>
  <dc:description/>
  <cp:lastModifiedBy>PMRG-Compras</cp:lastModifiedBy>
  <cp:revision>8</cp:revision>
  <dcterms:created xsi:type="dcterms:W3CDTF">2026-06-29T12:51:00Z</dcterms:created>
  <dcterms:modified xsi:type="dcterms:W3CDTF">2026-07-01T17:24:00Z</dcterms:modified>
  <dc:language>pt-BR</dc:language>
</cp:coreProperties>
</file>