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356F1" w14:textId="7AAED946" w:rsidR="00E34CB3" w:rsidRDefault="00F43DBF" w:rsidP="00721535">
      <w:pPr>
        <w:pStyle w:val="SemEspaamento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 </w:t>
      </w:r>
    </w:p>
    <w:p w14:paraId="23349703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7E1F4D8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7134041" w14:textId="77777777" w:rsidR="008772E2" w:rsidRDefault="008772E2" w:rsidP="008772E2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8772E2">
        <w:rPr>
          <w:rFonts w:ascii="Arial" w:hAnsi="Arial" w:cs="Arial"/>
          <w:b/>
          <w:bCs/>
          <w:sz w:val="72"/>
          <w:szCs w:val="72"/>
        </w:rPr>
        <w:t>ESTUDO TÉCNICO PRELIMINAR</w:t>
      </w:r>
    </w:p>
    <w:p w14:paraId="63186674" w14:textId="77777777" w:rsidR="008772E2" w:rsidRPr="008772E2" w:rsidRDefault="008772E2" w:rsidP="008772E2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6E334883" w14:textId="273F61E9" w:rsidR="008772E2" w:rsidRDefault="001845B7" w:rsidP="00A6431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IMPLEMENTOS</w:t>
      </w:r>
    </w:p>
    <w:p w14:paraId="614E46D9" w14:textId="77777777" w:rsidR="008772E2" w:rsidRP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253317D0" w14:textId="102626A4" w:rsidR="008772E2" w:rsidRP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8772E2">
        <w:rPr>
          <w:rFonts w:ascii="Arial" w:hAnsi="Arial" w:cs="Arial"/>
          <w:b/>
          <w:bCs/>
          <w:sz w:val="72"/>
          <w:szCs w:val="72"/>
        </w:rPr>
        <w:t>202</w:t>
      </w:r>
      <w:r w:rsidR="008D4734">
        <w:rPr>
          <w:rFonts w:ascii="Arial" w:hAnsi="Arial" w:cs="Arial"/>
          <w:b/>
          <w:bCs/>
          <w:sz w:val="72"/>
          <w:szCs w:val="72"/>
        </w:rPr>
        <w:t>5</w:t>
      </w:r>
    </w:p>
    <w:p w14:paraId="65CABFC6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CB33A73" w14:textId="77777777" w:rsidR="005A3174" w:rsidRDefault="005A3174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8C6D799" w14:textId="77777777" w:rsidR="005A3174" w:rsidRDefault="005A3174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9B2A50" w14:textId="77777777" w:rsidR="005A3174" w:rsidRDefault="005A3174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7B2A689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433CC11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E74CCA7" w14:textId="1300E3E7" w:rsidR="00A6431F" w:rsidRPr="005F07DB" w:rsidRDefault="00E90EB4" w:rsidP="00A6431F">
      <w:pPr>
        <w:spacing w:line="360" w:lineRule="auto"/>
        <w:jc w:val="center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lastRenderedPageBreak/>
        <w:t>ESTUDO TÉCNICO PRELIMINAR</w:t>
      </w:r>
    </w:p>
    <w:p w14:paraId="339CE021" w14:textId="77777777" w:rsidR="000E2AF6" w:rsidRPr="005F07DB" w:rsidRDefault="000E2AF6" w:rsidP="00BD0A83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AAD8893" w14:textId="7A963CAF" w:rsidR="000E2AF6" w:rsidRPr="005F07DB" w:rsidRDefault="00CF3E0B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Informações </w:t>
      </w:r>
      <w:r w:rsidR="001C23A2">
        <w:rPr>
          <w:rFonts w:ascii="Arial" w:hAnsi="Arial" w:cs="Arial"/>
          <w:b/>
          <w:bCs/>
        </w:rPr>
        <w:t>b</w:t>
      </w:r>
      <w:r w:rsidRPr="005F07DB">
        <w:rPr>
          <w:rFonts w:ascii="Arial" w:hAnsi="Arial" w:cs="Arial"/>
          <w:b/>
          <w:bCs/>
        </w:rPr>
        <w:t>ásicas</w:t>
      </w:r>
      <w:r w:rsidR="001C23A2">
        <w:rPr>
          <w:rFonts w:ascii="Arial" w:hAnsi="Arial" w:cs="Arial"/>
          <w:b/>
          <w:bCs/>
        </w:rPr>
        <w:t>:</w:t>
      </w:r>
    </w:p>
    <w:p w14:paraId="7537379F" w14:textId="16C147A2" w:rsidR="00CF3E0B" w:rsidRPr="005F07DB" w:rsidRDefault="00CF3E0B" w:rsidP="00BD0A83">
      <w:p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Processo nº: </w:t>
      </w:r>
    </w:p>
    <w:p w14:paraId="13BA07F0" w14:textId="77777777" w:rsidR="00BD0A83" w:rsidRPr="005F07DB" w:rsidRDefault="00BD0A83" w:rsidP="00BD0A83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8EC5148" w14:textId="1542EB08" w:rsidR="00EE5CF7" w:rsidRPr="005F07DB" w:rsidRDefault="00FA326F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Descrição da </w:t>
      </w:r>
      <w:r w:rsidR="001C23A2">
        <w:rPr>
          <w:rFonts w:ascii="Arial" w:hAnsi="Arial" w:cs="Arial"/>
          <w:b/>
          <w:bCs/>
        </w:rPr>
        <w:t>n</w:t>
      </w:r>
      <w:r w:rsidRPr="005F07DB">
        <w:rPr>
          <w:rFonts w:ascii="Arial" w:hAnsi="Arial" w:cs="Arial"/>
          <w:b/>
          <w:bCs/>
        </w:rPr>
        <w:t>ecessidade</w:t>
      </w:r>
      <w:r w:rsidR="001C23A2">
        <w:rPr>
          <w:rFonts w:ascii="Arial" w:hAnsi="Arial" w:cs="Arial"/>
          <w:b/>
          <w:bCs/>
        </w:rPr>
        <w:t>:</w:t>
      </w:r>
    </w:p>
    <w:p w14:paraId="11C55367" w14:textId="569AE4F0" w:rsidR="00BD0A83" w:rsidRDefault="00FA326F" w:rsidP="006D4446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O presente Estudo Técnico Preliminar, tem por objeto a aquisição de </w:t>
      </w:r>
      <w:r w:rsidR="001845B7">
        <w:rPr>
          <w:rFonts w:ascii="Arial" w:hAnsi="Arial" w:cs="Arial"/>
        </w:rPr>
        <w:t>Implementos Agrícolas</w:t>
      </w:r>
      <w:r w:rsidRPr="005110A1">
        <w:rPr>
          <w:rFonts w:ascii="Arial" w:hAnsi="Arial" w:cs="Arial"/>
        </w:rPr>
        <w:t xml:space="preserve"> </w:t>
      </w:r>
      <w:r w:rsidR="005110A1" w:rsidRPr="005110A1">
        <w:rPr>
          <w:rFonts w:ascii="Arial" w:hAnsi="Arial" w:cs="Arial"/>
        </w:rPr>
        <w:t xml:space="preserve">visando atender </w:t>
      </w:r>
      <w:r w:rsidR="005110A1" w:rsidRPr="005110A1">
        <w:rPr>
          <w:rFonts w:ascii="Arial" w:hAnsi="Arial" w:cs="Arial"/>
          <w:color w:val="181818"/>
        </w:rPr>
        <w:t xml:space="preserve">ao </w:t>
      </w:r>
      <w:r w:rsidR="005110A1" w:rsidRPr="005110A1">
        <w:rPr>
          <w:rFonts w:ascii="Arial" w:hAnsi="Arial" w:cs="Arial"/>
        </w:rPr>
        <w:t xml:space="preserve">Público dos </w:t>
      </w:r>
      <w:r w:rsidR="005110A1" w:rsidRPr="005110A1">
        <w:rPr>
          <w:rFonts w:ascii="Arial" w:hAnsi="Arial" w:cs="Arial"/>
          <w:color w:val="0F0F0F"/>
        </w:rPr>
        <w:t xml:space="preserve">Pequenos </w:t>
      </w:r>
      <w:r w:rsidR="005110A1" w:rsidRPr="005110A1">
        <w:rPr>
          <w:rFonts w:ascii="Arial" w:hAnsi="Arial" w:cs="Arial"/>
        </w:rPr>
        <w:t>Produtores Rurais do Município</w:t>
      </w:r>
      <w:r w:rsidRPr="005F07DB">
        <w:rPr>
          <w:rFonts w:ascii="Arial" w:hAnsi="Arial" w:cs="Arial"/>
        </w:rPr>
        <w:t xml:space="preserve"> Ribeirão Grande</w:t>
      </w:r>
      <w:r w:rsidR="005F07DB">
        <w:rPr>
          <w:rFonts w:ascii="Arial" w:hAnsi="Arial" w:cs="Arial"/>
        </w:rPr>
        <w:t>/</w:t>
      </w:r>
      <w:r w:rsidRPr="005F07DB">
        <w:rPr>
          <w:rFonts w:ascii="Arial" w:hAnsi="Arial" w:cs="Arial"/>
        </w:rPr>
        <w:t xml:space="preserve">SP. </w:t>
      </w:r>
      <w:r w:rsidR="006D4446" w:rsidRPr="005F07DB">
        <w:rPr>
          <w:rFonts w:ascii="Arial" w:hAnsi="Arial" w:cs="Arial"/>
        </w:rPr>
        <w:t xml:space="preserve"> </w:t>
      </w:r>
    </w:p>
    <w:p w14:paraId="18114CD1" w14:textId="77777777" w:rsidR="005110A1" w:rsidRPr="005F07DB" w:rsidRDefault="005110A1" w:rsidP="006D4446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54C6FCD2" w14:textId="67F8AC4F" w:rsidR="000E0464" w:rsidRPr="005F07DB" w:rsidRDefault="00B703F7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Da j</w:t>
      </w:r>
      <w:r w:rsidR="000E0464" w:rsidRPr="005F07DB">
        <w:rPr>
          <w:rFonts w:ascii="Arial" w:hAnsi="Arial" w:cs="Arial"/>
          <w:b/>
          <w:bCs/>
        </w:rPr>
        <w:t>ustificativa</w:t>
      </w:r>
      <w:r>
        <w:rPr>
          <w:rFonts w:ascii="Arial" w:hAnsi="Arial" w:cs="Arial"/>
          <w:b/>
          <w:bCs/>
        </w:rPr>
        <w:t>:</w:t>
      </w:r>
    </w:p>
    <w:p w14:paraId="5532CF6E" w14:textId="77777777" w:rsidR="000E0464" w:rsidRPr="005F07DB" w:rsidRDefault="000E0464" w:rsidP="000E0464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28F0B932" w14:textId="1EC14463" w:rsidR="000E0464" w:rsidRPr="005110A1" w:rsidRDefault="005110A1" w:rsidP="00F7346C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5110A1">
        <w:rPr>
          <w:rFonts w:ascii="Arial" w:hAnsi="Arial" w:cs="Arial"/>
          <w:iCs/>
        </w:rPr>
        <w:t>A aquisição de</w:t>
      </w:r>
      <w:r w:rsidR="001845B7">
        <w:rPr>
          <w:rFonts w:ascii="Arial" w:hAnsi="Arial" w:cs="Arial"/>
          <w:iCs/>
        </w:rPr>
        <w:t xml:space="preserve">sses implementos </w:t>
      </w:r>
      <w:r w:rsidRPr="005110A1">
        <w:rPr>
          <w:rFonts w:ascii="Arial" w:hAnsi="Arial" w:cs="Arial"/>
          <w:iCs/>
        </w:rPr>
        <w:t xml:space="preserve">irá otimizar o tempo e a mão de obra empregada no dia a dia das atividades de nossos agricultores, </w:t>
      </w:r>
      <w:r w:rsidR="008E31A3">
        <w:rPr>
          <w:rFonts w:ascii="Arial" w:hAnsi="Arial" w:cs="Arial"/>
          <w:iCs/>
        </w:rPr>
        <w:t>diversificação</w:t>
      </w:r>
      <w:r w:rsidRPr="005110A1">
        <w:rPr>
          <w:rFonts w:ascii="Arial" w:hAnsi="Arial" w:cs="Arial"/>
          <w:iCs/>
        </w:rPr>
        <w:t xml:space="preserve"> </w:t>
      </w:r>
      <w:r w:rsidR="008E31A3">
        <w:rPr>
          <w:rFonts w:ascii="Arial" w:hAnsi="Arial" w:cs="Arial"/>
          <w:iCs/>
        </w:rPr>
        <w:t>d</w:t>
      </w:r>
      <w:r w:rsidRPr="005110A1">
        <w:rPr>
          <w:rFonts w:ascii="Arial" w:hAnsi="Arial" w:cs="Arial"/>
          <w:iCs/>
        </w:rPr>
        <w:t>a produção dos mesmos. Com essa máquina será possível também uniformizar a correção do solo, a distribuição de sementes, agilizar a colheita, tornar a produção mais uniformizada e apta ao mercado consumidor com mais produtividade e ainda melhorar o escoamento dos produtos produzidos</w:t>
      </w:r>
      <w:r w:rsidR="00452B31" w:rsidRPr="005110A1">
        <w:rPr>
          <w:rFonts w:ascii="Arial" w:hAnsi="Arial" w:cs="Arial"/>
        </w:rPr>
        <w:t>.</w:t>
      </w:r>
    </w:p>
    <w:p w14:paraId="6BD7A509" w14:textId="77777777" w:rsidR="000E0464" w:rsidRDefault="000E0464" w:rsidP="00BD0A83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1747A002" w14:textId="77777777" w:rsidR="00220E3B" w:rsidRPr="005F07DB" w:rsidRDefault="00220E3B" w:rsidP="00BD0A83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32255295" w14:textId="7CC3D094" w:rsidR="000E0464" w:rsidRDefault="00B703F7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Dos r</w:t>
      </w:r>
      <w:r w:rsidR="000E0464" w:rsidRPr="005F07DB">
        <w:rPr>
          <w:rFonts w:ascii="Arial" w:hAnsi="Arial" w:cs="Arial"/>
          <w:b/>
          <w:bCs/>
        </w:rPr>
        <w:t xml:space="preserve">equisitos da </w:t>
      </w:r>
      <w:r>
        <w:rPr>
          <w:rFonts w:ascii="Arial" w:hAnsi="Arial" w:cs="Arial"/>
          <w:b/>
          <w:bCs/>
        </w:rPr>
        <w:t>c</w:t>
      </w:r>
      <w:r w:rsidR="000E0464" w:rsidRPr="005F07DB">
        <w:rPr>
          <w:rFonts w:ascii="Arial" w:hAnsi="Arial" w:cs="Arial"/>
          <w:b/>
          <w:bCs/>
        </w:rPr>
        <w:t>ontratação</w:t>
      </w:r>
      <w:r>
        <w:rPr>
          <w:rFonts w:ascii="Arial" w:hAnsi="Arial" w:cs="Arial"/>
          <w:b/>
          <w:bCs/>
        </w:rPr>
        <w:t>:</w:t>
      </w:r>
    </w:p>
    <w:p w14:paraId="2C0CBCEA" w14:textId="0A91ACAB" w:rsidR="00220E3B" w:rsidRPr="00220E3B" w:rsidRDefault="00220E3B" w:rsidP="00220E3B">
      <w:pPr>
        <w:spacing w:after="0" w:line="360" w:lineRule="auto"/>
        <w:ind w:firstLine="426"/>
        <w:jc w:val="both"/>
        <w:rPr>
          <w:rFonts w:ascii="Arial" w:hAnsi="Arial" w:cs="Arial"/>
        </w:rPr>
      </w:pPr>
      <w:r w:rsidRPr="00220E3B">
        <w:rPr>
          <w:rFonts w:ascii="Arial" w:hAnsi="Arial" w:cs="Arial"/>
        </w:rPr>
        <w:t>A contratação será realizada por meio de licitação, na modalidade Pregão</w:t>
      </w:r>
      <w:r w:rsidR="00A3398C">
        <w:rPr>
          <w:rFonts w:ascii="Arial" w:hAnsi="Arial" w:cs="Arial"/>
        </w:rPr>
        <w:t xml:space="preserve"> Eletrônico</w:t>
      </w:r>
      <w:r w:rsidRPr="00220E3B">
        <w:rPr>
          <w:rFonts w:ascii="Arial" w:hAnsi="Arial" w:cs="Arial"/>
        </w:rPr>
        <w:t xml:space="preserve">, com critério de julgamento por menor preço global, nos termos dos artigos 6º, inciso XLI, 17 e 34, todos da Lei nº 14.133/2021. </w:t>
      </w:r>
    </w:p>
    <w:p w14:paraId="6E1B25D7" w14:textId="270CF5D8" w:rsidR="005F0774" w:rsidRPr="005F07DB" w:rsidRDefault="005F0774" w:rsidP="008934D6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A Contratada deve cumprir todas as obrigações constantes no </w:t>
      </w:r>
      <w:r w:rsidR="005F07DB">
        <w:rPr>
          <w:rFonts w:ascii="Arial" w:hAnsi="Arial" w:cs="Arial"/>
        </w:rPr>
        <w:t>e</w:t>
      </w:r>
      <w:r w:rsidRPr="005F07DB">
        <w:rPr>
          <w:rFonts w:ascii="Arial" w:hAnsi="Arial" w:cs="Arial"/>
        </w:rPr>
        <w:t xml:space="preserve">dital, seus anexos e sua proposta, assumindo como exclusivamente seus os riscos e as despesas decorrentes da boa e perfeita execução do objeto e, ainda: efetuar a entrega do objeto em perfeitas condições, conforme especificações, prazo e local constantes no Termo de Referência, acompanhado da respectiva nota fiscal; </w:t>
      </w:r>
    </w:p>
    <w:p w14:paraId="0BFBB9C3" w14:textId="77777777" w:rsidR="005F0774" w:rsidRPr="005F07DB" w:rsidRDefault="005F0774" w:rsidP="00F7346C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A contratada deverá prestar todos os esclarecimentos técnicos que lhe forem solicitados relacionados com as características dos produtos fornecidos; </w:t>
      </w:r>
    </w:p>
    <w:p w14:paraId="2FF68891" w14:textId="2A4CF688" w:rsidR="000E0464" w:rsidRPr="005F07DB" w:rsidRDefault="00220E3B" w:rsidP="00F7346C">
      <w:pPr>
        <w:spacing w:line="360" w:lineRule="auto"/>
        <w:ind w:firstLine="360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</w:rPr>
        <w:lastRenderedPageBreak/>
        <w:t>A contratada deverá m</w:t>
      </w:r>
      <w:r w:rsidR="005F0774" w:rsidRPr="005F07DB">
        <w:rPr>
          <w:rFonts w:ascii="Arial" w:hAnsi="Arial" w:cs="Arial"/>
        </w:rPr>
        <w:t xml:space="preserve">anter durante toda a execução deste objeto, em compatibilidade com as obrigações por ela assumidas, todas as condições de habilitação e qualificação exigidas no processo de contratação, </w:t>
      </w:r>
      <w:r w:rsidR="00E2110D" w:rsidRPr="005F07DB">
        <w:rPr>
          <w:rFonts w:ascii="Arial" w:hAnsi="Arial" w:cs="Arial"/>
        </w:rPr>
        <w:t>nos termos do art. 6º, inciso XIII, da Lei Federal nº 14.133/2021;</w:t>
      </w:r>
    </w:p>
    <w:p w14:paraId="3EB13E75" w14:textId="77777777" w:rsidR="00452B31" w:rsidRPr="005F07DB" w:rsidRDefault="00452B31" w:rsidP="00452B31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4AA30711" w14:textId="4482965B" w:rsidR="00EA593B" w:rsidRPr="005F07DB" w:rsidRDefault="00EA593B" w:rsidP="00BD4115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Levantamento de Mercado e Modalidade de Licitação </w:t>
      </w:r>
    </w:p>
    <w:p w14:paraId="505724BA" w14:textId="77777777" w:rsidR="00BD4115" w:rsidRPr="005F07DB" w:rsidRDefault="00BD4115" w:rsidP="00BD4115">
      <w:pPr>
        <w:pStyle w:val="PargrafodaLista"/>
        <w:spacing w:line="360" w:lineRule="auto"/>
        <w:jc w:val="both"/>
        <w:rPr>
          <w:rFonts w:ascii="Arial" w:hAnsi="Arial" w:cs="Arial"/>
          <w:b/>
          <w:bCs/>
        </w:rPr>
      </w:pPr>
    </w:p>
    <w:p w14:paraId="7D7C723E" w14:textId="0D4B7AA6" w:rsidR="00EA593B" w:rsidRPr="005F07DB" w:rsidRDefault="00EA593B" w:rsidP="00BD4115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>Diante das necessidades identificadas neste estudo, a resolução efetiva dessas demandas requer a contratação de empresa</w:t>
      </w:r>
      <w:r w:rsidR="00A619C7">
        <w:rPr>
          <w:rFonts w:ascii="Arial" w:hAnsi="Arial" w:cs="Arial"/>
        </w:rPr>
        <w:t xml:space="preserve"> </w:t>
      </w:r>
      <w:r w:rsidRPr="005F07DB">
        <w:rPr>
          <w:rFonts w:ascii="Arial" w:hAnsi="Arial" w:cs="Arial"/>
        </w:rPr>
        <w:t xml:space="preserve">cujo ramo de atividade esteja alinhado com o objeto em questão. </w:t>
      </w:r>
    </w:p>
    <w:p w14:paraId="1BAD4B52" w14:textId="34491BEC" w:rsidR="00EE5CF7" w:rsidRPr="005F07DB" w:rsidRDefault="00EA593B" w:rsidP="000126C6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A escolha da modalidade Pregão Presencial </w:t>
      </w:r>
      <w:r w:rsidR="00A619C7">
        <w:rPr>
          <w:rFonts w:ascii="Arial" w:hAnsi="Arial" w:cs="Arial"/>
        </w:rPr>
        <w:t>Eletrônico</w:t>
      </w:r>
      <w:r w:rsidRPr="005F07DB">
        <w:rPr>
          <w:rFonts w:ascii="Arial" w:hAnsi="Arial" w:cs="Arial"/>
        </w:rPr>
        <w:t xml:space="preserve"> encontra amparo na Lei nº 14.133, de 1º de abril de 2021. </w:t>
      </w:r>
    </w:p>
    <w:p w14:paraId="46BAB652" w14:textId="77777777" w:rsidR="00C73BDF" w:rsidRDefault="00C73BDF" w:rsidP="00EA593B">
      <w:pPr>
        <w:pStyle w:val="PargrafodaLista"/>
        <w:spacing w:line="360" w:lineRule="auto"/>
        <w:rPr>
          <w:rFonts w:ascii="Arial" w:hAnsi="Arial" w:cs="Arial"/>
        </w:rPr>
      </w:pPr>
    </w:p>
    <w:p w14:paraId="7EF3EC08" w14:textId="77777777" w:rsidR="008060EC" w:rsidRPr="005F07DB" w:rsidRDefault="008060EC" w:rsidP="008F3F39">
      <w:pPr>
        <w:pStyle w:val="PargrafodaLista"/>
        <w:spacing w:line="360" w:lineRule="auto"/>
        <w:ind w:left="1440"/>
        <w:rPr>
          <w:rFonts w:ascii="Arial" w:hAnsi="Arial" w:cs="Arial"/>
          <w:b/>
          <w:bCs/>
        </w:rPr>
      </w:pPr>
    </w:p>
    <w:p w14:paraId="27ECCEA5" w14:textId="066253B5" w:rsidR="008F3F39" w:rsidRPr="005F07DB" w:rsidRDefault="00415581" w:rsidP="00415581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Estimativa do </w:t>
      </w:r>
      <w:r w:rsidR="00B703F7">
        <w:rPr>
          <w:rFonts w:ascii="Arial" w:hAnsi="Arial" w:cs="Arial"/>
          <w:b/>
          <w:bCs/>
        </w:rPr>
        <w:t>v</w:t>
      </w:r>
      <w:r w:rsidRPr="005F07DB">
        <w:rPr>
          <w:rFonts w:ascii="Arial" w:hAnsi="Arial" w:cs="Arial"/>
          <w:b/>
          <w:bCs/>
        </w:rPr>
        <w:t xml:space="preserve">alor </w:t>
      </w:r>
      <w:r w:rsidR="005A3174">
        <w:rPr>
          <w:rFonts w:ascii="Arial" w:hAnsi="Arial" w:cs="Arial"/>
          <w:b/>
          <w:bCs/>
        </w:rPr>
        <w:t>da Contratação</w:t>
      </w:r>
      <w:r w:rsidR="00B703F7">
        <w:rPr>
          <w:rFonts w:ascii="Arial" w:hAnsi="Arial" w:cs="Arial"/>
          <w:b/>
          <w:bCs/>
        </w:rPr>
        <w:t>:</w:t>
      </w:r>
    </w:p>
    <w:p w14:paraId="3D999AB2" w14:textId="0521654F" w:rsidR="00B56EB9" w:rsidRDefault="00B56EB9" w:rsidP="008A03BF">
      <w:pPr>
        <w:spacing w:line="360" w:lineRule="auto"/>
        <w:ind w:firstLine="360"/>
        <w:jc w:val="both"/>
        <w:rPr>
          <w:rFonts w:ascii="Arial" w:hAnsi="Arial" w:cs="Arial"/>
          <w:color w:val="000000"/>
        </w:rPr>
      </w:pPr>
      <w:r w:rsidRPr="00B56EB9">
        <w:rPr>
          <w:rFonts w:ascii="Arial" w:hAnsi="Arial" w:cs="Arial"/>
          <w:color w:val="000000"/>
        </w:rPr>
        <w:t>Estima-se o valor total desta licitação em</w:t>
      </w:r>
      <w:r w:rsidRPr="00B56EB9">
        <w:rPr>
          <w:rFonts w:ascii="Arial" w:hAnsi="Arial" w:cs="Arial"/>
          <w:b/>
          <w:color w:val="000000"/>
        </w:rPr>
        <w:t xml:space="preserve"> R$ </w:t>
      </w:r>
      <w:r w:rsidR="001845B7">
        <w:rPr>
          <w:rFonts w:ascii="Arial" w:hAnsi="Arial" w:cs="Arial"/>
          <w:b/>
          <w:color w:val="000000"/>
        </w:rPr>
        <w:t xml:space="preserve">88.488,00 </w:t>
      </w:r>
      <w:r w:rsidRPr="00B56EB9">
        <w:rPr>
          <w:rFonts w:ascii="Arial" w:hAnsi="Arial" w:cs="Arial"/>
          <w:b/>
          <w:color w:val="000000"/>
        </w:rPr>
        <w:t>(</w:t>
      </w:r>
      <w:r w:rsidR="001845B7">
        <w:rPr>
          <w:rFonts w:ascii="Arial" w:hAnsi="Arial" w:cs="Arial"/>
          <w:b/>
          <w:color w:val="000000"/>
        </w:rPr>
        <w:t>Oitenta e oito mil</w:t>
      </w:r>
      <w:r w:rsidRPr="00B56EB9">
        <w:rPr>
          <w:rFonts w:ascii="Arial" w:hAnsi="Arial" w:cs="Arial"/>
          <w:b/>
          <w:color w:val="000000"/>
        </w:rPr>
        <w:t xml:space="preserve"> </w:t>
      </w:r>
      <w:r w:rsidR="00A619C7">
        <w:rPr>
          <w:rFonts w:ascii="Arial" w:hAnsi="Arial" w:cs="Arial"/>
          <w:b/>
          <w:color w:val="000000"/>
        </w:rPr>
        <w:t xml:space="preserve">quatrocentos e </w:t>
      </w:r>
      <w:r w:rsidR="001845B7">
        <w:rPr>
          <w:rFonts w:ascii="Arial" w:hAnsi="Arial" w:cs="Arial"/>
          <w:b/>
          <w:color w:val="000000"/>
        </w:rPr>
        <w:t>oitenta e oito</w:t>
      </w:r>
      <w:r w:rsidR="00A619C7">
        <w:rPr>
          <w:rFonts w:ascii="Arial" w:hAnsi="Arial" w:cs="Arial"/>
          <w:b/>
          <w:color w:val="000000"/>
        </w:rPr>
        <w:t xml:space="preserve"> </w:t>
      </w:r>
      <w:r w:rsidRPr="00B557CA">
        <w:rPr>
          <w:rFonts w:ascii="Arial" w:hAnsi="Arial" w:cs="Arial"/>
          <w:b/>
          <w:color w:val="000000"/>
        </w:rPr>
        <w:t>reais</w:t>
      </w:r>
      <w:r w:rsidR="00A619C7">
        <w:rPr>
          <w:rFonts w:ascii="Arial" w:hAnsi="Arial" w:cs="Arial"/>
          <w:b/>
          <w:color w:val="000000"/>
        </w:rPr>
        <w:t>)</w:t>
      </w:r>
      <w:r w:rsidRPr="00B557CA">
        <w:rPr>
          <w:rFonts w:ascii="Arial" w:hAnsi="Arial" w:cs="Arial"/>
          <w:b/>
          <w:color w:val="000000"/>
        </w:rPr>
        <w:t xml:space="preserve">, </w:t>
      </w:r>
      <w:r w:rsidRPr="00B557CA">
        <w:rPr>
          <w:rFonts w:ascii="Arial" w:hAnsi="Arial" w:cs="Arial"/>
          <w:color w:val="000000"/>
        </w:rPr>
        <w:t xml:space="preserve">com base </w:t>
      </w:r>
      <w:r w:rsidR="00A619C7">
        <w:rPr>
          <w:rFonts w:ascii="Arial" w:hAnsi="Arial" w:cs="Arial"/>
          <w:color w:val="000000"/>
        </w:rPr>
        <w:t>no Painel de Preços do Governo Federal</w:t>
      </w:r>
      <w:r w:rsidR="003560E6">
        <w:rPr>
          <w:rFonts w:ascii="Arial" w:hAnsi="Arial" w:cs="Arial"/>
          <w:color w:val="000000"/>
        </w:rPr>
        <w:t>: paineldepreços.planejamento.gov.br</w:t>
      </w:r>
      <w:r w:rsidR="003D58DF">
        <w:rPr>
          <w:rFonts w:ascii="Arial" w:hAnsi="Arial" w:cs="Arial"/>
          <w:color w:val="000000"/>
        </w:rPr>
        <w:t>.</w:t>
      </w:r>
    </w:p>
    <w:tbl>
      <w:tblPr>
        <w:tblStyle w:val="Tabelacomgrade"/>
        <w:tblW w:w="9694" w:type="dxa"/>
        <w:tblInd w:w="-572" w:type="dxa"/>
        <w:tblLook w:val="04A0" w:firstRow="1" w:lastRow="0" w:firstColumn="1" w:lastColumn="0" w:noHBand="0" w:noVBand="1"/>
      </w:tblPr>
      <w:tblGrid>
        <w:gridCol w:w="702"/>
        <w:gridCol w:w="3904"/>
        <w:gridCol w:w="1036"/>
        <w:gridCol w:w="1354"/>
        <w:gridCol w:w="1368"/>
        <w:gridCol w:w="1330"/>
      </w:tblGrid>
      <w:tr w:rsidR="007E37E6" w14:paraId="15A051E4" w14:textId="77777777" w:rsidTr="00377401">
        <w:tc>
          <w:tcPr>
            <w:tcW w:w="702" w:type="dxa"/>
          </w:tcPr>
          <w:p w14:paraId="70320167" w14:textId="5532DDCA" w:rsidR="007E37E6" w:rsidRDefault="007E37E6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3904" w:type="dxa"/>
          </w:tcPr>
          <w:p w14:paraId="496CB458" w14:textId="68A42A38" w:rsidR="007E37E6" w:rsidRDefault="007E37E6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Descrição</w:t>
            </w:r>
          </w:p>
        </w:tc>
        <w:tc>
          <w:tcPr>
            <w:tcW w:w="1036" w:type="dxa"/>
          </w:tcPr>
          <w:p w14:paraId="6A4F6B68" w14:textId="1C07773A" w:rsidR="007E37E6" w:rsidRDefault="007E37E6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Unidade</w:t>
            </w:r>
          </w:p>
        </w:tc>
        <w:tc>
          <w:tcPr>
            <w:tcW w:w="1354" w:type="dxa"/>
          </w:tcPr>
          <w:p w14:paraId="03D87403" w14:textId="71CDBC71" w:rsidR="007E37E6" w:rsidRDefault="007E37E6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Quantidade</w:t>
            </w:r>
          </w:p>
        </w:tc>
        <w:tc>
          <w:tcPr>
            <w:tcW w:w="1368" w:type="dxa"/>
          </w:tcPr>
          <w:p w14:paraId="21E75AE7" w14:textId="26D41381" w:rsidR="007E37E6" w:rsidRDefault="007E37E6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</w:t>
            </w:r>
            <w:proofErr w:type="gramStart"/>
            <w:r>
              <w:rPr>
                <w:rFonts w:ascii="Arial" w:hAnsi="Arial" w:cs="Arial"/>
                <w:color w:val="000000"/>
              </w:rPr>
              <w:t>$ Unitário</w:t>
            </w:r>
            <w:proofErr w:type="gramEnd"/>
          </w:p>
        </w:tc>
        <w:tc>
          <w:tcPr>
            <w:tcW w:w="1330" w:type="dxa"/>
          </w:tcPr>
          <w:p w14:paraId="43971228" w14:textId="0583BFEE" w:rsidR="007E37E6" w:rsidRDefault="007E37E6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</w:t>
            </w:r>
            <w:proofErr w:type="gramStart"/>
            <w:r>
              <w:rPr>
                <w:rFonts w:ascii="Arial" w:hAnsi="Arial" w:cs="Arial"/>
                <w:color w:val="000000"/>
              </w:rPr>
              <w:t>$ Total</w:t>
            </w:r>
            <w:proofErr w:type="gramEnd"/>
          </w:p>
        </w:tc>
      </w:tr>
      <w:tr w:rsidR="007E37E6" w14:paraId="6A4FDAFE" w14:textId="77777777" w:rsidTr="00377401">
        <w:tc>
          <w:tcPr>
            <w:tcW w:w="702" w:type="dxa"/>
          </w:tcPr>
          <w:p w14:paraId="12E0956A" w14:textId="0EA03314" w:rsidR="007E37E6" w:rsidRDefault="007E37E6" w:rsidP="00A66069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3904" w:type="dxa"/>
          </w:tcPr>
          <w:p w14:paraId="453FB7D3" w14:textId="6A4C9E21" w:rsidR="007E37E6" w:rsidRPr="007E37E6" w:rsidRDefault="007E37E6" w:rsidP="007E37E6">
            <w:pPr>
              <w:spacing w:line="240" w:lineRule="auto"/>
              <w:jc w:val="both"/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</w:pPr>
            <w:r w:rsidRPr="007E37E6"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  <w:t xml:space="preserve">Triturador de Galhos novo 2025:  </w:t>
            </w:r>
          </w:p>
          <w:p w14:paraId="468DB403" w14:textId="387BE03C" w:rsidR="007E37E6" w:rsidRDefault="007E37E6" w:rsidP="007E37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hAnsi="Arial Narrow" w:cs="Arial Narrow"/>
                <w:u w:val="single"/>
              </w:rPr>
            </w:pPr>
            <w:r w:rsidRPr="007E37E6">
              <w:rPr>
                <w:rFonts w:ascii="Arial Narrow" w:hAnsi="Arial Narrow" w:cs="Arial Narrow"/>
                <w:sz w:val="20"/>
                <w:szCs w:val="20"/>
                <w:u w:val="single"/>
              </w:rPr>
              <w:t>Especificações mínimas, podendo ser apresentados similar e/ou superior</w:t>
            </w:r>
            <w:r>
              <w:rPr>
                <w:rFonts w:ascii="Arial Narrow" w:hAnsi="Arial Narrow" w:cs="Arial Narrow"/>
                <w:u w:val="single"/>
              </w:rPr>
              <w:t>.</w:t>
            </w:r>
          </w:p>
          <w:p w14:paraId="50231B6A" w14:textId="77777777" w:rsidR="007E37E6" w:rsidRDefault="007E37E6" w:rsidP="007E37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</w:p>
          <w:p w14:paraId="1E033503" w14:textId="7F42F3BE" w:rsidR="007E37E6" w:rsidRPr="007E37E6" w:rsidRDefault="007E37E6" w:rsidP="007E37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Triturador de Galhos com acoplamento para trator</w:t>
            </w:r>
          </w:p>
          <w:p w14:paraId="4CD0AF1E" w14:textId="3D5CFC3D" w:rsidR="007E37E6" w:rsidRDefault="007E37E6" w:rsidP="007E37E6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Potência:10HP</w:t>
            </w:r>
            <w:r>
              <w:rPr>
                <w:rFonts w:ascii="Arial" w:eastAsia="Arial" w:hAnsi="Arial" w:cs="Arial"/>
                <w:sz w:val="16"/>
                <w:szCs w:val="16"/>
                <w:lang w:eastAsia="pt-BR"/>
              </w:rPr>
              <w:t>;</w:t>
            </w: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br/>
              <w:t>Diâm</w:t>
            </w:r>
            <w:r>
              <w:rPr>
                <w:rFonts w:ascii="Arial" w:eastAsia="Arial" w:hAnsi="Arial" w:cs="Arial"/>
                <w:sz w:val="16"/>
                <w:szCs w:val="16"/>
                <w:lang w:eastAsia="pt-BR"/>
              </w:rPr>
              <w:t>e</w:t>
            </w: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tro</w:t>
            </w:r>
            <w:r>
              <w:rPr>
                <w:rFonts w:ascii="Arial" w:eastAsia="Arial" w:hAnsi="Arial" w:cs="Arial"/>
                <w:sz w:val="16"/>
                <w:szCs w:val="16"/>
                <w:lang w:eastAsia="pt-BR"/>
              </w:rPr>
              <w:t xml:space="preserve"> </w:t>
            </w: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Máximo:</w:t>
            </w:r>
            <w:r>
              <w:rPr>
                <w:rFonts w:ascii="Arial" w:eastAsia="Arial" w:hAnsi="Arial" w:cs="Arial"/>
                <w:sz w:val="16"/>
                <w:szCs w:val="16"/>
                <w:lang w:eastAsia="pt-BR"/>
              </w:rPr>
              <w:t xml:space="preserve"> </w:t>
            </w: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10 CM</w:t>
            </w: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br/>
              <w:t>Tipo de martelos: Móveis</w:t>
            </w: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br/>
              <w:t xml:space="preserve">Produção: 5 </w:t>
            </w:r>
            <w:proofErr w:type="gramStart"/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à</w:t>
            </w:r>
            <w:proofErr w:type="gramEnd"/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 xml:space="preserve"> 6 M/3 por hora</w:t>
            </w: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br/>
              <w:t>N° de martelos: 34</w:t>
            </w: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br/>
              <w:t>N° de facas: 2</w:t>
            </w: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br/>
              <w:t>Peso(kg): 245 </w:t>
            </w:r>
          </w:p>
        </w:tc>
        <w:tc>
          <w:tcPr>
            <w:tcW w:w="1036" w:type="dxa"/>
          </w:tcPr>
          <w:p w14:paraId="7CDAE0CB" w14:textId="73563CBD" w:rsidR="007E37E6" w:rsidRDefault="0018607B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Unidade</w:t>
            </w:r>
          </w:p>
        </w:tc>
        <w:tc>
          <w:tcPr>
            <w:tcW w:w="1354" w:type="dxa"/>
          </w:tcPr>
          <w:p w14:paraId="73EED636" w14:textId="1888F42B" w:rsidR="007E37E6" w:rsidRDefault="0018607B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368" w:type="dxa"/>
          </w:tcPr>
          <w:p w14:paraId="2C9CC93C" w14:textId="1A5A39D3" w:rsidR="007E37E6" w:rsidRDefault="0018607B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20.000,00</w:t>
            </w:r>
          </w:p>
        </w:tc>
        <w:tc>
          <w:tcPr>
            <w:tcW w:w="1330" w:type="dxa"/>
          </w:tcPr>
          <w:p w14:paraId="15E0C0C4" w14:textId="2A3DE1FC" w:rsidR="007E37E6" w:rsidRDefault="0018607B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20.000,00</w:t>
            </w:r>
          </w:p>
        </w:tc>
      </w:tr>
      <w:tr w:rsidR="007E37E6" w14:paraId="613FB03F" w14:textId="77777777" w:rsidTr="00377401">
        <w:trPr>
          <w:trHeight w:val="1389"/>
        </w:trPr>
        <w:tc>
          <w:tcPr>
            <w:tcW w:w="702" w:type="dxa"/>
          </w:tcPr>
          <w:p w14:paraId="78BE9A70" w14:textId="3620EBEE" w:rsidR="007E37E6" w:rsidRDefault="0018607B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3904" w:type="dxa"/>
          </w:tcPr>
          <w:p w14:paraId="658A77AD" w14:textId="65A319B6" w:rsidR="0018607B" w:rsidRPr="007E37E6" w:rsidRDefault="00806F81" w:rsidP="0018607B">
            <w:pPr>
              <w:spacing w:line="240" w:lineRule="auto"/>
              <w:jc w:val="both"/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  <w:t>Plaina Niveladora de Arrasto</w:t>
            </w:r>
            <w:r w:rsidR="0018607B" w:rsidRPr="007E37E6"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  <w:t xml:space="preserve"> nov</w:t>
            </w:r>
            <w:r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  <w:t>a</w:t>
            </w:r>
            <w:r w:rsidR="0018607B" w:rsidRPr="007E37E6"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  <w:t xml:space="preserve"> 2025:  </w:t>
            </w:r>
          </w:p>
          <w:p w14:paraId="0C1E279B" w14:textId="77777777" w:rsidR="0018607B" w:rsidRDefault="0018607B" w:rsidP="001860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hAnsi="Arial Narrow" w:cs="Arial Narrow"/>
                <w:u w:val="single"/>
              </w:rPr>
            </w:pPr>
            <w:r w:rsidRPr="007E37E6">
              <w:rPr>
                <w:rFonts w:ascii="Arial Narrow" w:hAnsi="Arial Narrow" w:cs="Arial Narrow"/>
                <w:sz w:val="20"/>
                <w:szCs w:val="20"/>
                <w:u w:val="single"/>
              </w:rPr>
              <w:t>Especificações mínimas, podendo ser apresentados similar e/ou superior</w:t>
            </w:r>
            <w:r>
              <w:rPr>
                <w:rFonts w:ascii="Arial Narrow" w:hAnsi="Arial Narrow" w:cs="Arial Narrow"/>
                <w:u w:val="single"/>
              </w:rPr>
              <w:t>.</w:t>
            </w:r>
          </w:p>
          <w:p w14:paraId="2AA97FD4" w14:textId="77777777" w:rsidR="00806F81" w:rsidRDefault="00806F81" w:rsidP="001860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hAnsi="Arial Narrow" w:cs="Arial Narrow"/>
                <w:u w:val="single"/>
              </w:rPr>
            </w:pPr>
          </w:p>
          <w:p w14:paraId="7910917C" w14:textId="77777777" w:rsidR="00806F81" w:rsidRPr="007E37E6" w:rsidRDefault="00806F81" w:rsidP="00806F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 xml:space="preserve">Plaina Niveladora De Arrasto PNA 3000 Com Eletro </w:t>
            </w:r>
            <w:proofErr w:type="spellStart"/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Valvula</w:t>
            </w:r>
            <w:proofErr w:type="spellEnd"/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 xml:space="preserve"> E Pneus</w:t>
            </w:r>
          </w:p>
          <w:p w14:paraId="0BAA307F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Modelo                       PNA 3000</w:t>
            </w:r>
          </w:p>
          <w:p w14:paraId="1B1321B9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Comprimento Total   4414 mm</w:t>
            </w:r>
          </w:p>
          <w:p w14:paraId="480188C7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Peso Aproximado        810 kg</w:t>
            </w:r>
          </w:p>
          <w:p w14:paraId="7DE91A93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lastRenderedPageBreak/>
              <w:t>Pneus                            750 x 16</w:t>
            </w:r>
          </w:p>
          <w:p w14:paraId="72AD62E6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Giro Horizontal          90 graus</w:t>
            </w:r>
          </w:p>
          <w:p w14:paraId="00B8082C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Giro Vertical               25 graus</w:t>
            </w:r>
          </w:p>
          <w:p w14:paraId="4337B3D9" w14:textId="121534E4" w:rsidR="007E37E6" w:rsidRDefault="00806F81" w:rsidP="00806F81">
            <w:pPr>
              <w:spacing w:after="0"/>
              <w:rPr>
                <w:rFonts w:ascii="Arial" w:hAnsi="Arial" w:cs="Arial"/>
                <w:color w:val="000000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Largura de corte      3000 mm</w:t>
            </w:r>
          </w:p>
        </w:tc>
        <w:tc>
          <w:tcPr>
            <w:tcW w:w="1036" w:type="dxa"/>
          </w:tcPr>
          <w:p w14:paraId="4AFB5ABB" w14:textId="6F2CEF24" w:rsidR="007E37E6" w:rsidRDefault="00806F81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Unidade</w:t>
            </w:r>
          </w:p>
        </w:tc>
        <w:tc>
          <w:tcPr>
            <w:tcW w:w="1354" w:type="dxa"/>
          </w:tcPr>
          <w:p w14:paraId="27D49C0A" w14:textId="726B173E" w:rsidR="007E37E6" w:rsidRDefault="00806F81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368" w:type="dxa"/>
          </w:tcPr>
          <w:p w14:paraId="2272F8E3" w14:textId="1BB28DBB" w:rsidR="007E37E6" w:rsidRDefault="00806F81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35.988,00</w:t>
            </w:r>
          </w:p>
        </w:tc>
        <w:tc>
          <w:tcPr>
            <w:tcW w:w="1330" w:type="dxa"/>
          </w:tcPr>
          <w:p w14:paraId="2FC2DA5B" w14:textId="12E75502" w:rsidR="007E37E6" w:rsidRDefault="00806F81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35.988,00</w:t>
            </w:r>
          </w:p>
        </w:tc>
      </w:tr>
      <w:tr w:rsidR="007E37E6" w14:paraId="10348386" w14:textId="77777777" w:rsidTr="00377401">
        <w:tc>
          <w:tcPr>
            <w:tcW w:w="702" w:type="dxa"/>
          </w:tcPr>
          <w:p w14:paraId="11DB090A" w14:textId="2E3D7B40" w:rsidR="007E37E6" w:rsidRDefault="00806F81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3904" w:type="dxa"/>
          </w:tcPr>
          <w:p w14:paraId="7EC2C06A" w14:textId="3AC98D4A" w:rsidR="00806F81" w:rsidRPr="007E37E6" w:rsidRDefault="00806F81" w:rsidP="00806F81">
            <w:pPr>
              <w:spacing w:line="240" w:lineRule="auto"/>
              <w:jc w:val="both"/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  <w:t xml:space="preserve">Grade Niveladora </w:t>
            </w:r>
            <w:r w:rsidRPr="007E37E6"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  <w:t>nov</w:t>
            </w:r>
            <w:r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  <w:t>a</w:t>
            </w:r>
            <w:r w:rsidRPr="007E37E6">
              <w:rPr>
                <w:rFonts w:ascii="Arial Narrow" w:hAnsi="Arial Narrow" w:cs="Arial Narrow"/>
                <w:b/>
                <w:bCs/>
                <w:sz w:val="20"/>
                <w:szCs w:val="20"/>
                <w:u w:val="single"/>
              </w:rPr>
              <w:t xml:space="preserve"> 2025:  </w:t>
            </w:r>
          </w:p>
          <w:p w14:paraId="105C8C76" w14:textId="77777777" w:rsidR="00806F81" w:rsidRDefault="00806F81" w:rsidP="00806F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hAnsi="Arial Narrow" w:cs="Arial Narrow"/>
                <w:u w:val="single"/>
              </w:rPr>
            </w:pPr>
            <w:r w:rsidRPr="007E37E6">
              <w:rPr>
                <w:rFonts w:ascii="Arial Narrow" w:hAnsi="Arial Narrow" w:cs="Arial Narrow"/>
                <w:sz w:val="20"/>
                <w:szCs w:val="20"/>
                <w:u w:val="single"/>
              </w:rPr>
              <w:t>Especificações mínimas, podendo ser apresentados similar e/ou superior</w:t>
            </w:r>
            <w:r>
              <w:rPr>
                <w:rFonts w:ascii="Arial Narrow" w:hAnsi="Arial Narrow" w:cs="Arial Narrow"/>
                <w:u w:val="single"/>
              </w:rPr>
              <w:t>.</w:t>
            </w:r>
          </w:p>
          <w:p w14:paraId="2982C7FE" w14:textId="77777777" w:rsidR="007E37E6" w:rsidRDefault="007E37E6" w:rsidP="00806F81">
            <w:pPr>
              <w:spacing w:line="240" w:lineRule="auto"/>
              <w:jc w:val="both"/>
              <w:rPr>
                <w:rFonts w:ascii="Arial" w:hAnsi="Arial" w:cs="Arial"/>
                <w:color w:val="000000"/>
              </w:rPr>
            </w:pPr>
          </w:p>
          <w:p w14:paraId="0945CADB" w14:textId="77777777" w:rsidR="00806F81" w:rsidRPr="007E37E6" w:rsidRDefault="00806F81" w:rsidP="00806F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 xml:space="preserve">Grade Niveladora 28 X 20 X 175 MM X 3,50 MM Com Controle Remoto e Mancal a Óleo </w:t>
            </w:r>
          </w:p>
          <w:p w14:paraId="5583E6A9" w14:textId="18EC8269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Modelo   NVCR</w:t>
            </w:r>
          </w:p>
          <w:p w14:paraId="4034B697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 xml:space="preserve">Número de </w:t>
            </w:r>
            <w:proofErr w:type="gramStart"/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Discos  28</w:t>
            </w:r>
            <w:proofErr w:type="gramEnd"/>
          </w:p>
          <w:p w14:paraId="414D867D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Peso Aproximado    1219 kg</w:t>
            </w:r>
          </w:p>
          <w:p w14:paraId="562D35C3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Profundidade de Trabalho 50 a 150 mm</w:t>
            </w:r>
          </w:p>
          <w:p w14:paraId="1F745734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Diâmetro de Discos           22</w:t>
            </w:r>
          </w:p>
          <w:p w14:paraId="4D4225CE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Espaçamento Entre Discos 175 mm</w:t>
            </w:r>
          </w:p>
          <w:p w14:paraId="7DB12759" w14:textId="77777777" w:rsidR="00806F81" w:rsidRPr="007E37E6" w:rsidRDefault="00806F81" w:rsidP="00806F81">
            <w:pPr>
              <w:spacing w:after="0"/>
              <w:rPr>
                <w:rFonts w:ascii="Arial" w:eastAsia="Arial" w:hAnsi="Arial" w:cs="Arial"/>
                <w:sz w:val="16"/>
                <w:szCs w:val="16"/>
                <w:lang w:eastAsia="pt-BR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>Largura de Trabalho 2350 mm</w:t>
            </w:r>
          </w:p>
          <w:p w14:paraId="1AF67DF5" w14:textId="662AC6B0" w:rsidR="00806F81" w:rsidRDefault="00806F81" w:rsidP="00806F81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 w:rsidRPr="007E37E6">
              <w:rPr>
                <w:rFonts w:ascii="Arial" w:eastAsia="Arial" w:hAnsi="Arial" w:cs="Arial"/>
                <w:sz w:val="16"/>
                <w:szCs w:val="16"/>
                <w:lang w:eastAsia="pt-BR"/>
              </w:rPr>
              <w:t xml:space="preserve">Rodado          Simples   </w:t>
            </w:r>
          </w:p>
        </w:tc>
        <w:tc>
          <w:tcPr>
            <w:tcW w:w="1036" w:type="dxa"/>
          </w:tcPr>
          <w:p w14:paraId="7D4AD1C1" w14:textId="7B211641" w:rsidR="007E37E6" w:rsidRDefault="00806F81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Unidade</w:t>
            </w:r>
          </w:p>
        </w:tc>
        <w:tc>
          <w:tcPr>
            <w:tcW w:w="1354" w:type="dxa"/>
          </w:tcPr>
          <w:p w14:paraId="3A5DCA55" w14:textId="535F5928" w:rsidR="007E37E6" w:rsidRDefault="00806F81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368" w:type="dxa"/>
          </w:tcPr>
          <w:p w14:paraId="3B27E40A" w14:textId="28C529D8" w:rsidR="007E37E6" w:rsidRDefault="00806F81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32.500,00</w:t>
            </w:r>
          </w:p>
        </w:tc>
        <w:tc>
          <w:tcPr>
            <w:tcW w:w="1330" w:type="dxa"/>
          </w:tcPr>
          <w:p w14:paraId="04642037" w14:textId="0C96DF37" w:rsidR="007E37E6" w:rsidRDefault="00806F81" w:rsidP="008A03BF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32.500,00</w:t>
            </w:r>
          </w:p>
        </w:tc>
      </w:tr>
    </w:tbl>
    <w:p w14:paraId="2EAAB9A5" w14:textId="77777777" w:rsidR="007E37E6" w:rsidRDefault="007E37E6" w:rsidP="008A03BF">
      <w:pPr>
        <w:spacing w:line="360" w:lineRule="auto"/>
        <w:ind w:firstLine="360"/>
        <w:jc w:val="both"/>
        <w:rPr>
          <w:rFonts w:ascii="Arial" w:hAnsi="Arial" w:cs="Arial"/>
          <w:color w:val="000000"/>
        </w:rPr>
      </w:pPr>
    </w:p>
    <w:p w14:paraId="1F0F985F" w14:textId="77777777" w:rsidR="003D58DF" w:rsidRDefault="003D58DF" w:rsidP="008A03BF">
      <w:pPr>
        <w:spacing w:line="360" w:lineRule="auto"/>
        <w:ind w:firstLine="360"/>
        <w:jc w:val="both"/>
        <w:rPr>
          <w:rFonts w:ascii="Arial" w:hAnsi="Arial" w:cs="Arial"/>
          <w:color w:val="000000"/>
        </w:rPr>
      </w:pPr>
    </w:p>
    <w:p w14:paraId="34CE5B03" w14:textId="4B88C9CC" w:rsidR="00060BED" w:rsidRDefault="00B557CA" w:rsidP="007E37E6">
      <w:pPr>
        <w:rPr>
          <w:rFonts w:ascii="Arial" w:hAnsi="Arial" w:cs="Arial"/>
          <w:b/>
          <w:bCs/>
        </w:rPr>
      </w:pPr>
      <w:r w:rsidRPr="00B557CA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1" allowOverlap="1" wp14:anchorId="17110159" wp14:editId="28721BA2">
                <wp:simplePos x="0" y="0"/>
                <wp:positionH relativeFrom="column">
                  <wp:posOffset>1997075</wp:posOffset>
                </wp:positionH>
                <wp:positionV relativeFrom="paragraph">
                  <wp:posOffset>-156210</wp:posOffset>
                </wp:positionV>
                <wp:extent cx="571500" cy="600075"/>
                <wp:effectExtent l="0" t="0" r="0" b="0"/>
                <wp:wrapNone/>
                <wp:docPr id="1751310941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1500" cy="600075"/>
                        </a:xfrm>
                        <a:prstGeom prst="rect">
                          <a:avLst/>
                        </a:prstGeom>
                        <a:noFill/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5A14C1B5" id="Retângulo 1" o:spid="_x0000_s1026" style="position:absolute;margin-left:157.25pt;margin-top:-12.3pt;width:45pt;height:4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  <w:r w:rsidR="00341E34" w:rsidRPr="005F07DB">
        <w:rPr>
          <w:rFonts w:ascii="Arial" w:hAnsi="Arial" w:cs="Arial"/>
          <w:b/>
          <w:bCs/>
        </w:rPr>
        <w:t>J</w:t>
      </w:r>
      <w:r w:rsidR="00060BED" w:rsidRPr="005F07DB">
        <w:rPr>
          <w:rFonts w:ascii="Arial" w:hAnsi="Arial" w:cs="Arial"/>
          <w:b/>
          <w:bCs/>
        </w:rPr>
        <w:t xml:space="preserve">ustificativa </w:t>
      </w:r>
      <w:r>
        <w:rPr>
          <w:rFonts w:ascii="Arial" w:hAnsi="Arial" w:cs="Arial"/>
          <w:b/>
          <w:bCs/>
        </w:rPr>
        <w:t>da aquisição</w:t>
      </w:r>
      <w:r w:rsidR="00A619C7">
        <w:rPr>
          <w:rFonts w:ascii="Arial" w:hAnsi="Arial" w:cs="Arial"/>
          <w:b/>
          <w:bCs/>
        </w:rPr>
        <w:t xml:space="preserve"> </w:t>
      </w:r>
      <w:r w:rsidR="001845B7">
        <w:rPr>
          <w:rFonts w:ascii="Arial" w:hAnsi="Arial" w:cs="Arial"/>
          <w:b/>
          <w:bCs/>
        </w:rPr>
        <w:t>dos implementos</w:t>
      </w:r>
      <w:r>
        <w:rPr>
          <w:rFonts w:ascii="Arial" w:hAnsi="Arial" w:cs="Arial"/>
          <w:b/>
          <w:bCs/>
        </w:rPr>
        <w:t>:</w:t>
      </w:r>
      <w:r w:rsidR="00060BED" w:rsidRPr="005F07DB">
        <w:rPr>
          <w:rFonts w:ascii="Arial" w:hAnsi="Arial" w:cs="Arial"/>
          <w:b/>
          <w:bCs/>
        </w:rPr>
        <w:t xml:space="preserve"> </w:t>
      </w:r>
    </w:p>
    <w:p w14:paraId="01EFC6B6" w14:textId="77777777" w:rsidR="004F7CD3" w:rsidRDefault="004F7CD3" w:rsidP="007E37E6">
      <w:pPr>
        <w:rPr>
          <w:rFonts w:ascii="Arial" w:hAnsi="Arial" w:cs="Arial"/>
          <w:b/>
          <w:bCs/>
        </w:rPr>
      </w:pPr>
    </w:p>
    <w:p w14:paraId="572272CA" w14:textId="77777777" w:rsidR="001845B7" w:rsidRPr="001845B7" w:rsidRDefault="001845B7" w:rsidP="001845B7">
      <w:p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1845B7">
        <w:rPr>
          <w:rFonts w:ascii="Arial" w:hAnsi="Arial" w:cs="Arial"/>
          <w:iCs/>
          <w:sz w:val="24"/>
          <w:szCs w:val="24"/>
        </w:rPr>
        <w:t xml:space="preserve">A aquisição dos equipamentos </w:t>
      </w:r>
      <w:r w:rsidRPr="001845B7">
        <w:rPr>
          <w:rFonts w:ascii="Arial" w:hAnsi="Arial" w:cs="Arial"/>
          <w:b/>
          <w:bCs/>
          <w:iCs/>
          <w:sz w:val="24"/>
          <w:szCs w:val="24"/>
        </w:rPr>
        <w:t>grade niveladora, plaina de arrasto e triturador de galhos</w:t>
      </w:r>
      <w:r w:rsidRPr="001845B7">
        <w:rPr>
          <w:rFonts w:ascii="Arial" w:hAnsi="Arial" w:cs="Arial"/>
          <w:iCs/>
          <w:sz w:val="24"/>
          <w:szCs w:val="24"/>
        </w:rPr>
        <w:t xml:space="preserve"> justifica-se pela necessidade de ampliar e qualificar as ações de manutenção, conservação e recuperação de estradas vicinais, áreas rurais produtivas, praças públicas e demais espaços do município.</w:t>
      </w:r>
    </w:p>
    <w:p w14:paraId="5F9A90DD" w14:textId="77777777" w:rsidR="001845B7" w:rsidRPr="001845B7" w:rsidRDefault="001845B7" w:rsidP="001845B7">
      <w:pPr>
        <w:numPr>
          <w:ilvl w:val="0"/>
          <w:numId w:val="24"/>
        </w:num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1845B7">
        <w:rPr>
          <w:rFonts w:ascii="Arial" w:hAnsi="Arial" w:cs="Arial"/>
          <w:b/>
          <w:bCs/>
          <w:iCs/>
          <w:sz w:val="24"/>
          <w:szCs w:val="24"/>
        </w:rPr>
        <w:t>Grade Niveladora</w:t>
      </w:r>
    </w:p>
    <w:p w14:paraId="47B45430" w14:textId="77777777" w:rsidR="001845B7" w:rsidRPr="001845B7" w:rsidRDefault="001845B7" w:rsidP="001845B7">
      <w:pPr>
        <w:numPr>
          <w:ilvl w:val="1"/>
          <w:numId w:val="24"/>
        </w:num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1845B7">
        <w:rPr>
          <w:rFonts w:ascii="Arial" w:hAnsi="Arial" w:cs="Arial"/>
          <w:iCs/>
          <w:sz w:val="24"/>
          <w:szCs w:val="24"/>
        </w:rPr>
        <w:t>Será utilizada para a preparação e conservação do solo em estradas, áreas de cultivo e terrenos destinados a projetos de agricultura familiar, facilitando a mecanização e promovendo maior eficiência nas atividades rurais.</w:t>
      </w:r>
    </w:p>
    <w:p w14:paraId="6C0E9079" w14:textId="77777777" w:rsidR="001845B7" w:rsidRDefault="001845B7" w:rsidP="001845B7">
      <w:pPr>
        <w:numPr>
          <w:ilvl w:val="1"/>
          <w:numId w:val="24"/>
        </w:num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1845B7">
        <w:rPr>
          <w:rFonts w:ascii="Arial" w:hAnsi="Arial" w:cs="Arial"/>
          <w:iCs/>
          <w:sz w:val="24"/>
          <w:szCs w:val="24"/>
        </w:rPr>
        <w:t>Contribuirá para melhorar a trafegabilidade das estradas rurais, reduzindo o tempo de deslocamento e facilitando o escoamento da produção agrícola.</w:t>
      </w:r>
    </w:p>
    <w:p w14:paraId="6A89B8F7" w14:textId="77777777" w:rsidR="004F7CD3" w:rsidRPr="001845B7" w:rsidRDefault="004F7CD3" w:rsidP="004F7CD3">
      <w:pPr>
        <w:spacing w:line="360" w:lineRule="auto"/>
        <w:ind w:left="1440"/>
        <w:jc w:val="both"/>
        <w:rPr>
          <w:rFonts w:ascii="Arial" w:hAnsi="Arial" w:cs="Arial"/>
          <w:iCs/>
          <w:sz w:val="24"/>
          <w:szCs w:val="24"/>
        </w:rPr>
      </w:pPr>
    </w:p>
    <w:p w14:paraId="05C96666" w14:textId="77777777" w:rsidR="001845B7" w:rsidRPr="001845B7" w:rsidRDefault="001845B7" w:rsidP="001845B7">
      <w:pPr>
        <w:numPr>
          <w:ilvl w:val="0"/>
          <w:numId w:val="24"/>
        </w:num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1845B7">
        <w:rPr>
          <w:rFonts w:ascii="Arial" w:hAnsi="Arial" w:cs="Arial"/>
          <w:b/>
          <w:bCs/>
          <w:iCs/>
          <w:sz w:val="24"/>
          <w:szCs w:val="24"/>
        </w:rPr>
        <w:lastRenderedPageBreak/>
        <w:t>Plaina de Arrasto</w:t>
      </w:r>
    </w:p>
    <w:p w14:paraId="1A6A1506" w14:textId="77777777" w:rsidR="001845B7" w:rsidRPr="001845B7" w:rsidRDefault="001845B7" w:rsidP="001845B7">
      <w:pPr>
        <w:numPr>
          <w:ilvl w:val="1"/>
          <w:numId w:val="24"/>
        </w:num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1845B7">
        <w:rPr>
          <w:rFonts w:ascii="Arial" w:hAnsi="Arial" w:cs="Arial"/>
          <w:iCs/>
          <w:sz w:val="24"/>
          <w:szCs w:val="24"/>
        </w:rPr>
        <w:t>Essencial para nivelar terrenos, promover a conservação de vias de acesso e corrigir desníveis em áreas urbanas e rurais.</w:t>
      </w:r>
    </w:p>
    <w:p w14:paraId="72B542F8" w14:textId="77777777" w:rsidR="001845B7" w:rsidRPr="001845B7" w:rsidRDefault="001845B7" w:rsidP="001845B7">
      <w:pPr>
        <w:numPr>
          <w:ilvl w:val="1"/>
          <w:numId w:val="24"/>
        </w:num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1845B7">
        <w:rPr>
          <w:rFonts w:ascii="Arial" w:hAnsi="Arial" w:cs="Arial"/>
          <w:iCs/>
          <w:sz w:val="24"/>
          <w:szCs w:val="24"/>
        </w:rPr>
        <w:t>A utilização do equipamento permitirá uma manutenção mais rápida e econômica de estradas e áreas de uso coletivo, reduzindo custos com mão de obra e serviços terceirizados.</w:t>
      </w:r>
    </w:p>
    <w:p w14:paraId="2ED72259" w14:textId="77777777" w:rsidR="001845B7" w:rsidRPr="001845B7" w:rsidRDefault="001845B7" w:rsidP="001845B7">
      <w:pPr>
        <w:numPr>
          <w:ilvl w:val="0"/>
          <w:numId w:val="24"/>
        </w:num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1845B7">
        <w:rPr>
          <w:rFonts w:ascii="Arial" w:hAnsi="Arial" w:cs="Arial"/>
          <w:b/>
          <w:bCs/>
          <w:iCs/>
          <w:sz w:val="24"/>
          <w:szCs w:val="24"/>
        </w:rPr>
        <w:t>Triturador de Galhos</w:t>
      </w:r>
    </w:p>
    <w:p w14:paraId="0E4D8CB9" w14:textId="77777777" w:rsidR="001845B7" w:rsidRPr="001845B7" w:rsidRDefault="001845B7" w:rsidP="001845B7">
      <w:pPr>
        <w:numPr>
          <w:ilvl w:val="1"/>
          <w:numId w:val="24"/>
        </w:num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1845B7">
        <w:rPr>
          <w:rFonts w:ascii="Arial" w:hAnsi="Arial" w:cs="Arial"/>
          <w:iCs/>
          <w:sz w:val="24"/>
          <w:szCs w:val="24"/>
        </w:rPr>
        <w:t>O equipamento viabilizará o manejo adequado de resíduos provenientes da poda de árvores, jardinagem e limpeza urbana, transformando-os em material reaproveitável, como cobertura orgânica ou adubo, incentivando práticas de sustentabilidade.</w:t>
      </w:r>
    </w:p>
    <w:p w14:paraId="501C4742" w14:textId="77777777" w:rsidR="001845B7" w:rsidRPr="001845B7" w:rsidRDefault="001845B7" w:rsidP="001845B7">
      <w:pPr>
        <w:numPr>
          <w:ilvl w:val="1"/>
          <w:numId w:val="24"/>
        </w:num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1845B7">
        <w:rPr>
          <w:rFonts w:ascii="Arial" w:hAnsi="Arial" w:cs="Arial"/>
          <w:iCs/>
          <w:sz w:val="24"/>
          <w:szCs w:val="24"/>
        </w:rPr>
        <w:t>A aquisição trará benefícios ambientais, evitando queimadas, reduzindo a destinação inadequada de resíduos e promovendo a economia circular.</w:t>
      </w:r>
    </w:p>
    <w:p w14:paraId="73064F38" w14:textId="77777777" w:rsidR="001845B7" w:rsidRPr="001845B7" w:rsidRDefault="001845B7" w:rsidP="001845B7">
      <w:p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1845B7">
        <w:rPr>
          <w:rFonts w:ascii="Arial" w:hAnsi="Arial" w:cs="Arial"/>
          <w:iCs/>
          <w:sz w:val="24"/>
          <w:szCs w:val="24"/>
        </w:rPr>
        <w:t>Portanto, a compra dos referidos equipamentos é medida necessária e estratégica para atender às demandas do município, garantir a execução eficiente das políticas públicas de agricultura, meio ambiente e infraestrutura, além de potencializar os recursos investidos.</w:t>
      </w:r>
    </w:p>
    <w:p w14:paraId="4525AAA1" w14:textId="77777777" w:rsidR="008D4060" w:rsidRPr="008D4060" w:rsidRDefault="008D4060" w:rsidP="008D406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00EB893" w14:textId="59EC2300" w:rsidR="009F2A0A" w:rsidRDefault="00E36B70" w:rsidP="00571DDE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>D</w:t>
      </w:r>
      <w:r w:rsidR="00571DDE" w:rsidRPr="005F07DB">
        <w:rPr>
          <w:rFonts w:ascii="Arial" w:hAnsi="Arial" w:cs="Arial"/>
          <w:b/>
          <w:bCs/>
        </w:rPr>
        <w:t xml:space="preserve">eclaração da </w:t>
      </w:r>
      <w:r w:rsidR="006C702E">
        <w:rPr>
          <w:rFonts w:ascii="Arial" w:hAnsi="Arial" w:cs="Arial"/>
          <w:b/>
          <w:bCs/>
        </w:rPr>
        <w:t>v</w:t>
      </w:r>
      <w:r w:rsidR="00571DDE" w:rsidRPr="005F07DB">
        <w:rPr>
          <w:rFonts w:ascii="Arial" w:hAnsi="Arial" w:cs="Arial"/>
          <w:b/>
          <w:bCs/>
        </w:rPr>
        <w:t xml:space="preserve">iabilidade da </w:t>
      </w:r>
      <w:r w:rsidR="006C702E">
        <w:rPr>
          <w:rFonts w:ascii="Arial" w:hAnsi="Arial" w:cs="Arial"/>
          <w:b/>
          <w:bCs/>
        </w:rPr>
        <w:t>c</w:t>
      </w:r>
      <w:r w:rsidR="00571DDE" w:rsidRPr="005F07DB">
        <w:rPr>
          <w:rFonts w:ascii="Arial" w:hAnsi="Arial" w:cs="Arial"/>
          <w:b/>
          <w:bCs/>
        </w:rPr>
        <w:t>ontratação</w:t>
      </w:r>
      <w:r w:rsidR="006C702E">
        <w:rPr>
          <w:rFonts w:ascii="Arial" w:hAnsi="Arial" w:cs="Arial"/>
          <w:b/>
          <w:bCs/>
        </w:rPr>
        <w:t>:</w:t>
      </w:r>
      <w:r w:rsidR="00571DDE" w:rsidRPr="005F07DB">
        <w:rPr>
          <w:rFonts w:ascii="Arial" w:hAnsi="Arial" w:cs="Arial"/>
          <w:b/>
          <w:bCs/>
        </w:rPr>
        <w:t xml:space="preserve"> </w:t>
      </w:r>
    </w:p>
    <w:p w14:paraId="2A0DA87C" w14:textId="65B666C3" w:rsidR="002F3CF5" w:rsidRPr="005F07DB" w:rsidRDefault="002F3CF5" w:rsidP="00571DDE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O presente </w:t>
      </w:r>
      <w:r w:rsidR="006C702E" w:rsidRPr="005F07DB">
        <w:rPr>
          <w:rFonts w:ascii="Arial" w:hAnsi="Arial" w:cs="Arial"/>
        </w:rPr>
        <w:t xml:space="preserve">ETP </w:t>
      </w:r>
      <w:r w:rsidR="006C702E">
        <w:rPr>
          <w:rFonts w:ascii="Arial" w:hAnsi="Arial" w:cs="Arial"/>
        </w:rPr>
        <w:t>(</w:t>
      </w:r>
      <w:r w:rsidRPr="005F07DB">
        <w:rPr>
          <w:rFonts w:ascii="Arial" w:hAnsi="Arial" w:cs="Arial"/>
        </w:rPr>
        <w:t>Estudo Técnico Preliminar</w:t>
      </w:r>
      <w:r w:rsidR="006C702E">
        <w:rPr>
          <w:rFonts w:ascii="Arial" w:hAnsi="Arial" w:cs="Arial"/>
        </w:rPr>
        <w:t xml:space="preserve">), </w:t>
      </w:r>
      <w:r w:rsidRPr="005F07DB">
        <w:rPr>
          <w:rFonts w:ascii="Arial" w:hAnsi="Arial" w:cs="Arial"/>
        </w:rPr>
        <w:t>foi elaborado com o objetivo de contratar empresa especializada para o fornecimento d</w:t>
      </w:r>
      <w:r w:rsidR="008D4060">
        <w:rPr>
          <w:rFonts w:ascii="Arial" w:hAnsi="Arial" w:cs="Arial"/>
        </w:rPr>
        <w:t xml:space="preserve">e trator para </w:t>
      </w:r>
      <w:r w:rsidRPr="005F07DB">
        <w:rPr>
          <w:rFonts w:ascii="Arial" w:hAnsi="Arial" w:cs="Arial"/>
        </w:rPr>
        <w:t>o Município de Ribeirão Grande</w:t>
      </w:r>
      <w:r w:rsidR="006C702E">
        <w:rPr>
          <w:rFonts w:ascii="Arial" w:hAnsi="Arial" w:cs="Arial"/>
        </w:rPr>
        <w:t>/</w:t>
      </w:r>
      <w:r w:rsidRPr="005F07DB">
        <w:rPr>
          <w:rFonts w:ascii="Arial" w:hAnsi="Arial" w:cs="Arial"/>
        </w:rPr>
        <w:t xml:space="preserve">SP. </w:t>
      </w:r>
    </w:p>
    <w:p w14:paraId="2C8015BE" w14:textId="50F084F0" w:rsidR="00341E34" w:rsidRPr="005F07DB" w:rsidRDefault="00341E34" w:rsidP="00571DDE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>Tal medida visa garantir</w:t>
      </w:r>
      <w:r w:rsidR="006C702E">
        <w:rPr>
          <w:rFonts w:ascii="Arial" w:hAnsi="Arial" w:cs="Arial"/>
        </w:rPr>
        <w:t xml:space="preserve"> e</w:t>
      </w:r>
      <w:r w:rsidRPr="005F07DB">
        <w:rPr>
          <w:rFonts w:ascii="Arial" w:hAnsi="Arial" w:cs="Arial"/>
        </w:rPr>
        <w:t xml:space="preserve"> assegurar a manutenção dos serviços públicos em padrões satisfatórios para o funcionamento eficiente, contínuo e econômico.</w:t>
      </w:r>
    </w:p>
    <w:p w14:paraId="2AB37F6B" w14:textId="6C3AAB19" w:rsidR="00341E34" w:rsidRPr="005F07DB" w:rsidRDefault="00341E34" w:rsidP="00486950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>Realizadas as tarefas pertinentes ao ETP, encaminho o documento</w:t>
      </w:r>
      <w:r w:rsidR="00BA2FB3" w:rsidRPr="005F07DB">
        <w:rPr>
          <w:rFonts w:ascii="Arial" w:hAnsi="Arial" w:cs="Arial"/>
        </w:rPr>
        <w:t>.</w:t>
      </w:r>
    </w:p>
    <w:p w14:paraId="2C95AD3A" w14:textId="7EEEA984" w:rsidR="00341E34" w:rsidRPr="005F07DB" w:rsidRDefault="009F7734" w:rsidP="00571DDE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lastRenderedPageBreak/>
        <w:t>Esta equipe de planejamento declara VIÁVEL esta contratação com base neste Estudo Técnico Preliminar</w:t>
      </w:r>
      <w:r w:rsidR="006C702E">
        <w:rPr>
          <w:rFonts w:ascii="Arial" w:hAnsi="Arial" w:cs="Arial"/>
        </w:rPr>
        <w:t xml:space="preserve">, assim sendo </w:t>
      </w:r>
      <w:r w:rsidR="006C702E" w:rsidRPr="005F07DB">
        <w:rPr>
          <w:rFonts w:ascii="Arial" w:hAnsi="Arial" w:cs="Arial"/>
        </w:rPr>
        <w:t>solicit</w:t>
      </w:r>
      <w:r w:rsidR="006C702E">
        <w:rPr>
          <w:rFonts w:ascii="Arial" w:hAnsi="Arial" w:cs="Arial"/>
        </w:rPr>
        <w:t>amos</w:t>
      </w:r>
      <w:r w:rsidR="006C702E" w:rsidRPr="005F07DB">
        <w:rPr>
          <w:rFonts w:ascii="Arial" w:hAnsi="Arial" w:cs="Arial"/>
        </w:rPr>
        <w:t xml:space="preserve"> andamento ao processo de aquisição sugerido neste documento</w:t>
      </w:r>
    </w:p>
    <w:p w14:paraId="6984DCE8" w14:textId="77777777" w:rsidR="007C53A2" w:rsidRPr="005F07DB" w:rsidRDefault="007C53A2" w:rsidP="006C702E">
      <w:pPr>
        <w:spacing w:line="360" w:lineRule="auto"/>
        <w:rPr>
          <w:rFonts w:ascii="Arial" w:hAnsi="Arial" w:cs="Arial"/>
          <w:b/>
          <w:bCs/>
        </w:rPr>
      </w:pPr>
    </w:p>
    <w:p w14:paraId="3DCB284D" w14:textId="77777777" w:rsidR="007C53A2" w:rsidRDefault="007C53A2" w:rsidP="007C53A2">
      <w:pPr>
        <w:spacing w:line="360" w:lineRule="auto"/>
        <w:ind w:firstLine="360"/>
        <w:jc w:val="center"/>
        <w:rPr>
          <w:rFonts w:ascii="Arial" w:hAnsi="Arial" w:cs="Arial"/>
          <w:b/>
          <w:bCs/>
        </w:rPr>
      </w:pPr>
    </w:p>
    <w:p w14:paraId="0C916197" w14:textId="77777777" w:rsidR="00A51F57" w:rsidRDefault="00A51F57" w:rsidP="007C53A2">
      <w:pPr>
        <w:spacing w:line="360" w:lineRule="auto"/>
        <w:ind w:firstLine="360"/>
        <w:jc w:val="center"/>
        <w:rPr>
          <w:rFonts w:ascii="Arial" w:hAnsi="Arial" w:cs="Arial"/>
          <w:b/>
          <w:bCs/>
        </w:rPr>
      </w:pPr>
    </w:p>
    <w:p w14:paraId="4A4E1757" w14:textId="77777777" w:rsidR="00A51F57" w:rsidRDefault="00A51F57" w:rsidP="007C53A2">
      <w:pPr>
        <w:spacing w:line="360" w:lineRule="auto"/>
        <w:ind w:firstLine="360"/>
        <w:jc w:val="center"/>
        <w:rPr>
          <w:rFonts w:ascii="Arial" w:hAnsi="Arial" w:cs="Arial"/>
          <w:b/>
          <w:bCs/>
        </w:rPr>
      </w:pPr>
    </w:p>
    <w:p w14:paraId="71FE3308" w14:textId="77777777" w:rsidR="00A51F57" w:rsidRPr="005F07DB" w:rsidRDefault="00A51F57" w:rsidP="007C53A2">
      <w:pPr>
        <w:spacing w:line="360" w:lineRule="auto"/>
        <w:ind w:firstLine="360"/>
        <w:jc w:val="center"/>
        <w:rPr>
          <w:rFonts w:ascii="Arial" w:hAnsi="Arial" w:cs="Arial"/>
          <w:b/>
          <w:bCs/>
        </w:rPr>
      </w:pPr>
    </w:p>
    <w:p w14:paraId="0DC0CFDB" w14:textId="13953DEA" w:rsidR="007A6332" w:rsidRPr="005F07DB" w:rsidRDefault="00A51F57" w:rsidP="00A51F57">
      <w:pPr>
        <w:spacing w:after="0" w:line="360" w:lineRule="auto"/>
        <w:ind w:firstLine="360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Robson Alex Gomes</w:t>
      </w:r>
    </w:p>
    <w:p w14:paraId="28DB6F60" w14:textId="7162A90F" w:rsidR="007A6332" w:rsidRPr="00867D1D" w:rsidRDefault="007A6332" w:rsidP="00A51F57">
      <w:pPr>
        <w:spacing w:after="0" w:line="360" w:lineRule="auto"/>
        <w:ind w:firstLine="360"/>
        <w:jc w:val="center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Diretor do Departamento de </w:t>
      </w:r>
      <w:r w:rsidR="00A51F57">
        <w:rPr>
          <w:rFonts w:ascii="Arial" w:hAnsi="Arial" w:cs="Arial"/>
          <w:b/>
          <w:bCs/>
        </w:rPr>
        <w:t>Governo e Infraestrutura</w:t>
      </w:r>
    </w:p>
    <w:sectPr w:rsidR="007A6332" w:rsidRPr="00867D1D" w:rsidSect="007E37E6">
      <w:headerReference w:type="default" r:id="rId11"/>
      <w:footerReference w:type="default" r:id="rId12"/>
      <w:type w:val="continuous"/>
      <w:pgSz w:w="11906" w:h="16838"/>
      <w:pgMar w:top="1701" w:right="1134" w:bottom="1134" w:left="1701" w:header="709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D7390" w14:textId="77777777" w:rsidR="00143A17" w:rsidRDefault="00143A17" w:rsidP="004D73A5">
      <w:pPr>
        <w:spacing w:after="0" w:line="240" w:lineRule="auto"/>
      </w:pPr>
      <w:r>
        <w:separator/>
      </w:r>
    </w:p>
  </w:endnote>
  <w:endnote w:type="continuationSeparator" w:id="0">
    <w:p w14:paraId="05699D60" w14:textId="77777777" w:rsidR="00143A17" w:rsidRDefault="00143A17" w:rsidP="004D7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61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60"/>
      <w:gridCol w:w="7650"/>
    </w:tblGrid>
    <w:tr w:rsidR="00471731" w14:paraId="4A898987" w14:textId="77777777" w:rsidTr="00471731">
      <w:trPr>
        <w:trHeight w:val="844"/>
      </w:trPr>
      <w:tc>
        <w:tcPr>
          <w:tcW w:w="960" w:type="dxa"/>
          <w:vAlign w:val="center"/>
        </w:tcPr>
        <w:p w14:paraId="29322F8F" w14:textId="77777777" w:rsidR="00471731" w:rsidRDefault="00471731" w:rsidP="00471731">
          <w:pPr>
            <w:pStyle w:val="Contedodatabela"/>
            <w:jc w:val="right"/>
            <w:rPr>
              <w:rFonts w:ascii="Carlito" w:hAnsi="Carlito"/>
            </w:rPr>
          </w:pPr>
        </w:p>
        <w:p w14:paraId="05574C42" w14:textId="77777777" w:rsidR="00471731" w:rsidRDefault="00471731" w:rsidP="00471731">
          <w:pPr>
            <w:pStyle w:val="Contedodatabela"/>
            <w:jc w:val="right"/>
            <w:rPr>
              <w:rFonts w:ascii="Carlito" w:hAnsi="Carlito"/>
            </w:rPr>
          </w:pPr>
          <w:r>
            <w:rPr>
              <w:noProof/>
              <w:lang w:eastAsia="pt-BR"/>
            </w:rPr>
            <w:drawing>
              <wp:inline distT="0" distB="0" distL="0" distR="0" wp14:anchorId="196DE26D" wp14:editId="27943608">
                <wp:extent cx="504190" cy="504190"/>
                <wp:effectExtent l="0" t="0" r="0" b="0"/>
                <wp:docPr id="3" name="Figura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igura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190" cy="504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0" w:type="dxa"/>
          <w:vAlign w:val="center"/>
        </w:tcPr>
        <w:p w14:paraId="01152226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</w:p>
        <w:p w14:paraId="22CBB8B0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r>
            <w:rPr>
              <w:rFonts w:ascii="Calibri" w:hAnsi="Calibri" w:cstheme="majorHAnsi"/>
              <w:sz w:val="20"/>
              <w:szCs w:val="16"/>
            </w:rPr>
            <w:t>Prefeitura do Município de Interesse Turístico de Ribeirão Grande - Rua Professora Jacyra</w:t>
          </w:r>
        </w:p>
        <w:p w14:paraId="7C790A35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proofErr w:type="spellStart"/>
          <w:r>
            <w:rPr>
              <w:rFonts w:ascii="Calibri" w:hAnsi="Calibri" w:cstheme="majorHAnsi"/>
              <w:sz w:val="20"/>
              <w:szCs w:val="16"/>
            </w:rPr>
            <w:t>LandinStori</w:t>
          </w:r>
          <w:proofErr w:type="spellEnd"/>
          <w:r>
            <w:rPr>
              <w:rFonts w:ascii="Calibri" w:hAnsi="Calibri" w:cstheme="majorHAnsi"/>
              <w:sz w:val="20"/>
              <w:szCs w:val="16"/>
            </w:rPr>
            <w:t xml:space="preserve">, </w:t>
          </w:r>
          <w:proofErr w:type="gramStart"/>
          <w:r>
            <w:rPr>
              <w:rFonts w:ascii="Calibri" w:hAnsi="Calibri" w:cstheme="majorHAnsi"/>
              <w:sz w:val="20"/>
              <w:szCs w:val="16"/>
            </w:rPr>
            <w:t>15,  Centro</w:t>
          </w:r>
          <w:proofErr w:type="gramEnd"/>
          <w:r>
            <w:rPr>
              <w:rFonts w:ascii="Calibri" w:hAnsi="Calibri" w:cstheme="majorHAnsi"/>
              <w:sz w:val="20"/>
              <w:szCs w:val="16"/>
            </w:rPr>
            <w:t>, Ribeirão Grande, SP, CEP 18.315-000 - Tel. PABX: (15) 3544 8800</w:t>
          </w:r>
        </w:p>
      </w:tc>
    </w:tr>
  </w:tbl>
  <w:p w14:paraId="5F56B85B" w14:textId="77777777" w:rsidR="00471731" w:rsidRDefault="0047173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D81DB" w14:textId="77777777" w:rsidR="00143A17" w:rsidRDefault="00143A17" w:rsidP="004D73A5">
      <w:pPr>
        <w:spacing w:after="0" w:line="240" w:lineRule="auto"/>
      </w:pPr>
      <w:r>
        <w:separator/>
      </w:r>
    </w:p>
  </w:footnote>
  <w:footnote w:type="continuationSeparator" w:id="0">
    <w:p w14:paraId="2D3FC405" w14:textId="77777777" w:rsidR="00143A17" w:rsidRDefault="00143A17" w:rsidP="004D7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17" w:type="dxa"/>
      <w:tblInd w:w="-698" w:type="dxa"/>
      <w:tblLayout w:type="fixed"/>
      <w:tblLook w:val="04A0" w:firstRow="1" w:lastRow="0" w:firstColumn="1" w:lastColumn="0" w:noHBand="0" w:noVBand="1"/>
    </w:tblPr>
    <w:tblGrid>
      <w:gridCol w:w="3917"/>
      <w:gridCol w:w="6000"/>
    </w:tblGrid>
    <w:tr w:rsidR="00471731" w14:paraId="5BEA9F0A" w14:textId="77777777" w:rsidTr="00471731">
      <w:tc>
        <w:tcPr>
          <w:tcW w:w="3917" w:type="dxa"/>
        </w:tcPr>
        <w:p w14:paraId="0D820410" w14:textId="77777777" w:rsidR="00471731" w:rsidRDefault="00471731" w:rsidP="00471731">
          <w:pPr>
            <w:pStyle w:val="Cabealho"/>
            <w:widowControl w:val="0"/>
            <w:jc w:val="right"/>
          </w:pPr>
          <w:r>
            <w:rPr>
              <w:noProof/>
            </w:rPr>
            <w:drawing>
              <wp:inline distT="0" distB="0" distL="0" distR="0" wp14:anchorId="52E42CCE" wp14:editId="1697C370">
                <wp:extent cx="1979295" cy="662940"/>
                <wp:effectExtent l="0" t="0" r="0" b="0"/>
                <wp:docPr id="2" name="Figura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79295" cy="662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00" w:type="dxa"/>
          <w:vAlign w:val="center"/>
        </w:tcPr>
        <w:p w14:paraId="4FE287BE" w14:textId="06D91DF2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b/>
              <w:bCs/>
              <w:color w:val="000000"/>
              <w:sz w:val="26"/>
            </w:rPr>
          </w:pPr>
          <w:r>
            <w:rPr>
              <w:rFonts w:ascii="Carlito" w:hAnsi="Carlito"/>
              <w:b/>
              <w:bCs/>
              <w:color w:val="000000"/>
              <w:sz w:val="26"/>
            </w:rPr>
            <w:t>DEPARTAMENTO DE GOVERNO E INFRESTRUTURA</w:t>
          </w:r>
        </w:p>
        <w:p w14:paraId="407E6B20" w14:textId="77777777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 w:val="24"/>
              <w:szCs w:val="20"/>
            </w:rPr>
          </w:pPr>
          <w:r>
            <w:rPr>
              <w:rFonts w:ascii="Carlito" w:eastAsia="Verdana" w:hAnsi="Carlito" w:cs="Verdana"/>
              <w:color w:val="000000"/>
              <w:sz w:val="24"/>
              <w:szCs w:val="20"/>
            </w:rPr>
            <w:t>www.ribeiraogrande.sp.gov.br</w:t>
          </w:r>
        </w:p>
        <w:p w14:paraId="4CE08211" w14:textId="3D830796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Cs w:val="18"/>
            </w:rPr>
          </w:pPr>
          <w:r>
            <w:rPr>
              <w:rFonts w:ascii="Carlito" w:eastAsia="Verdana" w:hAnsi="Carlito" w:cs="Verdana"/>
              <w:bCs/>
              <w:color w:val="000000"/>
              <w:szCs w:val="18"/>
            </w:rPr>
            <w:t>dgi@ribeiraogrande.sp.gov.br</w:t>
          </w:r>
        </w:p>
      </w:tc>
    </w:tr>
  </w:tbl>
  <w:p w14:paraId="601555DA" w14:textId="77777777" w:rsidR="004D73A5" w:rsidRPr="00D720BC" w:rsidRDefault="004D73A5">
    <w:pPr>
      <w:pStyle w:val="Cabealh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0E08A95E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1BE7DE1"/>
    <w:multiLevelType w:val="multilevel"/>
    <w:tmpl w:val="E4402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F727BA"/>
    <w:multiLevelType w:val="hybridMultilevel"/>
    <w:tmpl w:val="59603B0E"/>
    <w:lvl w:ilvl="0" w:tplc="0416000F">
      <w:start w:val="1"/>
      <w:numFmt w:val="decimal"/>
      <w:lvlText w:val="%1.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019F5"/>
    <w:multiLevelType w:val="multilevel"/>
    <w:tmpl w:val="69FA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7B94D49"/>
    <w:multiLevelType w:val="hybridMultilevel"/>
    <w:tmpl w:val="E064FC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CA358D"/>
    <w:multiLevelType w:val="hybridMultilevel"/>
    <w:tmpl w:val="399205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9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10" w15:restartNumberingAfterBreak="0">
    <w:nsid w:val="23AC4678"/>
    <w:multiLevelType w:val="hybridMultilevel"/>
    <w:tmpl w:val="FC1ECA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203DAB"/>
    <w:multiLevelType w:val="hybridMultilevel"/>
    <w:tmpl w:val="2AB600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15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3C7E66C8"/>
    <w:multiLevelType w:val="multilevel"/>
    <w:tmpl w:val="8DBAB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75B2973"/>
    <w:multiLevelType w:val="hybridMultilevel"/>
    <w:tmpl w:val="6820F7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F753DC"/>
    <w:multiLevelType w:val="multilevel"/>
    <w:tmpl w:val="DF10005C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0" w15:restartNumberingAfterBreak="0">
    <w:nsid w:val="5F9235A2"/>
    <w:multiLevelType w:val="hybridMultilevel"/>
    <w:tmpl w:val="4186358E"/>
    <w:lvl w:ilvl="0" w:tplc="D1D46F6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4A83E13"/>
    <w:multiLevelType w:val="multilevel"/>
    <w:tmpl w:val="01B4C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6C79351A"/>
    <w:multiLevelType w:val="hybridMultilevel"/>
    <w:tmpl w:val="A90CB7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8568B7"/>
    <w:multiLevelType w:val="hybridMultilevel"/>
    <w:tmpl w:val="FDD6BC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 w16cid:durableId="2091660625">
    <w:abstractNumId w:val="7"/>
  </w:num>
  <w:num w:numId="2" w16cid:durableId="1675912006">
    <w:abstractNumId w:val="10"/>
  </w:num>
  <w:num w:numId="3" w16cid:durableId="237712314">
    <w:abstractNumId w:val="1"/>
    <w:lvlOverride w:ilvl="0">
      <w:startOverride w:val="1"/>
    </w:lvlOverride>
  </w:num>
  <w:num w:numId="4" w16cid:durableId="974914754">
    <w:abstractNumId w:val="11"/>
  </w:num>
  <w:num w:numId="5" w16cid:durableId="2044401397">
    <w:abstractNumId w:val="23"/>
  </w:num>
  <w:num w:numId="6" w16cid:durableId="1709909843">
    <w:abstractNumId w:val="17"/>
  </w:num>
  <w:num w:numId="7" w16cid:durableId="752552001">
    <w:abstractNumId w:val="20"/>
  </w:num>
  <w:num w:numId="8" w16cid:durableId="187917848">
    <w:abstractNumId w:val="3"/>
  </w:num>
  <w:num w:numId="9" w16cid:durableId="196505076">
    <w:abstractNumId w:val="5"/>
  </w:num>
  <w:num w:numId="10" w16cid:durableId="195220126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38424671">
    <w:abstractNumId w:val="2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68715964">
    <w:abstractNumId w:val="12"/>
  </w:num>
  <w:num w:numId="13" w16cid:durableId="1346441048">
    <w:abstractNumId w:val="15"/>
  </w:num>
  <w:num w:numId="14" w16cid:durableId="1154032363">
    <w:abstractNumId w:val="0"/>
  </w:num>
  <w:num w:numId="15" w16cid:durableId="1267345582">
    <w:abstractNumId w:val="24"/>
  </w:num>
  <w:num w:numId="16" w16cid:durableId="1310673523">
    <w:abstractNumId w:val="19"/>
  </w:num>
  <w:num w:numId="17" w16cid:durableId="1846436619">
    <w:abstractNumId w:val="13"/>
  </w:num>
  <w:num w:numId="18" w16cid:durableId="1513228946">
    <w:abstractNumId w:val="14"/>
  </w:num>
  <w:num w:numId="19" w16cid:durableId="576481722">
    <w:abstractNumId w:val="9"/>
  </w:num>
  <w:num w:numId="20" w16cid:durableId="1112171718">
    <w:abstractNumId w:val="22"/>
  </w:num>
  <w:num w:numId="21" w16cid:durableId="1319504174">
    <w:abstractNumId w:val="6"/>
  </w:num>
  <w:num w:numId="22" w16cid:durableId="1546912071">
    <w:abstractNumId w:val="18"/>
  </w:num>
  <w:num w:numId="23" w16cid:durableId="972447281">
    <w:abstractNumId w:val="4"/>
  </w:num>
  <w:num w:numId="24" w16cid:durableId="828517621">
    <w:abstractNumId w:val="16"/>
  </w:num>
  <w:num w:numId="25" w16cid:durableId="8551892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06A"/>
    <w:rsid w:val="00005A9B"/>
    <w:rsid w:val="000126C6"/>
    <w:rsid w:val="00023B2C"/>
    <w:rsid w:val="00026F46"/>
    <w:rsid w:val="0002729F"/>
    <w:rsid w:val="00031B05"/>
    <w:rsid w:val="000525BC"/>
    <w:rsid w:val="000531EF"/>
    <w:rsid w:val="00060BED"/>
    <w:rsid w:val="000621E9"/>
    <w:rsid w:val="00083FA0"/>
    <w:rsid w:val="000921E8"/>
    <w:rsid w:val="00094BB5"/>
    <w:rsid w:val="00094E81"/>
    <w:rsid w:val="000A2689"/>
    <w:rsid w:val="000A2F82"/>
    <w:rsid w:val="000B71A8"/>
    <w:rsid w:val="000C644A"/>
    <w:rsid w:val="000E0464"/>
    <w:rsid w:val="000E2AF6"/>
    <w:rsid w:val="000F07D3"/>
    <w:rsid w:val="00103A3B"/>
    <w:rsid w:val="0011136C"/>
    <w:rsid w:val="001144C8"/>
    <w:rsid w:val="00122C91"/>
    <w:rsid w:val="00133711"/>
    <w:rsid w:val="001343F3"/>
    <w:rsid w:val="00134460"/>
    <w:rsid w:val="00136F48"/>
    <w:rsid w:val="00142C6C"/>
    <w:rsid w:val="00143A17"/>
    <w:rsid w:val="001453D0"/>
    <w:rsid w:val="00145633"/>
    <w:rsid w:val="00145710"/>
    <w:rsid w:val="001515EB"/>
    <w:rsid w:val="001516EF"/>
    <w:rsid w:val="00155A41"/>
    <w:rsid w:val="001600EE"/>
    <w:rsid w:val="001640E0"/>
    <w:rsid w:val="00177D46"/>
    <w:rsid w:val="001845B7"/>
    <w:rsid w:val="0018607B"/>
    <w:rsid w:val="001A1E44"/>
    <w:rsid w:val="001A3D48"/>
    <w:rsid w:val="001A6D42"/>
    <w:rsid w:val="001B2E3F"/>
    <w:rsid w:val="001B4CAA"/>
    <w:rsid w:val="001B61E8"/>
    <w:rsid w:val="001C23A2"/>
    <w:rsid w:val="001C432B"/>
    <w:rsid w:val="001C54BC"/>
    <w:rsid w:val="001C6395"/>
    <w:rsid w:val="001F7F5D"/>
    <w:rsid w:val="00211C5A"/>
    <w:rsid w:val="00212017"/>
    <w:rsid w:val="002166EC"/>
    <w:rsid w:val="0021772F"/>
    <w:rsid w:val="00220B9A"/>
    <w:rsid w:val="00220E3B"/>
    <w:rsid w:val="002416F6"/>
    <w:rsid w:val="002470FA"/>
    <w:rsid w:val="00253F70"/>
    <w:rsid w:val="00254335"/>
    <w:rsid w:val="00266C85"/>
    <w:rsid w:val="00270252"/>
    <w:rsid w:val="00276804"/>
    <w:rsid w:val="00292B74"/>
    <w:rsid w:val="00293326"/>
    <w:rsid w:val="002B0BD3"/>
    <w:rsid w:val="002B46B0"/>
    <w:rsid w:val="002D4C57"/>
    <w:rsid w:val="002D6155"/>
    <w:rsid w:val="002D6FA7"/>
    <w:rsid w:val="002D7114"/>
    <w:rsid w:val="002F3CF5"/>
    <w:rsid w:val="002F7123"/>
    <w:rsid w:val="003209C1"/>
    <w:rsid w:val="00331551"/>
    <w:rsid w:val="00341AC6"/>
    <w:rsid w:val="00341E34"/>
    <w:rsid w:val="003560E6"/>
    <w:rsid w:val="0035731E"/>
    <w:rsid w:val="00366C44"/>
    <w:rsid w:val="00367BAF"/>
    <w:rsid w:val="003765BF"/>
    <w:rsid w:val="0037724A"/>
    <w:rsid w:val="00377401"/>
    <w:rsid w:val="00392DC0"/>
    <w:rsid w:val="0039424D"/>
    <w:rsid w:val="003A1DB2"/>
    <w:rsid w:val="003A5968"/>
    <w:rsid w:val="003B253C"/>
    <w:rsid w:val="003B60EB"/>
    <w:rsid w:val="003C6D7C"/>
    <w:rsid w:val="003D0412"/>
    <w:rsid w:val="003D1BC0"/>
    <w:rsid w:val="003D3F02"/>
    <w:rsid w:val="003D58DF"/>
    <w:rsid w:val="003F5267"/>
    <w:rsid w:val="00401AEB"/>
    <w:rsid w:val="00415581"/>
    <w:rsid w:val="0042080E"/>
    <w:rsid w:val="00423649"/>
    <w:rsid w:val="0042613A"/>
    <w:rsid w:val="0043376E"/>
    <w:rsid w:val="00435AC1"/>
    <w:rsid w:val="00442D50"/>
    <w:rsid w:val="00446468"/>
    <w:rsid w:val="004471CF"/>
    <w:rsid w:val="00447497"/>
    <w:rsid w:val="00452B31"/>
    <w:rsid w:val="00452D7B"/>
    <w:rsid w:val="00460F14"/>
    <w:rsid w:val="00461A7B"/>
    <w:rsid w:val="00461EC2"/>
    <w:rsid w:val="004624BB"/>
    <w:rsid w:val="004661BE"/>
    <w:rsid w:val="004705A2"/>
    <w:rsid w:val="00471731"/>
    <w:rsid w:val="00484DE6"/>
    <w:rsid w:val="00484EA4"/>
    <w:rsid w:val="00486950"/>
    <w:rsid w:val="00491C16"/>
    <w:rsid w:val="00495B34"/>
    <w:rsid w:val="00496F84"/>
    <w:rsid w:val="004A68DE"/>
    <w:rsid w:val="004B28A3"/>
    <w:rsid w:val="004B2BF1"/>
    <w:rsid w:val="004C3C9E"/>
    <w:rsid w:val="004D42F7"/>
    <w:rsid w:val="004D6E91"/>
    <w:rsid w:val="004D73A5"/>
    <w:rsid w:val="004E333A"/>
    <w:rsid w:val="004E3BC3"/>
    <w:rsid w:val="004E466E"/>
    <w:rsid w:val="004E5CFB"/>
    <w:rsid w:val="004F2188"/>
    <w:rsid w:val="004F7CD3"/>
    <w:rsid w:val="004F7D69"/>
    <w:rsid w:val="00502426"/>
    <w:rsid w:val="005110A1"/>
    <w:rsid w:val="00511FC6"/>
    <w:rsid w:val="0051484A"/>
    <w:rsid w:val="0051517D"/>
    <w:rsid w:val="005154AB"/>
    <w:rsid w:val="0051760B"/>
    <w:rsid w:val="0052301E"/>
    <w:rsid w:val="00526555"/>
    <w:rsid w:val="005347CC"/>
    <w:rsid w:val="0054771C"/>
    <w:rsid w:val="0055351A"/>
    <w:rsid w:val="00565D36"/>
    <w:rsid w:val="00567948"/>
    <w:rsid w:val="00571D0F"/>
    <w:rsid w:val="00571DDE"/>
    <w:rsid w:val="005924BC"/>
    <w:rsid w:val="005931AE"/>
    <w:rsid w:val="005A03F0"/>
    <w:rsid w:val="005A1783"/>
    <w:rsid w:val="005A3174"/>
    <w:rsid w:val="005B2D5D"/>
    <w:rsid w:val="005D0E44"/>
    <w:rsid w:val="005E15DD"/>
    <w:rsid w:val="005F0774"/>
    <w:rsid w:val="005F07DB"/>
    <w:rsid w:val="00601DE7"/>
    <w:rsid w:val="0060323D"/>
    <w:rsid w:val="0060546F"/>
    <w:rsid w:val="00616388"/>
    <w:rsid w:val="0061658C"/>
    <w:rsid w:val="00620DF7"/>
    <w:rsid w:val="00624BD1"/>
    <w:rsid w:val="0062634C"/>
    <w:rsid w:val="006356AE"/>
    <w:rsid w:val="00655882"/>
    <w:rsid w:val="006614AA"/>
    <w:rsid w:val="006665A0"/>
    <w:rsid w:val="00673FD8"/>
    <w:rsid w:val="006842F9"/>
    <w:rsid w:val="0068649C"/>
    <w:rsid w:val="006937BA"/>
    <w:rsid w:val="00693E66"/>
    <w:rsid w:val="006942B4"/>
    <w:rsid w:val="006A3698"/>
    <w:rsid w:val="006C261C"/>
    <w:rsid w:val="006C3B63"/>
    <w:rsid w:val="006C5F64"/>
    <w:rsid w:val="006C702E"/>
    <w:rsid w:val="006D2E2B"/>
    <w:rsid w:val="006D390D"/>
    <w:rsid w:val="006D4446"/>
    <w:rsid w:val="006E00AA"/>
    <w:rsid w:val="006E189A"/>
    <w:rsid w:val="006E5D2B"/>
    <w:rsid w:val="006E5F1D"/>
    <w:rsid w:val="00721535"/>
    <w:rsid w:val="00724AF9"/>
    <w:rsid w:val="00734BC6"/>
    <w:rsid w:val="00740945"/>
    <w:rsid w:val="00745002"/>
    <w:rsid w:val="007452D3"/>
    <w:rsid w:val="00745D3F"/>
    <w:rsid w:val="00754256"/>
    <w:rsid w:val="00754CFB"/>
    <w:rsid w:val="0076585E"/>
    <w:rsid w:val="00765F9E"/>
    <w:rsid w:val="0078257A"/>
    <w:rsid w:val="00792AB8"/>
    <w:rsid w:val="007952F8"/>
    <w:rsid w:val="007A03C9"/>
    <w:rsid w:val="007A6332"/>
    <w:rsid w:val="007B0E8B"/>
    <w:rsid w:val="007B419A"/>
    <w:rsid w:val="007B4BD9"/>
    <w:rsid w:val="007B5D23"/>
    <w:rsid w:val="007C53A2"/>
    <w:rsid w:val="007D1B21"/>
    <w:rsid w:val="007D23D9"/>
    <w:rsid w:val="007D506A"/>
    <w:rsid w:val="007E37E6"/>
    <w:rsid w:val="007F4DEC"/>
    <w:rsid w:val="008055CA"/>
    <w:rsid w:val="008060EC"/>
    <w:rsid w:val="00806F81"/>
    <w:rsid w:val="0081181D"/>
    <w:rsid w:val="00822258"/>
    <w:rsid w:val="008233A8"/>
    <w:rsid w:val="008269FA"/>
    <w:rsid w:val="00826DF8"/>
    <w:rsid w:val="0082783A"/>
    <w:rsid w:val="00837FBB"/>
    <w:rsid w:val="00841F84"/>
    <w:rsid w:val="008650CE"/>
    <w:rsid w:val="00867D1D"/>
    <w:rsid w:val="008772E2"/>
    <w:rsid w:val="008860B2"/>
    <w:rsid w:val="00890F5D"/>
    <w:rsid w:val="008934D6"/>
    <w:rsid w:val="008A03BF"/>
    <w:rsid w:val="008A614D"/>
    <w:rsid w:val="008B1227"/>
    <w:rsid w:val="008B4258"/>
    <w:rsid w:val="008B6BCC"/>
    <w:rsid w:val="008B72B2"/>
    <w:rsid w:val="008C4D6D"/>
    <w:rsid w:val="008D3D67"/>
    <w:rsid w:val="008D3EB7"/>
    <w:rsid w:val="008D4060"/>
    <w:rsid w:val="008D40CE"/>
    <w:rsid w:val="008D4734"/>
    <w:rsid w:val="008D7267"/>
    <w:rsid w:val="008E31A3"/>
    <w:rsid w:val="008F3F39"/>
    <w:rsid w:val="009053EA"/>
    <w:rsid w:val="00907782"/>
    <w:rsid w:val="00920452"/>
    <w:rsid w:val="009209BD"/>
    <w:rsid w:val="0092186C"/>
    <w:rsid w:val="009231CA"/>
    <w:rsid w:val="00923DA6"/>
    <w:rsid w:val="009309A9"/>
    <w:rsid w:val="009317D3"/>
    <w:rsid w:val="0093457B"/>
    <w:rsid w:val="009353E0"/>
    <w:rsid w:val="00950704"/>
    <w:rsid w:val="00950A14"/>
    <w:rsid w:val="00955026"/>
    <w:rsid w:val="009622DD"/>
    <w:rsid w:val="009728DF"/>
    <w:rsid w:val="009757C9"/>
    <w:rsid w:val="009822BF"/>
    <w:rsid w:val="00984466"/>
    <w:rsid w:val="009A33A4"/>
    <w:rsid w:val="009C0E2F"/>
    <w:rsid w:val="009C350D"/>
    <w:rsid w:val="009C6923"/>
    <w:rsid w:val="009D3A84"/>
    <w:rsid w:val="009E09D1"/>
    <w:rsid w:val="009E0A73"/>
    <w:rsid w:val="009E4A0B"/>
    <w:rsid w:val="009F2A0A"/>
    <w:rsid w:val="009F4E43"/>
    <w:rsid w:val="009F4FCA"/>
    <w:rsid w:val="009F6A4E"/>
    <w:rsid w:val="009F7734"/>
    <w:rsid w:val="00A01C09"/>
    <w:rsid w:val="00A027ED"/>
    <w:rsid w:val="00A062F0"/>
    <w:rsid w:val="00A20731"/>
    <w:rsid w:val="00A3398C"/>
    <w:rsid w:val="00A34542"/>
    <w:rsid w:val="00A4098C"/>
    <w:rsid w:val="00A43A8D"/>
    <w:rsid w:val="00A4420F"/>
    <w:rsid w:val="00A517D7"/>
    <w:rsid w:val="00A51F57"/>
    <w:rsid w:val="00A56AAC"/>
    <w:rsid w:val="00A619C7"/>
    <w:rsid w:val="00A6431F"/>
    <w:rsid w:val="00A66069"/>
    <w:rsid w:val="00A73540"/>
    <w:rsid w:val="00A7513D"/>
    <w:rsid w:val="00A8525E"/>
    <w:rsid w:val="00A93A1A"/>
    <w:rsid w:val="00AA07B0"/>
    <w:rsid w:val="00AA1498"/>
    <w:rsid w:val="00AA4395"/>
    <w:rsid w:val="00AB06F9"/>
    <w:rsid w:val="00AB6793"/>
    <w:rsid w:val="00AC1B97"/>
    <w:rsid w:val="00AC5E15"/>
    <w:rsid w:val="00AC66B1"/>
    <w:rsid w:val="00AC763F"/>
    <w:rsid w:val="00AC7FDC"/>
    <w:rsid w:val="00AD2FB5"/>
    <w:rsid w:val="00AD3A11"/>
    <w:rsid w:val="00AD76B3"/>
    <w:rsid w:val="00B01701"/>
    <w:rsid w:val="00B04F16"/>
    <w:rsid w:val="00B05680"/>
    <w:rsid w:val="00B240C9"/>
    <w:rsid w:val="00B26D18"/>
    <w:rsid w:val="00B3454C"/>
    <w:rsid w:val="00B37B6A"/>
    <w:rsid w:val="00B467CF"/>
    <w:rsid w:val="00B4744B"/>
    <w:rsid w:val="00B557CA"/>
    <w:rsid w:val="00B56EB9"/>
    <w:rsid w:val="00B703F7"/>
    <w:rsid w:val="00B77CBF"/>
    <w:rsid w:val="00B873D5"/>
    <w:rsid w:val="00B916F0"/>
    <w:rsid w:val="00B96E52"/>
    <w:rsid w:val="00BA243E"/>
    <w:rsid w:val="00BA2FB3"/>
    <w:rsid w:val="00BA3F79"/>
    <w:rsid w:val="00BB22A4"/>
    <w:rsid w:val="00BC33CA"/>
    <w:rsid w:val="00BD0A83"/>
    <w:rsid w:val="00BD4115"/>
    <w:rsid w:val="00BD5DB0"/>
    <w:rsid w:val="00BE76C0"/>
    <w:rsid w:val="00BF428E"/>
    <w:rsid w:val="00C036F0"/>
    <w:rsid w:val="00C03A20"/>
    <w:rsid w:val="00C10001"/>
    <w:rsid w:val="00C10F2E"/>
    <w:rsid w:val="00C134DB"/>
    <w:rsid w:val="00C15058"/>
    <w:rsid w:val="00C2244B"/>
    <w:rsid w:val="00C25B8E"/>
    <w:rsid w:val="00C32CBC"/>
    <w:rsid w:val="00C45B3D"/>
    <w:rsid w:val="00C45FC3"/>
    <w:rsid w:val="00C61D6D"/>
    <w:rsid w:val="00C6321D"/>
    <w:rsid w:val="00C6467D"/>
    <w:rsid w:val="00C73BDF"/>
    <w:rsid w:val="00C77048"/>
    <w:rsid w:val="00C84CC5"/>
    <w:rsid w:val="00CA21F4"/>
    <w:rsid w:val="00CB3F17"/>
    <w:rsid w:val="00CC32B8"/>
    <w:rsid w:val="00CC5ACF"/>
    <w:rsid w:val="00CD2F5A"/>
    <w:rsid w:val="00CD5767"/>
    <w:rsid w:val="00CF2F58"/>
    <w:rsid w:val="00CF2FBF"/>
    <w:rsid w:val="00CF3E0B"/>
    <w:rsid w:val="00CF3E45"/>
    <w:rsid w:val="00D10077"/>
    <w:rsid w:val="00D16B5E"/>
    <w:rsid w:val="00D27714"/>
    <w:rsid w:val="00D336FB"/>
    <w:rsid w:val="00D4089C"/>
    <w:rsid w:val="00D51087"/>
    <w:rsid w:val="00D53BA4"/>
    <w:rsid w:val="00D6040A"/>
    <w:rsid w:val="00D61826"/>
    <w:rsid w:val="00D61AF3"/>
    <w:rsid w:val="00D6303E"/>
    <w:rsid w:val="00D720BC"/>
    <w:rsid w:val="00D73423"/>
    <w:rsid w:val="00D918EC"/>
    <w:rsid w:val="00DA453A"/>
    <w:rsid w:val="00DC2743"/>
    <w:rsid w:val="00DC3E4F"/>
    <w:rsid w:val="00DD0838"/>
    <w:rsid w:val="00DD7A79"/>
    <w:rsid w:val="00DE02E4"/>
    <w:rsid w:val="00DE04CF"/>
    <w:rsid w:val="00DE1CB6"/>
    <w:rsid w:val="00E00E03"/>
    <w:rsid w:val="00E20572"/>
    <w:rsid w:val="00E2110D"/>
    <w:rsid w:val="00E2303A"/>
    <w:rsid w:val="00E31F2D"/>
    <w:rsid w:val="00E34CB3"/>
    <w:rsid w:val="00E36B70"/>
    <w:rsid w:val="00E36F61"/>
    <w:rsid w:val="00E37B5D"/>
    <w:rsid w:val="00E40907"/>
    <w:rsid w:val="00E44B3F"/>
    <w:rsid w:val="00E4550A"/>
    <w:rsid w:val="00E5690D"/>
    <w:rsid w:val="00E57A65"/>
    <w:rsid w:val="00E67771"/>
    <w:rsid w:val="00E814C8"/>
    <w:rsid w:val="00E90EB4"/>
    <w:rsid w:val="00E91073"/>
    <w:rsid w:val="00E921DE"/>
    <w:rsid w:val="00E9298C"/>
    <w:rsid w:val="00E950EA"/>
    <w:rsid w:val="00EA3655"/>
    <w:rsid w:val="00EA593B"/>
    <w:rsid w:val="00EA62C9"/>
    <w:rsid w:val="00EB072F"/>
    <w:rsid w:val="00EB5B67"/>
    <w:rsid w:val="00EC54D0"/>
    <w:rsid w:val="00EC5FEE"/>
    <w:rsid w:val="00EE0C55"/>
    <w:rsid w:val="00EE5CF7"/>
    <w:rsid w:val="00EF16C0"/>
    <w:rsid w:val="00EF5DA8"/>
    <w:rsid w:val="00F0357F"/>
    <w:rsid w:val="00F067CB"/>
    <w:rsid w:val="00F100E4"/>
    <w:rsid w:val="00F21858"/>
    <w:rsid w:val="00F32C12"/>
    <w:rsid w:val="00F33A68"/>
    <w:rsid w:val="00F421B9"/>
    <w:rsid w:val="00F4396E"/>
    <w:rsid w:val="00F43DBF"/>
    <w:rsid w:val="00F464E2"/>
    <w:rsid w:val="00F52BC7"/>
    <w:rsid w:val="00F63409"/>
    <w:rsid w:val="00F641B6"/>
    <w:rsid w:val="00F7346C"/>
    <w:rsid w:val="00F77FAC"/>
    <w:rsid w:val="00F84F84"/>
    <w:rsid w:val="00F853D2"/>
    <w:rsid w:val="00F8635B"/>
    <w:rsid w:val="00F91FC1"/>
    <w:rsid w:val="00F9762D"/>
    <w:rsid w:val="00F97990"/>
    <w:rsid w:val="00FA326F"/>
    <w:rsid w:val="00FC7AFA"/>
    <w:rsid w:val="00FD3859"/>
    <w:rsid w:val="00FD596E"/>
    <w:rsid w:val="00FD6AAD"/>
    <w:rsid w:val="00FD6CEC"/>
    <w:rsid w:val="00FD760A"/>
    <w:rsid w:val="00FE5089"/>
    <w:rsid w:val="00FF04D2"/>
    <w:rsid w:val="00FF5FAF"/>
    <w:rsid w:val="199376F7"/>
    <w:rsid w:val="3BC0AA83"/>
    <w:rsid w:val="6A745785"/>
    <w:rsid w:val="7445A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0365FC"/>
  <w15:docId w15:val="{89F8F96A-06AA-44A2-9457-47A1768B5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iPriority="10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1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DEC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locked/>
    <w:rsid w:val="008269FA"/>
    <w:pPr>
      <w:keepNext/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nhideWhenUsed/>
    <w:qFormat/>
    <w:locked/>
    <w:rsid w:val="00D720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locked/>
    <w:rsid w:val="008269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locked/>
    <w:rsid w:val="008269FA"/>
    <w:pPr>
      <w:keepNext/>
      <w:spacing w:after="0" w:line="240" w:lineRule="auto"/>
      <w:jc w:val="center"/>
      <w:outlineLvl w:val="3"/>
    </w:pPr>
    <w:rPr>
      <w:rFonts w:eastAsia="Times New Roman" w:cs="Times New Roman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locked/>
    <w:rsid w:val="00D720BC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locked/>
    <w:rsid w:val="008269FA"/>
    <w:pPr>
      <w:keepNext/>
      <w:spacing w:after="0" w:line="240" w:lineRule="auto"/>
      <w:jc w:val="both"/>
      <w:outlineLvl w:val="5"/>
    </w:pPr>
    <w:rPr>
      <w:rFonts w:eastAsia="Times New Roman" w:cs="Times New Roman"/>
      <w:b/>
      <w:bCs/>
      <w:sz w:val="2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locked/>
    <w:rsid w:val="008269FA"/>
    <w:pPr>
      <w:suppressAutoHyphens/>
      <w:spacing w:after="0"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lang w:val="en-US" w:bidi="en-US"/>
    </w:rPr>
  </w:style>
  <w:style w:type="paragraph" w:styleId="Ttulo8">
    <w:name w:val="heading 8"/>
    <w:basedOn w:val="Normal"/>
    <w:next w:val="Normal"/>
    <w:link w:val="Ttulo8Char"/>
    <w:qFormat/>
    <w:locked/>
    <w:rsid w:val="008269FA"/>
    <w:pPr>
      <w:spacing w:before="240" w:after="60" w:line="240" w:lineRule="auto"/>
      <w:outlineLvl w:val="7"/>
    </w:pPr>
    <w:rPr>
      <w:rFonts w:eastAsia="Times New Roman" w:cs="Times New Roman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locked/>
    <w:rsid w:val="008269FA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qFormat/>
    <w:rsid w:val="00EA3655"/>
    <w:rPr>
      <w:color w:val="0000FF"/>
      <w:u w:val="single"/>
    </w:rPr>
  </w:style>
  <w:style w:type="paragraph" w:styleId="SemEspaamento">
    <w:name w:val="No Spacing"/>
    <w:uiPriority w:val="1"/>
    <w:qFormat/>
    <w:rsid w:val="00E2303A"/>
    <w:rPr>
      <w:rFonts w:cs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unhideWhenUsed/>
    <w:qFormat/>
    <w:rsid w:val="00B8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B873D5"/>
    <w:rPr>
      <w:rFonts w:ascii="Tahoma" w:hAnsi="Tahoma" w:cs="Tahoma"/>
      <w:sz w:val="16"/>
      <w:szCs w:val="16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4D73A5"/>
    <w:rPr>
      <w:rFonts w:cs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73A5"/>
    <w:rPr>
      <w:rFonts w:cs="Calibri"/>
      <w:sz w:val="22"/>
      <w:szCs w:val="22"/>
      <w:lang w:eastAsia="en-US"/>
    </w:rPr>
  </w:style>
  <w:style w:type="table" w:styleId="Tabelacomgrade">
    <w:name w:val="Table Grid"/>
    <w:basedOn w:val="Tabelanormal"/>
    <w:locked/>
    <w:rsid w:val="004D73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unhideWhenUsed/>
    <w:rsid w:val="00AA439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A439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A4395"/>
    <w:rPr>
      <w:rFonts w:cs="Calibri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AA439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AA4395"/>
    <w:rPr>
      <w:rFonts w:cs="Calibri"/>
      <w:b/>
      <w:bCs/>
      <w:lang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470FA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E189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rsid w:val="00D720BC"/>
    <w:rPr>
      <w:rFonts w:ascii="Arial" w:eastAsia="Times New Roman" w:hAnsi="Arial"/>
      <w:b/>
      <w:bCs/>
      <w:sz w:val="24"/>
    </w:rPr>
  </w:style>
  <w:style w:type="character" w:styleId="Forte">
    <w:name w:val="Strong"/>
    <w:basedOn w:val="Fontepargpadro"/>
    <w:uiPriority w:val="22"/>
    <w:qFormat/>
    <w:locked/>
    <w:rsid w:val="00D720BC"/>
    <w:rPr>
      <w:b/>
      <w:bCs/>
    </w:rPr>
  </w:style>
  <w:style w:type="character" w:styleId="nfase">
    <w:name w:val="Emphasis"/>
    <w:basedOn w:val="Fontepargpadro"/>
    <w:qFormat/>
    <w:locked/>
    <w:rsid w:val="00D720BC"/>
    <w:rPr>
      <w:i/>
      <w:iCs/>
    </w:rPr>
  </w:style>
  <w:style w:type="character" w:customStyle="1" w:styleId="Ttulo2Char">
    <w:name w:val="Título 2 Char"/>
    <w:basedOn w:val="Fontepargpadro"/>
    <w:link w:val="Ttulo2"/>
    <w:rsid w:val="00D720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umerada">
    <w:name w:val="List Number"/>
    <w:basedOn w:val="Normal"/>
    <w:uiPriority w:val="10"/>
    <w:unhideWhenUsed/>
    <w:rsid w:val="00B77CBF"/>
    <w:pPr>
      <w:numPr>
        <w:numId w:val="3"/>
      </w:numPr>
      <w:spacing w:before="30" w:after="30" w:line="240" w:lineRule="auto"/>
    </w:pPr>
    <w:rPr>
      <w:rFonts w:asciiTheme="minorHAnsi" w:eastAsiaTheme="minorEastAsia" w:hAnsiTheme="minorHAnsi" w:cstheme="minorBidi"/>
      <w:sz w:val="20"/>
      <w:szCs w:val="20"/>
      <w:lang w:val="pt-PT" w:eastAsia="ja-JP"/>
    </w:rPr>
  </w:style>
  <w:style w:type="paragraph" w:styleId="Corpodetexto">
    <w:name w:val="Body Text"/>
    <w:basedOn w:val="Normal"/>
    <w:link w:val="CorpodetextoChar"/>
    <w:unhideWhenUsed/>
    <w:qFormat/>
    <w:rsid w:val="00B77CBF"/>
    <w:pPr>
      <w:widowControl w:val="0"/>
      <w:autoSpaceDE w:val="0"/>
      <w:autoSpaceDN w:val="0"/>
      <w:spacing w:after="0" w:line="240" w:lineRule="auto"/>
    </w:pPr>
    <w:rPr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rsid w:val="00B77CBF"/>
    <w:rPr>
      <w:rFonts w:cs="Calibri"/>
      <w:sz w:val="24"/>
      <w:szCs w:val="24"/>
      <w:lang w:val="pt-PT" w:eastAsia="en-US"/>
    </w:rPr>
  </w:style>
  <w:style w:type="paragraph" w:customStyle="1" w:styleId="Default">
    <w:name w:val="Default"/>
    <w:uiPriority w:val="99"/>
    <w:qFormat/>
    <w:rsid w:val="00A6431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CF3E0B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8269F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tulo1Char">
    <w:name w:val="Título 1 Char"/>
    <w:basedOn w:val="Fontepargpadro"/>
    <w:link w:val="Ttulo1"/>
    <w:rsid w:val="008269FA"/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8269FA"/>
    <w:rPr>
      <w:rFonts w:eastAsia="Times New Roman"/>
      <w:b/>
      <w:bCs/>
      <w:sz w:val="28"/>
      <w:szCs w:val="28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8269FA"/>
    <w:rPr>
      <w:rFonts w:eastAsia="Times New Roman"/>
      <w:b/>
      <w:bCs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69FA"/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Ttulo8Char">
    <w:name w:val="Título 8 Char"/>
    <w:basedOn w:val="Fontepargpadro"/>
    <w:link w:val="Ttulo8"/>
    <w:rsid w:val="008269FA"/>
    <w:rPr>
      <w:rFonts w:eastAsia="Times New Roman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8269FA"/>
    <w:rPr>
      <w:rFonts w:ascii="Cambria" w:eastAsia="Times New Roman" w:hAnsi="Cambria"/>
      <w:lang w:val="x-none" w:eastAsia="x-none"/>
    </w:rPr>
  </w:style>
  <w:style w:type="character" w:styleId="Nmerodepgina">
    <w:name w:val="page number"/>
    <w:rsid w:val="008269FA"/>
    <w:rPr>
      <w:rFonts w:cs="Times New Roman"/>
    </w:rPr>
  </w:style>
  <w:style w:type="paragraph" w:styleId="Recuodecorpodetexto">
    <w:name w:val="Body Text Indent"/>
    <w:basedOn w:val="Normal"/>
    <w:link w:val="RecuodecorpodetextoChar"/>
    <w:rsid w:val="008269FA"/>
    <w:pPr>
      <w:spacing w:after="0" w:line="240" w:lineRule="auto"/>
      <w:ind w:left="708"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qFormat/>
    <w:locked/>
    <w:rsid w:val="008269FA"/>
    <w:pPr>
      <w:spacing w:after="0" w:line="340" w:lineRule="exact"/>
      <w:jc w:val="center"/>
    </w:pPr>
    <w:rPr>
      <w:rFonts w:ascii="Arial" w:eastAsia="Times New Roman" w:hAnsi="Arial" w:cs="Arial"/>
      <w:b/>
      <w:bCs/>
      <w:spacing w:val="40"/>
      <w:sz w:val="30"/>
      <w:szCs w:val="30"/>
      <w:lang w:eastAsia="pt-BR"/>
    </w:rPr>
  </w:style>
  <w:style w:type="paragraph" w:styleId="Corpodetexto3">
    <w:name w:val="Body Text 3"/>
    <w:basedOn w:val="Normal"/>
    <w:link w:val="Corpodetexto3Char"/>
    <w:qFormat/>
    <w:rsid w:val="008269F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8269F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Lista">
    <w:name w:val="List"/>
    <w:basedOn w:val="Normal"/>
    <w:uiPriority w:val="99"/>
    <w:qFormat/>
    <w:rsid w:val="008269F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2">
    <w:name w:val="List 2"/>
    <w:basedOn w:val="Normal"/>
    <w:qFormat/>
    <w:rsid w:val="008269F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3">
    <w:name w:val="List 3"/>
    <w:basedOn w:val="Normal"/>
    <w:qFormat/>
    <w:rsid w:val="008269FA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4">
    <w:name w:val="List 4"/>
    <w:basedOn w:val="Normal"/>
    <w:qFormat/>
    <w:rsid w:val="008269FA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uiPriority w:val="99"/>
    <w:qFormat/>
    <w:rsid w:val="008269FA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decontinuao5">
    <w:name w:val="List Continue 5"/>
    <w:basedOn w:val="Normal"/>
    <w:rsid w:val="008269FA"/>
    <w:pPr>
      <w:spacing w:after="120" w:line="240" w:lineRule="auto"/>
      <w:ind w:left="1415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AO">
    <w:name w:val="PADRAO"/>
    <w:basedOn w:val="Normal"/>
    <w:uiPriority w:val="99"/>
    <w:rsid w:val="008269FA"/>
    <w:pPr>
      <w:spacing w:after="0" w:line="240" w:lineRule="auto"/>
      <w:jc w:val="both"/>
    </w:pPr>
    <w:rPr>
      <w:rFonts w:ascii="Tms Rmn" w:eastAsia="Times New Roman" w:hAnsi="Tms Rmn" w:cs="Tms Rmn"/>
      <w:sz w:val="24"/>
      <w:szCs w:val="24"/>
      <w:lang w:eastAsia="pt-BR"/>
    </w:rPr>
  </w:style>
  <w:style w:type="character" w:styleId="HiperlinkVisitado">
    <w:name w:val="FollowedHyperlink"/>
    <w:uiPriority w:val="99"/>
    <w:rsid w:val="008269FA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8269FA"/>
    <w:pPr>
      <w:spacing w:after="0" w:line="240" w:lineRule="auto"/>
      <w:ind w:left="-567" w:right="-235"/>
      <w:jc w:val="both"/>
    </w:pPr>
    <w:rPr>
      <w:rFonts w:ascii="Arial" w:eastAsia="Times New Roman" w:hAnsi="Arial" w:cs="Arial"/>
      <w:sz w:val="24"/>
      <w:szCs w:val="24"/>
      <w:lang w:val="pt-PT" w:eastAsia="pt-BR"/>
    </w:rPr>
  </w:style>
  <w:style w:type="paragraph" w:styleId="Ttulo">
    <w:name w:val="Title"/>
    <w:basedOn w:val="Normal"/>
    <w:link w:val="TtuloChar"/>
    <w:qFormat/>
    <w:locked/>
    <w:rsid w:val="008269FA"/>
    <w:pPr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basedOn w:val="Fontepargpadro"/>
    <w:link w:val="Ttulo"/>
    <w:rsid w:val="008269FA"/>
    <w:rPr>
      <w:rFonts w:ascii="Cambria" w:eastAsia="Times New Roman" w:hAnsi="Cambria"/>
      <w:b/>
      <w:bCs/>
      <w:kern w:val="28"/>
      <w:sz w:val="32"/>
      <w:szCs w:val="32"/>
      <w:lang w:val="x-none" w:eastAsia="x-none"/>
    </w:rPr>
  </w:style>
  <w:style w:type="paragraph" w:styleId="Corpodetexto2">
    <w:name w:val="Body Text 2"/>
    <w:basedOn w:val="Normal"/>
    <w:link w:val="Corpodetexto2Char"/>
    <w:rsid w:val="008269F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qFormat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grafodaLista1">
    <w:name w:val="Parágrafo da Lista1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01">
    <w:name w:val="Título 01"/>
    <w:basedOn w:val="Ttulo"/>
    <w:uiPriority w:val="99"/>
    <w:qFormat/>
    <w:rsid w:val="008269FA"/>
    <w:pPr>
      <w:outlineLvl w:val="0"/>
    </w:pPr>
    <w:rPr>
      <w:caps/>
      <w:sz w:val="26"/>
      <w:szCs w:val="26"/>
    </w:rPr>
  </w:style>
  <w:style w:type="paragraph" w:customStyle="1" w:styleId="xl22">
    <w:name w:val="xl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3">
    <w:name w:val="xl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4">
    <w:name w:val="xl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5">
    <w:name w:val="xl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6">
    <w:name w:val="xl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7">
    <w:name w:val="xl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8">
    <w:name w:val="xl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9">
    <w:name w:val="xl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30">
    <w:name w:val="xl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1">
    <w:name w:val="xl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2">
    <w:name w:val="xl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3">
    <w:name w:val="xl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4">
    <w:name w:val="xl3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apple-converted-space">
    <w:name w:val="apple-converted-space"/>
    <w:rsid w:val="008269FA"/>
    <w:rPr>
      <w:rFonts w:cs="Times New Roman"/>
    </w:rPr>
  </w:style>
  <w:style w:type="paragraph" w:styleId="MapadoDocumento">
    <w:name w:val="Document Map"/>
    <w:basedOn w:val="Normal"/>
    <w:link w:val="MapadoDocumentoChar"/>
    <w:rsid w:val="008269FA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rsid w:val="008269FA"/>
    <w:rPr>
      <w:rFonts w:ascii="Tahoma" w:eastAsia="Times New Roman" w:hAnsi="Tahoma"/>
      <w:sz w:val="16"/>
      <w:szCs w:val="16"/>
      <w:lang w:val="x-none" w:eastAsia="x-none"/>
    </w:rPr>
  </w:style>
  <w:style w:type="paragraph" w:customStyle="1" w:styleId="Normal1">
    <w:name w:val="Normal1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76" w:lineRule="auto"/>
    </w:pPr>
    <w:rPr>
      <w:rFonts w:ascii="Arial" w:eastAsia="Arial" w:hAnsi="Arial" w:cs="Arial"/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unhideWhenUsed/>
    <w:qFormat/>
    <w:rsid w:val="008269F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8269FA"/>
    <w:rPr>
      <w:rFonts w:ascii="Times New Roman" w:eastAsia="Times New Roman" w:hAnsi="Times New Roman"/>
      <w:sz w:val="24"/>
      <w:szCs w:val="24"/>
    </w:rPr>
  </w:style>
  <w:style w:type="paragraph" w:customStyle="1" w:styleId="Lista51">
    <w:name w:val="Lista 51"/>
    <w:basedOn w:val="Normal"/>
    <w:rsid w:val="008269FA"/>
    <w:pPr>
      <w:suppressAutoHyphens/>
      <w:spacing w:after="0" w:line="240" w:lineRule="auto"/>
      <w:ind w:left="1415" w:hanging="283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PargrafodaLista10">
    <w:name w:val="Parágrafo da Lista1"/>
    <w:basedOn w:val="Normal"/>
    <w:qFormat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ola">
    <w:name w:val="bola"/>
    <w:basedOn w:val="Normal"/>
    <w:rsid w:val="008269FA"/>
    <w:pPr>
      <w:spacing w:before="160" w:after="160" w:line="360" w:lineRule="auto"/>
      <w:jc w:val="both"/>
    </w:pPr>
    <w:rPr>
      <w:rFonts w:ascii="Arial" w:eastAsia="Times New Roman" w:hAnsi="Arial" w:cs="Times New Roman"/>
      <w:spacing w:val="20"/>
      <w:sz w:val="24"/>
      <w:szCs w:val="20"/>
      <w:lang w:eastAsia="pt-BR"/>
    </w:rPr>
  </w:style>
  <w:style w:type="paragraph" w:customStyle="1" w:styleId="PargrafodaLista2">
    <w:name w:val="Parágrafo da Lista2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1">
    <w:name w:val="Corpo de texto 31"/>
    <w:basedOn w:val="Normal"/>
    <w:rsid w:val="008269FA"/>
    <w:pP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unhideWhenUsed/>
    <w:rsid w:val="008269F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8269FA"/>
    <w:rPr>
      <w:rFonts w:ascii="Times New Roman" w:eastAsia="Times New Roman" w:hAnsi="Times New Roman"/>
      <w:sz w:val="16"/>
      <w:szCs w:val="16"/>
    </w:rPr>
  </w:style>
  <w:style w:type="paragraph" w:styleId="Subttulo">
    <w:name w:val="Subtitle"/>
    <w:basedOn w:val="Normal"/>
    <w:next w:val="Normal"/>
    <w:link w:val="SubttuloChar"/>
    <w:qFormat/>
    <w:locked/>
    <w:rsid w:val="008269FA"/>
    <w:pPr>
      <w:numPr>
        <w:ilvl w:val="1"/>
      </w:numPr>
      <w:spacing w:after="160"/>
    </w:pPr>
    <w:rPr>
      <w:rFonts w:ascii="Cambria" w:eastAsia="Times New Roman" w:hAnsi="Cambria" w:cs="Times New Roman"/>
      <w:color w:val="5A5A5A"/>
      <w:spacing w:val="15"/>
      <w:lang w:eastAsia="pt-BR"/>
    </w:rPr>
  </w:style>
  <w:style w:type="character" w:customStyle="1" w:styleId="SubttuloChar">
    <w:name w:val="Subtítulo Char"/>
    <w:basedOn w:val="Fontepargpadro"/>
    <w:link w:val="Subttulo"/>
    <w:rsid w:val="008269FA"/>
    <w:rPr>
      <w:rFonts w:ascii="Cambria" w:eastAsia="Times New Roman" w:hAnsi="Cambria"/>
      <w:color w:val="5A5A5A"/>
      <w:spacing w:val="15"/>
      <w:sz w:val="22"/>
      <w:szCs w:val="22"/>
    </w:rPr>
  </w:style>
  <w:style w:type="table" w:customStyle="1" w:styleId="TableNormal">
    <w:name w:val="Table Normal"/>
    <w:qFormat/>
    <w:rsid w:val="008269FA"/>
    <w:pPr>
      <w:spacing w:line="276" w:lineRule="auto"/>
    </w:pPr>
    <w:rPr>
      <w:rFonts w:ascii="Arial" w:eastAsia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semFormatao">
    <w:name w:val="Plain Text"/>
    <w:basedOn w:val="Normal"/>
    <w:link w:val="TextosemFormataoChar"/>
    <w:unhideWhenUsed/>
    <w:qFormat/>
    <w:rsid w:val="008269F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rsid w:val="008269FA"/>
    <w:rPr>
      <w:rFonts w:ascii="Courier New" w:eastAsia="Times New Roman" w:hAnsi="Courier New"/>
      <w:lang w:val="x-none" w:eastAsia="x-none"/>
    </w:rPr>
  </w:style>
  <w:style w:type="paragraph" w:customStyle="1" w:styleId="xl63">
    <w:name w:val="xl6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4">
    <w:name w:val="xl64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5">
    <w:name w:val="xl65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6">
    <w:name w:val="xl6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7">
    <w:name w:val="xl6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8">
    <w:name w:val="xl6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xl72">
    <w:name w:val="xl7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6">
    <w:name w:val="xl7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7">
    <w:name w:val="xl7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8">
    <w:name w:val="xl78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9">
    <w:name w:val="xl7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0">
    <w:name w:val="xl8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1">
    <w:name w:val="xl8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2">
    <w:name w:val="xl8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3">
    <w:name w:val="xl8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4">
    <w:name w:val="xl8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5">
    <w:name w:val="xl8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6">
    <w:name w:val="xl8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7">
    <w:name w:val="xl8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8">
    <w:name w:val="xl8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9">
    <w:name w:val="xl8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0">
    <w:name w:val="xl9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1">
    <w:name w:val="xl9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2">
    <w:name w:val="xl9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3">
    <w:name w:val="xl9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4">
    <w:name w:val="xl9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5">
    <w:name w:val="xl9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6">
    <w:name w:val="xl9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7">
    <w:name w:val="xl9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8">
    <w:name w:val="xl9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9">
    <w:name w:val="xl9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0">
    <w:name w:val="xl10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1">
    <w:name w:val="xl10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2">
    <w:name w:val="xl10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3">
    <w:name w:val="xl10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4">
    <w:name w:val="xl10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5">
    <w:name w:val="xl10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6">
    <w:name w:val="xl10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7">
    <w:name w:val="xl10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8">
    <w:name w:val="xl10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9">
    <w:name w:val="xl10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0">
    <w:name w:val="xl11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1">
    <w:name w:val="xl11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2">
    <w:name w:val="xl11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3">
    <w:name w:val="xl11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14">
    <w:name w:val="xl11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5">
    <w:name w:val="xl115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6">
    <w:name w:val="xl116"/>
    <w:basedOn w:val="Normal"/>
    <w:rsid w:val="008269F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7">
    <w:name w:val="xl117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8">
    <w:name w:val="xl11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9">
    <w:name w:val="xl11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120">
    <w:name w:val="xl12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121">
    <w:name w:val="xl12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22">
    <w:name w:val="xl1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3">
    <w:name w:val="xl1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4">
    <w:name w:val="xl1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5">
    <w:name w:val="xl1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6">
    <w:name w:val="xl1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7">
    <w:name w:val="xl1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8">
    <w:name w:val="xl1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9">
    <w:name w:val="xl1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0">
    <w:name w:val="xl1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1">
    <w:name w:val="xl1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2">
    <w:name w:val="xl1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3">
    <w:name w:val="xl1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4">
    <w:name w:val="xl134"/>
    <w:basedOn w:val="Normal"/>
    <w:rsid w:val="008269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5">
    <w:name w:val="xl13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6">
    <w:name w:val="xl13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7">
    <w:name w:val="xl137"/>
    <w:basedOn w:val="Normal"/>
    <w:rsid w:val="008269F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38">
    <w:name w:val="xl13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9">
    <w:name w:val="xl139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0">
    <w:name w:val="xl140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1">
    <w:name w:val="xl14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2">
    <w:name w:val="xl14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pt-BR"/>
    </w:rPr>
  </w:style>
  <w:style w:type="paragraph" w:customStyle="1" w:styleId="xl143">
    <w:name w:val="xl14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4">
    <w:name w:val="xl144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5">
    <w:name w:val="xl145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ableParagraph">
    <w:name w:val="Table Paragraph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07"/>
      <w:jc w:val="center"/>
    </w:pPr>
    <w:rPr>
      <w:rFonts w:ascii="Tahoma" w:eastAsia="Tahoma" w:hAnsi="Tahoma" w:cs="Tahoma"/>
      <w:lang w:val="pt-PT" w:eastAsia="pt-PT" w:bidi="pt-PT"/>
    </w:rPr>
  </w:style>
  <w:style w:type="paragraph" w:customStyle="1" w:styleId="LO-normal">
    <w:name w:val="LO-normal"/>
    <w:qFormat/>
    <w:rsid w:val="008269FA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8269FA"/>
    <w:rPr>
      <w:rFonts w:ascii="Cambria" w:hAnsi="Cambria" w:cs="Arial"/>
      <w:i/>
      <w:color w:val="000000"/>
      <w:sz w:val="32"/>
      <w:szCs w:val="32"/>
    </w:rPr>
  </w:style>
  <w:style w:type="character" w:customStyle="1" w:styleId="CitaoChar">
    <w:name w:val="Citação Char"/>
    <w:basedOn w:val="Fontepargpadro"/>
    <w:link w:val="Citao"/>
    <w:uiPriority w:val="29"/>
    <w:rsid w:val="008269FA"/>
    <w:rPr>
      <w:rFonts w:ascii="Cambria" w:hAnsi="Cambria" w:cs="Arial"/>
      <w:i/>
      <w:color w:val="000000"/>
      <w:sz w:val="32"/>
      <w:szCs w:val="32"/>
      <w:lang w:eastAsia="en-US"/>
    </w:rPr>
  </w:style>
  <w:style w:type="paragraph" w:customStyle="1" w:styleId="Contedodatabela">
    <w:name w:val="Conteúdo da tabela"/>
    <w:basedOn w:val="Normal"/>
    <w:qFormat/>
    <w:rsid w:val="008269FA"/>
    <w:pPr>
      <w:widowControl w:val="0"/>
      <w:suppressLineNumbers/>
      <w:suppressAutoHyphens/>
      <w:spacing w:after="0"/>
    </w:pPr>
    <w:rPr>
      <w:rFonts w:ascii="Arial" w:eastAsia="Arial" w:hAnsi="Arial" w:cs="Arial"/>
      <w:lang w:eastAsia="zh-CN" w:bidi="hi-IN"/>
    </w:rPr>
  </w:style>
  <w:style w:type="character" w:styleId="MenoPendente">
    <w:name w:val="Unresolved Mention"/>
    <w:uiPriority w:val="99"/>
    <w:semiHidden/>
    <w:unhideWhenUsed/>
    <w:rsid w:val="008269FA"/>
    <w:rPr>
      <w:color w:val="605E5C"/>
      <w:shd w:val="clear" w:color="auto" w:fill="E1DFDD"/>
    </w:rPr>
  </w:style>
  <w:style w:type="paragraph" w:customStyle="1" w:styleId="Ttulo11">
    <w:name w:val="Título 11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17"/>
      <w:outlineLvl w:val="1"/>
    </w:pPr>
    <w:rPr>
      <w:rFonts w:eastAsia="MS Mincho"/>
      <w:b/>
      <w:bCs/>
      <w:sz w:val="20"/>
      <w:szCs w:val="20"/>
      <w:lang w:val="pt-PT"/>
    </w:rPr>
  </w:style>
  <w:style w:type="paragraph" w:customStyle="1" w:styleId="msonormal0">
    <w:name w:val="msonormal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nkdaInternet">
    <w:name w:val="Link da Internet"/>
    <w:rsid w:val="008269FA"/>
    <w:rPr>
      <w:color w:val="000080"/>
      <w:u w:val="single"/>
    </w:rPr>
  </w:style>
  <w:style w:type="paragraph" w:customStyle="1" w:styleId="yiv161901096msonormal">
    <w:name w:val="yiv161901096msonormal"/>
    <w:basedOn w:val="Normal"/>
    <w:rsid w:val="008269FA"/>
    <w:pPr>
      <w:spacing w:before="100" w:beforeAutospacing="1" w:after="100" w:afterAutospacing="1" w:line="240" w:lineRule="auto"/>
    </w:pPr>
    <w:rPr>
      <w:rFonts w:ascii="Calibri Light" w:eastAsia="Calibri Light" w:hAnsi="Calibri Light" w:cs="Calibri Light"/>
      <w:sz w:val="24"/>
      <w:szCs w:val="24"/>
      <w:lang w:eastAsia="pt-BR"/>
    </w:rPr>
  </w:style>
  <w:style w:type="character" w:customStyle="1" w:styleId="ListaColorida-nfase1Char">
    <w:name w:val="Lista Colorida - Ênfase 1 Char"/>
    <w:link w:val="ListaColorida-nfase1"/>
    <w:uiPriority w:val="34"/>
    <w:rsid w:val="008269FA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rsid w:val="008269FA"/>
    <w:pPr>
      <w:suppressLineNumbers/>
      <w:suppressAutoHyphens/>
      <w:spacing w:after="0" w:line="240" w:lineRule="auto"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8269FA"/>
    <w:rPr>
      <w:rFonts w:ascii="Calibri Light" w:eastAsia="Calibri Light" w:hAnsi="Calibri Light" w:cs="Calibri Light"/>
      <w:lang w:eastAsia="zh-CN"/>
    </w:rPr>
  </w:style>
  <w:style w:type="paragraph" w:customStyle="1" w:styleId="Corpo">
    <w:name w:val="Corpo"/>
    <w:rsid w:val="008269FA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sz w:val="22"/>
      <w:szCs w:val="22"/>
      <w:u w:color="000000"/>
      <w:bdr w:val="nil"/>
    </w:rPr>
  </w:style>
  <w:style w:type="numbering" w:customStyle="1" w:styleId="EstiloImportado1">
    <w:name w:val="Estilo Importado 1"/>
    <w:rsid w:val="008269FA"/>
    <w:pPr>
      <w:numPr>
        <w:numId w:val="12"/>
      </w:numPr>
    </w:pPr>
  </w:style>
  <w:style w:type="numbering" w:customStyle="1" w:styleId="EstiloImportado10">
    <w:name w:val="Estilo Importado 1.0"/>
    <w:rsid w:val="008269FA"/>
    <w:pPr>
      <w:numPr>
        <w:numId w:val="13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8269FA"/>
    <w:rPr>
      <w:rFonts w:cs="Calibri"/>
      <w:sz w:val="22"/>
      <w:szCs w:val="22"/>
      <w:lang w:eastAsia="en-US"/>
    </w:rPr>
  </w:style>
  <w:style w:type="paragraph" w:styleId="Reviso">
    <w:name w:val="Revision"/>
    <w:hidden/>
    <w:uiPriority w:val="71"/>
    <w:rsid w:val="008269FA"/>
    <w:rPr>
      <w:rFonts w:ascii="Cambria Math" w:eastAsia="Cambria Math" w:hAnsi="Cambria Math" w:cs="Calibri Light"/>
      <w:sz w:val="22"/>
      <w:szCs w:val="22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2"/>
      <w:szCs w:val="22"/>
      <w:lang w:val="x-none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SimplesTabela2">
    <w:name w:val="Plain Table 2"/>
    <w:basedOn w:val="Tabelanormal"/>
    <w:uiPriority w:val="42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eastAsia="Arial" w:hAnsi="Arial" w:cs="Arial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stilo1">
    <w:name w:val="Estilo1"/>
    <w:basedOn w:val="Normal"/>
    <w:rsid w:val="008269FA"/>
    <w:pPr>
      <w:suppressAutoHyphens/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8269FA"/>
  </w:style>
  <w:style w:type="character" w:customStyle="1" w:styleId="eop">
    <w:name w:val="eop"/>
    <w:basedOn w:val="Fontepargpadro"/>
    <w:rsid w:val="008269FA"/>
  </w:style>
  <w:style w:type="table" w:customStyle="1" w:styleId="NormalTable0">
    <w:name w:val="Normal Table0"/>
    <w:uiPriority w:val="2"/>
    <w:semiHidden/>
    <w:qFormat/>
    <w:rsid w:val="008269FA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8269FA"/>
    <w:rPr>
      <w:rFonts w:ascii="Times New Roman" w:eastAsia="Times New Roman" w:hAnsi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1">
    <w:name w:val="toc 1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Sumrio2">
    <w:name w:val="toc 2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qFormat/>
    <w:rsid w:val="008269FA"/>
    <w:pPr>
      <w:pBdr>
        <w:bottom w:val="single" w:sz="4" w:space="1" w:color="auto"/>
      </w:pBdr>
      <w:suppressAutoHyphens/>
      <w:spacing w:before="200" w:after="280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lang w:val="en-US" w:bidi="en-US"/>
    </w:rPr>
  </w:style>
  <w:style w:type="character" w:customStyle="1" w:styleId="CitaoIntensaChar">
    <w:name w:val="Citação Intensa Char"/>
    <w:basedOn w:val="Fontepargpadro"/>
    <w:link w:val="CitaoIntensa"/>
    <w:rsid w:val="008269FA"/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paragraph" w:styleId="CabealhodoSumrio">
    <w:name w:val="TOC Heading"/>
    <w:basedOn w:val="Ttulo1"/>
    <w:next w:val="Normal"/>
    <w:semiHidden/>
    <w:unhideWhenUsed/>
    <w:qFormat/>
    <w:rsid w:val="008269FA"/>
    <w:pPr>
      <w:keepLines/>
      <w:suppressAutoHyphens/>
      <w:spacing w:before="480" w:line="276" w:lineRule="auto"/>
      <w:ind w:leftChars="-1" w:left="-1" w:hangingChars="1" w:hanging="1"/>
      <w:jc w:val="left"/>
      <w:outlineLvl w:val="9"/>
    </w:pPr>
    <w:rPr>
      <w:rFonts w:ascii="Wingdings" w:eastAsia="Symbol" w:hAnsi="Wingdings" w:cs="Symbol"/>
      <w:color w:val="365F91"/>
      <w:kern w:val="0"/>
      <w:position w:val="-1"/>
      <w:sz w:val="28"/>
      <w:szCs w:val="28"/>
      <w:lang w:val="pt-BR" w:eastAsia="en-US"/>
    </w:rPr>
  </w:style>
  <w:style w:type="paragraph" w:customStyle="1" w:styleId="TextoATECH">
    <w:name w:val="&gt;&gt;&gt;Texto ATECH"/>
    <w:basedOn w:val="Normal"/>
    <w:rsid w:val="008269FA"/>
    <w:pPr>
      <w:suppressAutoHyphens/>
      <w:spacing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  <w:lang w:eastAsia="pt-BR"/>
    </w:rPr>
  </w:style>
  <w:style w:type="paragraph" w:customStyle="1" w:styleId="Artigo">
    <w:name w:val="Artigo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  <w:lang w:eastAsia="pt-BR"/>
    </w:rPr>
  </w:style>
  <w:style w:type="paragraph" w:customStyle="1" w:styleId="Assunto">
    <w:name w:val="Assunto"/>
    <w:basedOn w:val="Normal"/>
    <w:rsid w:val="008269FA"/>
    <w:pP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  <w:lang w:eastAsia="pt-BR"/>
    </w:rPr>
  </w:style>
  <w:style w:type="paragraph" w:customStyle="1" w:styleId="Artigo1">
    <w:name w:val="Artigo1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assunto0">
    <w:name w:val="assunt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artigo10">
    <w:name w:val="artigo1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Inciso">
    <w:name w:val="Inciso"/>
    <w:basedOn w:val="Normal"/>
    <w:rsid w:val="008269FA"/>
    <w:pP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Pargrafo">
    <w:name w:val="Parágrafo"/>
    <w:basedOn w:val="Normal"/>
    <w:rsid w:val="008269FA"/>
    <w:pP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Textopadro">
    <w:name w:val="Texto padrão"/>
    <w:basedOn w:val="Normal"/>
    <w:rsid w:val="008269FA"/>
    <w:pPr>
      <w:autoSpaceDE w:val="0"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0"/>
      <w:lang w:eastAsia="ar-SA"/>
    </w:rPr>
  </w:style>
  <w:style w:type="paragraph" w:customStyle="1" w:styleId="artigo0">
    <w:name w:val="artig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CM15">
    <w:name w:val="CM15"/>
    <w:basedOn w:val="Default"/>
    <w:next w:val="Default"/>
    <w:rsid w:val="008269FA"/>
    <w:pPr>
      <w:widowControl w:val="0"/>
      <w:autoSpaceDN/>
      <w:adjustRightInd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rsid w:val="008269FA"/>
    <w:pPr>
      <w:widowControl w:val="0"/>
      <w:autoSpaceDN/>
      <w:adjustRightInd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rsid w:val="008269FA"/>
    <w:pPr>
      <w:widowControl w:val="0"/>
      <w:autoSpaceDN/>
      <w:adjustRightInd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8269FA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8269FA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8269FA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8269FA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8269FA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8269FA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8269FA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8269FA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rsid w:val="008269FA"/>
    <w:pPr>
      <w:spacing w:after="120" w:line="240" w:lineRule="auto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normalchar1">
    <w:name w:val="normal__char1"/>
    <w:rsid w:val="008269FA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8269FA"/>
  </w:style>
  <w:style w:type="paragraph" w:styleId="Commarcadores5">
    <w:name w:val="List Bullet 5"/>
    <w:basedOn w:val="Normal"/>
    <w:rsid w:val="008269FA"/>
    <w:pPr>
      <w:numPr>
        <w:numId w:val="14"/>
      </w:numPr>
      <w:spacing w:after="0" w:line="240" w:lineRule="auto"/>
      <w:contextualSpacing/>
    </w:pPr>
    <w:rPr>
      <w:rFonts w:ascii="Arial" w:eastAsia="Times New Roman" w:hAnsi="Arial" w:cs="Tahoma"/>
      <w:sz w:val="20"/>
      <w:szCs w:val="24"/>
      <w:lang w:eastAsia="pt-BR"/>
    </w:rPr>
  </w:style>
  <w:style w:type="paragraph" w:customStyle="1" w:styleId="citao2">
    <w:name w:val="citação 2"/>
    <w:basedOn w:val="Citao"/>
    <w:link w:val="citao2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Cs/>
      <w:sz w:val="20"/>
      <w:szCs w:val="20"/>
    </w:rPr>
  </w:style>
  <w:style w:type="character" w:customStyle="1" w:styleId="citao2Char">
    <w:name w:val="citação 2 Char"/>
    <w:link w:val="citao2"/>
    <w:rsid w:val="008269FA"/>
    <w:rPr>
      <w:rFonts w:ascii="Arial" w:hAnsi="Arial"/>
      <w:i/>
      <w:iCs/>
      <w:color w:val="00000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8269FA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8269FA"/>
    <w:pPr>
      <w:keepLines/>
      <w:spacing w:before="480" w:line="276" w:lineRule="auto"/>
      <w:ind w:left="1211" w:hanging="360"/>
      <w:jc w:val="both"/>
    </w:pPr>
    <w:rPr>
      <w:rFonts w:ascii="Arial" w:hAnsi="Arial"/>
      <w:bCs w:val="0"/>
      <w:color w:val="000000"/>
      <w:kern w:val="0"/>
      <w:sz w:val="20"/>
      <w:szCs w:val="20"/>
      <w:lang w:val="pt-BR" w:eastAsia="pt-BR"/>
    </w:rPr>
  </w:style>
  <w:style w:type="character" w:customStyle="1" w:styleId="Nivel1Char">
    <w:name w:val="Nivel1 Char"/>
    <w:link w:val="Nivel10"/>
    <w:rsid w:val="008269FA"/>
    <w:rPr>
      <w:rFonts w:ascii="Arial" w:eastAsia="Times New Roman" w:hAnsi="Arial"/>
      <w:b/>
      <w:color w:val="000000"/>
    </w:rPr>
  </w:style>
  <w:style w:type="paragraph" w:customStyle="1" w:styleId="Citao1">
    <w:name w:val="Citação1"/>
    <w:basedOn w:val="Normal"/>
    <w:next w:val="Normal"/>
    <w:link w:val="Quote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character" w:customStyle="1" w:styleId="QuoteChar">
    <w:name w:val="Quote Char"/>
    <w:link w:val="Citao1"/>
    <w:rsid w:val="008269FA"/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rsid w:val="008269FA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ahoma"/>
      <w:i/>
      <w:iCs/>
      <w:color w:val="000000"/>
      <w:sz w:val="20"/>
      <w:szCs w:val="24"/>
      <w:lang w:eastAsia="zh-CN"/>
    </w:rPr>
  </w:style>
  <w:style w:type="character" w:customStyle="1" w:styleId="Nivel01Char">
    <w:name w:val="Nivel 01 Char"/>
    <w:link w:val="Nivel01"/>
    <w:locked/>
    <w:rsid w:val="008269FA"/>
    <w:rPr>
      <w:rFonts w:ascii="Arial" w:hAnsi="Arial"/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8269FA"/>
    <w:pPr>
      <w:keepLines/>
      <w:spacing w:before="480" w:after="120" w:line="276" w:lineRule="auto"/>
      <w:ind w:left="360" w:right="-15" w:hanging="360"/>
      <w:jc w:val="both"/>
    </w:pPr>
    <w:rPr>
      <w:rFonts w:ascii="Arial" w:eastAsia="Calibri" w:hAnsi="Arial"/>
      <w:color w:val="000000"/>
      <w:kern w:val="0"/>
      <w:lang w:val="pt-BR" w:eastAsia="pt-BR"/>
    </w:rPr>
  </w:style>
  <w:style w:type="paragraph" w:customStyle="1" w:styleId="textojustificado">
    <w:name w:val="texto_justificado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ivel010">
    <w:name w:val="Nivel_01"/>
    <w:basedOn w:val="Ttulo1"/>
    <w:qFormat/>
    <w:rsid w:val="008269FA"/>
    <w:pPr>
      <w:keepLines/>
      <w:tabs>
        <w:tab w:val="num" w:pos="360"/>
        <w:tab w:val="left" w:pos="567"/>
      </w:tabs>
      <w:spacing w:before="240"/>
      <w:ind w:left="1776" w:hanging="360"/>
      <w:jc w:val="both"/>
    </w:pPr>
    <w:rPr>
      <w:rFonts w:ascii="Ecofont_Spranq_eco_Sans" w:hAnsi="Ecofont_Spranq_eco_Sans"/>
      <w:kern w:val="0"/>
      <w:sz w:val="20"/>
      <w:szCs w:val="20"/>
      <w:lang w:val="pt-BR" w:eastAsia="pt-BR"/>
    </w:rPr>
  </w:style>
  <w:style w:type="character" w:customStyle="1" w:styleId="GradeColorida-nfase1Char">
    <w:name w:val="Grade Colorida - Ênfase 1 Char"/>
    <w:link w:val="GradeColorida-nfase11"/>
    <w:rsid w:val="008269FA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i/>
      <w:iCs/>
      <w:color w:val="000000"/>
      <w:sz w:val="20"/>
      <w:szCs w:val="24"/>
      <w:lang w:eastAsia="pt-BR"/>
    </w:rPr>
  </w:style>
  <w:style w:type="character" w:customStyle="1" w:styleId="WW8Num2z1">
    <w:name w:val="WW8Num2z1"/>
    <w:rsid w:val="008269FA"/>
    <w:rPr>
      <w:i w:val="0"/>
    </w:rPr>
  </w:style>
  <w:style w:type="paragraph" w:customStyle="1" w:styleId="GradeColorida-nfase110">
    <w:name w:val="Grade Colorida - Ênfase 110"/>
    <w:basedOn w:val="Normal"/>
    <w:next w:val="Normal"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Tahoma"/>
      <w:i/>
      <w:color w:val="000000"/>
      <w:sz w:val="24"/>
      <w:szCs w:val="24"/>
    </w:rPr>
  </w:style>
  <w:style w:type="paragraph" w:customStyle="1" w:styleId="Nivel2">
    <w:name w:val="Nivel 2"/>
    <w:basedOn w:val="PargrafodaLista10"/>
    <w:link w:val="Nivel2Char"/>
    <w:qFormat/>
    <w:rsid w:val="008269FA"/>
    <w:pPr>
      <w:numPr>
        <w:numId w:val="15"/>
      </w:numPr>
      <w:spacing w:line="360" w:lineRule="auto"/>
      <w:ind w:left="1077" w:hanging="720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rsid w:val="008269FA"/>
    <w:rPr>
      <w:rFonts w:ascii="Arial" w:eastAsia="Arial Unicode MS" w:hAnsi="Arial"/>
    </w:rPr>
  </w:style>
  <w:style w:type="paragraph" w:customStyle="1" w:styleId="Nivel1">
    <w:name w:val="Nivel 1"/>
    <w:basedOn w:val="Nivel2"/>
    <w:next w:val="Nivel2"/>
    <w:qFormat/>
    <w:rsid w:val="008269FA"/>
    <w:pPr>
      <w:numPr>
        <w:numId w:val="17"/>
      </w:numPr>
      <w:tabs>
        <w:tab w:val="num" w:pos="360"/>
      </w:tabs>
      <w:ind w:left="1776" w:hanging="164"/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qFormat/>
    <w:rsid w:val="008269FA"/>
    <w:pPr>
      <w:numPr>
        <w:numId w:val="18"/>
      </w:numPr>
      <w:tabs>
        <w:tab w:val="num" w:pos="360"/>
        <w:tab w:val="num" w:pos="720"/>
      </w:tabs>
      <w:ind w:left="720" w:hanging="250"/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qFormat/>
    <w:rsid w:val="008269FA"/>
    <w:pPr>
      <w:numPr>
        <w:numId w:val="19"/>
      </w:numPr>
      <w:tabs>
        <w:tab w:val="num" w:pos="555"/>
        <w:tab w:val="num" w:pos="720"/>
      </w:tabs>
      <w:ind w:left="1077" w:hanging="390"/>
      <w:jc w:val="center"/>
    </w:pPr>
    <w:rPr>
      <w:b/>
      <w:color w:val="244061"/>
    </w:rPr>
  </w:style>
  <w:style w:type="paragraph" w:customStyle="1" w:styleId="Nivel5">
    <w:name w:val="Nivel 5"/>
    <w:basedOn w:val="Nivel4"/>
    <w:qFormat/>
    <w:rsid w:val="008269FA"/>
    <w:pPr>
      <w:numPr>
        <w:ilvl w:val="4"/>
      </w:numPr>
      <w:tabs>
        <w:tab w:val="num" w:pos="360"/>
        <w:tab w:val="num" w:pos="720"/>
        <w:tab w:val="num" w:pos="1080"/>
      </w:tabs>
      <w:ind w:left="3485" w:hanging="432"/>
    </w:pPr>
  </w:style>
  <w:style w:type="paragraph" w:customStyle="1" w:styleId="dou-paragraph">
    <w:name w:val="dou-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O">
    <w:name w:val="PADRÃO"/>
    <w:rsid w:val="008269FA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kern w:val="1"/>
      <w:szCs w:val="24"/>
      <w:lang w:eastAsia="hi-IN" w:bidi="hi-IN"/>
    </w:rPr>
  </w:style>
  <w:style w:type="numbering" w:customStyle="1" w:styleId="Listaatual1">
    <w:name w:val="Lista atual1"/>
    <w:uiPriority w:val="99"/>
    <w:rsid w:val="008269FA"/>
    <w:pPr>
      <w:numPr>
        <w:numId w:val="16"/>
      </w:numPr>
    </w:pPr>
  </w:style>
  <w:style w:type="character" w:customStyle="1" w:styleId="Fontepargpadro1">
    <w:name w:val="Fonte parág. padrão1"/>
    <w:rsid w:val="008269FA"/>
  </w:style>
  <w:style w:type="paragraph" w:customStyle="1" w:styleId="Ttulo10">
    <w:name w:val="Título1"/>
    <w:basedOn w:val="Normal"/>
    <w:next w:val="Corpodetexto"/>
    <w:rsid w:val="008269FA"/>
    <w:pPr>
      <w:keepNext/>
      <w:suppressAutoHyphens/>
      <w:spacing w:before="240" w:after="120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ndice">
    <w:name w:val="Índice"/>
    <w:basedOn w:val="Normal"/>
    <w:rsid w:val="008269FA"/>
    <w:pPr>
      <w:suppressLineNumbers/>
      <w:suppressAutoHyphens/>
    </w:pPr>
    <w:rPr>
      <w:rFonts w:eastAsia="Times New Roman" w:cs="FreeSans"/>
      <w:lang w:eastAsia="zh-CN"/>
    </w:rPr>
  </w:style>
  <w:style w:type="character" w:customStyle="1" w:styleId="textoazul1">
    <w:name w:val="texto_azul1"/>
    <w:rsid w:val="008269FA"/>
    <w:rPr>
      <w:rFonts w:ascii="Verdana" w:hAnsi="Verdana" w:hint="default"/>
      <w:strike w:val="0"/>
      <w:dstrike w:val="0"/>
      <w:color w:val="004B92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9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f0e1f5c4-d38e-438a-a75d-3cd2eec2c067" xsi:nil="true"/>
    <_Flow_SignoffStatus xmlns="f0e1f5c4-d38e-438a-a75d-3cd2eec2c067" xsi:nil="true"/>
    <TipoOrganiza_x00e7__x00e3_o xmlns="f0e1f5c4-d38e-438a-a75d-3cd2eec2c067" xsi:nil="true"/>
    <lcf76f155ced4ddcb4097134ff3c332f xmlns="f0e1f5c4-d38e-438a-a75d-3cd2eec2c067">
      <Terms xmlns="http://schemas.microsoft.com/office/infopath/2007/PartnerControls"/>
    </lcf76f155ced4ddcb4097134ff3c332f>
    <TaxCatchAll xmlns="91e862ae-7835-444a-baf9-a608c017616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0CFCDF15BB8C49976D4ADD3713648F" ma:contentTypeVersion="15" ma:contentTypeDescription="Crie um novo documento." ma:contentTypeScope="" ma:versionID="0bb9c37ec05de60b229ccc4761236bab">
  <xsd:schema xmlns:xsd="http://www.w3.org/2001/XMLSchema" xmlns:xs="http://www.w3.org/2001/XMLSchema" xmlns:p="http://schemas.microsoft.com/office/2006/metadata/properties" xmlns:ns2="f0e1f5c4-d38e-438a-a75d-3cd2eec2c067" xmlns:ns3="91e862ae-7835-444a-baf9-a608c0176162" targetNamespace="http://schemas.microsoft.com/office/2006/metadata/properties" ma:root="true" ma:fieldsID="98d1c4729a51b9d49b566e5c6095c2f7" ns2:_="" ns3:_="">
    <xsd:import namespace="f0e1f5c4-d38e-438a-a75d-3cd2eec2c067"/>
    <xsd:import namespace="91e862ae-7835-444a-baf9-a608c01761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ipoOrganiza_x00e7__x00e3_o" minOccurs="0"/>
                <xsd:element ref="ns2:_Flow_SignoffStatu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e1f5c4-d38e-438a-a75d-3cd2eec2c0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ipoOrganiza_x00e7__x00e3_o" ma:index="10" nillable="true" ma:displayName="Tipo Organização" ma:format="Dropdown" ma:internalName="TipoOrganiza_x00e7__x00e3_o">
      <xsd:simpleType>
        <xsd:restriction base="dms:Choice">
          <xsd:enumeration value="EMPRESA PRIVADA"/>
          <xsd:enumeration value="ORGÃO PÚBLICO"/>
        </xsd:restriction>
      </xsd:simpleType>
    </xsd:element>
    <xsd:element name="_Flow_SignoffStatus" ma:index="11" nillable="true" ma:displayName="Status de liberação" ma:internalName="Status_x0020_de_x0020_libera_x00e7__x00e3_o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50953101-8f5f-480e-97a2-a4aa5e00c2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862ae-7835-444a-baf9-a608c01761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a32f58-a0d4-46f3-9ae0-c099974c2448}" ma:internalName="TaxCatchAll" ma:showField="CatchAllData" ma:web="91e862ae-7835-444a-baf9-a608c01761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6ED9E3-D319-4962-9102-D44C5DF0A4CE}">
  <ds:schemaRefs>
    <ds:schemaRef ds:uri="http://schemas.microsoft.com/office/2006/metadata/properties"/>
    <ds:schemaRef ds:uri="http://schemas.microsoft.com/office/infopath/2007/PartnerControls"/>
    <ds:schemaRef ds:uri="f0e1f5c4-d38e-438a-a75d-3cd2eec2c067"/>
    <ds:schemaRef ds:uri="91e862ae-7835-444a-baf9-a608c0176162"/>
  </ds:schemaRefs>
</ds:datastoreItem>
</file>

<file path=customXml/itemProps2.xml><?xml version="1.0" encoding="utf-8"?>
<ds:datastoreItem xmlns:ds="http://schemas.openxmlformats.org/officeDocument/2006/customXml" ds:itemID="{2F56FE76-D5CB-4839-B6A1-3D654BD4AF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F35EC6-CBEB-40AE-8124-180DA392161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AE1712-B36A-4799-8A98-5B3BEA96B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e1f5c4-d38e-438a-a75d-3cd2eec2c067"/>
    <ds:schemaRef ds:uri="91e862ae-7835-444a-baf9-a608c01761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952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Jhonattan Vieira do Carmo</dc:creator>
  <cp:lastModifiedBy>PMRG-Compras</cp:lastModifiedBy>
  <cp:revision>2</cp:revision>
  <cp:lastPrinted>2024-01-12T14:22:00Z</cp:lastPrinted>
  <dcterms:created xsi:type="dcterms:W3CDTF">2025-09-10T17:39:00Z</dcterms:created>
  <dcterms:modified xsi:type="dcterms:W3CDTF">2025-09-10T17:39:00Z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0x0101006C0CFCDF15BB8C49976D4ADD3713648F</vt:lpwstr>
  </property>
  <property fmtid="{D5CDD505-2E9C-101B-9397-08002B2CF9AE}" pid="3" name="Order">
    <vt:r8>7576100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