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ABDC2" w14:textId="77777777" w:rsidR="008772E2" w:rsidRPr="00FC6827" w:rsidRDefault="008772E2" w:rsidP="00473162">
      <w:pPr>
        <w:spacing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</w:p>
    <w:p w14:paraId="086A1744" w14:textId="77777777" w:rsidR="008772E2" w:rsidRPr="00FC6827" w:rsidRDefault="008772E2" w:rsidP="00473162">
      <w:pPr>
        <w:spacing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</w:p>
    <w:p w14:paraId="63186674" w14:textId="129A1717" w:rsidR="008772E2" w:rsidRPr="00FC6827" w:rsidRDefault="008772E2" w:rsidP="00473162">
      <w:pPr>
        <w:spacing w:line="360" w:lineRule="auto"/>
        <w:ind w:left="-426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ESTUDO TÉCNICO PRELIMINAR</w:t>
      </w:r>
    </w:p>
    <w:p w14:paraId="151A7D73" w14:textId="77777777" w:rsidR="00354192" w:rsidRPr="00FC6827" w:rsidRDefault="00354192" w:rsidP="00473162">
      <w:pPr>
        <w:spacing w:line="360" w:lineRule="auto"/>
        <w:ind w:left="-426"/>
        <w:jc w:val="center"/>
        <w:rPr>
          <w:rFonts w:ascii="Arial" w:hAnsi="Arial" w:cs="Arial"/>
          <w:b/>
          <w:bCs/>
          <w:sz w:val="72"/>
          <w:szCs w:val="72"/>
        </w:rPr>
      </w:pPr>
    </w:p>
    <w:p w14:paraId="6E334883" w14:textId="2FD21FCC" w:rsidR="008772E2" w:rsidRDefault="00E669B4" w:rsidP="000B27FA">
      <w:pPr>
        <w:spacing w:after="0" w:line="360" w:lineRule="auto"/>
        <w:ind w:left="-426"/>
        <w:jc w:val="center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 xml:space="preserve">CONSTRUÇÃO </w:t>
      </w:r>
      <w:r w:rsidR="000B27FA">
        <w:rPr>
          <w:rFonts w:ascii="Arial" w:hAnsi="Arial" w:cs="Arial"/>
          <w:b/>
          <w:bCs/>
          <w:sz w:val="48"/>
          <w:szCs w:val="48"/>
        </w:rPr>
        <w:t>DE</w:t>
      </w:r>
      <w:r w:rsidR="007A7579">
        <w:rPr>
          <w:rFonts w:ascii="Arial" w:hAnsi="Arial" w:cs="Arial"/>
          <w:b/>
          <w:bCs/>
          <w:sz w:val="48"/>
          <w:szCs w:val="48"/>
        </w:rPr>
        <w:t xml:space="preserve"> UM</w:t>
      </w:r>
      <w:r w:rsidR="000B27FA">
        <w:rPr>
          <w:rFonts w:ascii="Arial" w:hAnsi="Arial" w:cs="Arial"/>
          <w:b/>
          <w:bCs/>
          <w:sz w:val="48"/>
          <w:szCs w:val="48"/>
        </w:rPr>
        <w:t xml:space="preserve"> PARQUE LINEAR</w:t>
      </w:r>
    </w:p>
    <w:p w14:paraId="2A2A7394" w14:textId="77777777" w:rsidR="000B27FA" w:rsidRDefault="000B27FA" w:rsidP="000B27FA">
      <w:pPr>
        <w:spacing w:after="0" w:line="360" w:lineRule="auto"/>
        <w:ind w:left="-426"/>
        <w:jc w:val="center"/>
        <w:rPr>
          <w:rFonts w:ascii="Arial" w:hAnsi="Arial" w:cs="Arial"/>
          <w:b/>
          <w:bCs/>
          <w:sz w:val="48"/>
          <w:szCs w:val="48"/>
        </w:rPr>
      </w:pPr>
    </w:p>
    <w:p w14:paraId="2CB113F5" w14:textId="78CD50AE" w:rsidR="000B27FA" w:rsidRDefault="007A7579" w:rsidP="000B27FA">
      <w:pPr>
        <w:spacing w:after="0" w:line="360" w:lineRule="auto"/>
        <w:ind w:left="-426"/>
        <w:jc w:val="center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 xml:space="preserve">LOCALIZADO NO </w:t>
      </w:r>
      <w:r w:rsidR="000B27FA">
        <w:rPr>
          <w:rFonts w:ascii="Arial" w:hAnsi="Arial" w:cs="Arial"/>
          <w:b/>
          <w:bCs/>
          <w:sz w:val="48"/>
          <w:szCs w:val="48"/>
        </w:rPr>
        <w:t>CENTRO POLIESPORTIVO</w:t>
      </w:r>
    </w:p>
    <w:p w14:paraId="614E46D9" w14:textId="77777777" w:rsidR="008772E2" w:rsidRPr="00FC6827" w:rsidRDefault="008772E2" w:rsidP="000B27FA">
      <w:pPr>
        <w:spacing w:line="360" w:lineRule="auto"/>
        <w:rPr>
          <w:rFonts w:ascii="Arial" w:hAnsi="Arial" w:cs="Arial"/>
          <w:b/>
          <w:bCs/>
          <w:sz w:val="72"/>
          <w:szCs w:val="72"/>
        </w:rPr>
      </w:pPr>
    </w:p>
    <w:p w14:paraId="7FF85E02" w14:textId="60B8A964" w:rsidR="000B27FA" w:rsidRDefault="008772E2" w:rsidP="00CF2B04">
      <w:pPr>
        <w:spacing w:line="360" w:lineRule="auto"/>
        <w:ind w:left="-426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202</w:t>
      </w:r>
      <w:r w:rsidR="000B27FA">
        <w:rPr>
          <w:rFonts w:ascii="Arial" w:hAnsi="Arial" w:cs="Arial"/>
          <w:b/>
          <w:bCs/>
          <w:sz w:val="72"/>
          <w:szCs w:val="72"/>
        </w:rPr>
        <w:t>5</w:t>
      </w:r>
    </w:p>
    <w:p w14:paraId="757E9238" w14:textId="77777777" w:rsidR="00CF2B04" w:rsidRPr="00CF2B04" w:rsidRDefault="00CF2B04" w:rsidP="00CF2B04">
      <w:pPr>
        <w:spacing w:line="360" w:lineRule="auto"/>
        <w:ind w:left="-426"/>
        <w:jc w:val="center"/>
        <w:rPr>
          <w:rFonts w:ascii="Arial" w:hAnsi="Arial" w:cs="Arial"/>
          <w:b/>
          <w:bCs/>
          <w:sz w:val="72"/>
          <w:szCs w:val="72"/>
        </w:rPr>
      </w:pPr>
    </w:p>
    <w:p w14:paraId="0AAD8893" w14:textId="08B5C696" w:rsidR="000E2AF6" w:rsidRPr="00FC6827" w:rsidRDefault="00CF3E0B" w:rsidP="00473162">
      <w:pPr>
        <w:pStyle w:val="PargrafodaLista"/>
        <w:numPr>
          <w:ilvl w:val="0"/>
          <w:numId w:val="6"/>
        </w:numPr>
        <w:spacing w:after="0"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lastRenderedPageBreak/>
        <w:t>Informações Básicas</w:t>
      </w:r>
    </w:p>
    <w:p w14:paraId="71232EA8" w14:textId="0CE22A10" w:rsidR="006944CE" w:rsidRPr="006944CE" w:rsidRDefault="006944CE" w:rsidP="006944CE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Este documento refere-se à fase inicial do planejamento e apresenta os estudos preliminares necessários para viabilizar a implantação</w:t>
      </w:r>
      <w:r>
        <w:rPr>
          <w:rFonts w:ascii="Arial" w:hAnsi="Arial" w:cs="Arial"/>
          <w:sz w:val="24"/>
          <w:szCs w:val="24"/>
        </w:rPr>
        <w:t xml:space="preserve"> </w:t>
      </w:r>
      <w:r w:rsidRPr="006944CE">
        <w:rPr>
          <w:rFonts w:ascii="Arial" w:hAnsi="Arial" w:cs="Arial"/>
          <w:sz w:val="24"/>
          <w:szCs w:val="24"/>
        </w:rPr>
        <w:t>urbanística voltada à construção de um Parque Linear, a ser implantado na área do Centro Poliesportivo Arlindo Paulino Vaz, no município de Ribeirão Grande – SP.</w:t>
      </w:r>
    </w:p>
    <w:p w14:paraId="6DC1D90A" w14:textId="77777777" w:rsidR="006944CE" w:rsidRPr="006944CE" w:rsidRDefault="006944CE" w:rsidP="006944CE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O principal objetivo do projeto é desenvolver uma infraestrutura que promova benefícios ambientais, paisagísticos e recreativos, contribuindo para o estímulo ao turismo local e a valorização do espaço urbano.</w:t>
      </w:r>
    </w:p>
    <w:p w14:paraId="40B05822" w14:textId="77777777" w:rsidR="006944CE" w:rsidRPr="006944CE" w:rsidRDefault="006944CE" w:rsidP="006944CE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A intervenção será realizada em terreno de propriedade da Prefeitura Municipal, e compreenderá a execução de diversas estruturas, tais como:</w:t>
      </w:r>
    </w:p>
    <w:p w14:paraId="4831E1CC" w14:textId="77777777" w:rsidR="006944CE" w:rsidRPr="006944CE" w:rsidRDefault="006944CE" w:rsidP="00E27467">
      <w:pPr>
        <w:pStyle w:val="PargrafodaLista"/>
        <w:numPr>
          <w:ilvl w:val="0"/>
          <w:numId w:val="34"/>
        </w:numPr>
        <w:spacing w:after="0" w:line="360" w:lineRule="auto"/>
        <w:ind w:left="-142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Pavimentação ecológica com blocos intertravados;</w:t>
      </w:r>
    </w:p>
    <w:p w14:paraId="3CB039F5" w14:textId="77777777" w:rsidR="006944CE" w:rsidRPr="006944CE" w:rsidRDefault="006944CE" w:rsidP="00E27467">
      <w:pPr>
        <w:pStyle w:val="PargrafodaLista"/>
        <w:numPr>
          <w:ilvl w:val="0"/>
          <w:numId w:val="34"/>
        </w:numPr>
        <w:spacing w:after="0" w:line="360" w:lineRule="auto"/>
        <w:ind w:left="-142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Estruturas de acesso, passarelas e guarda-corpos, todos confeccionados em madeira tratada em autoclave;</w:t>
      </w:r>
    </w:p>
    <w:p w14:paraId="4FAC4697" w14:textId="77777777" w:rsidR="006944CE" w:rsidRPr="006944CE" w:rsidRDefault="006944CE" w:rsidP="00E27467">
      <w:pPr>
        <w:pStyle w:val="PargrafodaLista"/>
        <w:numPr>
          <w:ilvl w:val="0"/>
          <w:numId w:val="34"/>
        </w:numPr>
        <w:spacing w:after="0" w:line="360" w:lineRule="auto"/>
        <w:ind w:left="-142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Sistema de iluminação pública por meio de luminárias em tecnologia LED;</w:t>
      </w:r>
    </w:p>
    <w:p w14:paraId="1F1CFFDA" w14:textId="77777777" w:rsidR="006944CE" w:rsidRPr="006944CE" w:rsidRDefault="006944CE" w:rsidP="00E27467">
      <w:pPr>
        <w:pStyle w:val="PargrafodaLista"/>
        <w:numPr>
          <w:ilvl w:val="0"/>
          <w:numId w:val="34"/>
        </w:numPr>
        <w:spacing w:after="0" w:line="360" w:lineRule="auto"/>
        <w:ind w:left="-142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Mobiliário urbano composto por bancos em concreto pré-fabricado e lixeiras seletivas.</w:t>
      </w:r>
    </w:p>
    <w:p w14:paraId="368FFE60" w14:textId="77777777" w:rsidR="006944CE" w:rsidRPr="006944CE" w:rsidRDefault="006944CE" w:rsidP="006944CE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6944CE">
        <w:rPr>
          <w:rFonts w:ascii="Arial" w:hAnsi="Arial" w:cs="Arial"/>
          <w:sz w:val="24"/>
          <w:szCs w:val="24"/>
        </w:rPr>
        <w:t>Este estudo visa identificar as exigências técnicas e operacionais associadas à implantação do parque, considerando as condições geológicas, ambientais e de infraestrutura pré-existente no local. Adicionalmente, será conduzida uma análise comparativa das alternativas tecnológicas disponíveis no mercado, com o intuito de selecionar as soluções construtivas mais adequadas, que atendam aos critérios de eficiência, sustentabilidade e conformidade com as normas ambientais, urbanísticas e demais regulamentações aplicáveis às obras públicas.</w:t>
      </w:r>
    </w:p>
    <w:p w14:paraId="5DF651C5" w14:textId="744996FA" w:rsidR="00FC6827" w:rsidRPr="00FC6827" w:rsidRDefault="00FC6827" w:rsidP="00473162">
      <w:pPr>
        <w:spacing w:after="0" w:line="360" w:lineRule="auto"/>
        <w:ind w:left="-426"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48EC5148" w14:textId="7E655DCE" w:rsidR="00EE5CF7" w:rsidRPr="00FC6827" w:rsidRDefault="00FA326F" w:rsidP="00473162">
      <w:pPr>
        <w:pStyle w:val="PargrafodaLista"/>
        <w:numPr>
          <w:ilvl w:val="0"/>
          <w:numId w:val="6"/>
        </w:numPr>
        <w:spacing w:after="0"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168475161"/>
      <w:r w:rsidRPr="00FC6827">
        <w:rPr>
          <w:rFonts w:ascii="Arial" w:hAnsi="Arial" w:cs="Arial"/>
          <w:b/>
          <w:bCs/>
          <w:sz w:val="24"/>
          <w:szCs w:val="24"/>
        </w:rPr>
        <w:t>Descrição da Necessidade</w:t>
      </w:r>
      <w:r w:rsidR="0039424D" w:rsidRPr="00FC6827">
        <w:rPr>
          <w:rFonts w:ascii="Arial" w:hAnsi="Arial" w:cs="Arial"/>
          <w:b/>
          <w:bCs/>
          <w:sz w:val="24"/>
          <w:szCs w:val="24"/>
        </w:rPr>
        <w:t xml:space="preserve"> </w:t>
      </w:r>
      <w:r w:rsidR="003E3E46">
        <w:rPr>
          <w:rFonts w:ascii="Arial" w:hAnsi="Arial" w:cs="Arial"/>
          <w:b/>
          <w:bCs/>
          <w:sz w:val="24"/>
          <w:szCs w:val="24"/>
        </w:rPr>
        <w:t>de intervenção</w:t>
      </w:r>
    </w:p>
    <w:bookmarkEnd w:id="0"/>
    <w:p w14:paraId="21A1E00A" w14:textId="77777777" w:rsidR="008A103B" w:rsidRPr="008A103B" w:rsidRDefault="008A103B" w:rsidP="008A103B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8A103B">
        <w:rPr>
          <w:rFonts w:ascii="Arial" w:hAnsi="Arial" w:cs="Arial"/>
          <w:sz w:val="24"/>
          <w:szCs w:val="24"/>
        </w:rPr>
        <w:t>A intervenção proposta tem como objetivo a requalificação e valorização do espaço urbano por meio da implantação de um Parque Linear, visando proporcionar benefícios ambientais, paisagísticos e sociais à população local. A obra busca integrar áreas verdes ao tecido urbano, ampliando as opções de lazer, promovendo a recuperação ambiental da área e incentivando a utilização sustentável do espaço público.</w:t>
      </w:r>
    </w:p>
    <w:p w14:paraId="4FCE3A50" w14:textId="421B66F1" w:rsidR="00031313" w:rsidRDefault="008A103B" w:rsidP="00811817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8A103B">
        <w:rPr>
          <w:rFonts w:ascii="Arial" w:hAnsi="Arial" w:cs="Arial"/>
          <w:sz w:val="24"/>
          <w:szCs w:val="24"/>
        </w:rPr>
        <w:t xml:space="preserve">Além disso, a implantação do parque atenderá à necessidade de criação de infraestruturas adequadas para convivência, recreação e circulação de pedestres, </w:t>
      </w:r>
      <w:r w:rsidRPr="008A103B">
        <w:rPr>
          <w:rFonts w:ascii="Arial" w:hAnsi="Arial" w:cs="Arial"/>
          <w:sz w:val="24"/>
          <w:szCs w:val="24"/>
        </w:rPr>
        <w:lastRenderedPageBreak/>
        <w:t>contribuindo para o fortalecimento da identidade local e para o desenvolvimento do turismo no município.</w:t>
      </w:r>
    </w:p>
    <w:p w14:paraId="23E3F1E8" w14:textId="715FD0F2" w:rsidR="00811817" w:rsidRDefault="00811817" w:rsidP="00811817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</w:p>
    <w:p w14:paraId="0591E4E1" w14:textId="0D50CDFC" w:rsidR="00811817" w:rsidRDefault="00811817" w:rsidP="00811817">
      <w:pPr>
        <w:spacing w:after="0" w:line="360" w:lineRule="auto"/>
        <w:ind w:left="-426" w:firstLine="568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0905D1D" wp14:editId="68DD4FF1">
            <wp:simplePos x="0" y="0"/>
            <wp:positionH relativeFrom="page">
              <wp:posOffset>900430</wp:posOffset>
            </wp:positionH>
            <wp:positionV relativeFrom="margin">
              <wp:posOffset>1114425</wp:posOffset>
            </wp:positionV>
            <wp:extent cx="5760085" cy="3328670"/>
            <wp:effectExtent l="0" t="0" r="0" b="5080"/>
            <wp:wrapSquare wrapText="bothSides"/>
            <wp:docPr id="1602096401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32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3F6B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66542F8" wp14:editId="1DDE8B64">
                <wp:simplePos x="0" y="0"/>
                <wp:positionH relativeFrom="margin">
                  <wp:posOffset>60385</wp:posOffset>
                </wp:positionH>
                <wp:positionV relativeFrom="paragraph">
                  <wp:posOffset>7632</wp:posOffset>
                </wp:positionV>
                <wp:extent cx="2879725" cy="209550"/>
                <wp:effectExtent l="0" t="0" r="0" b="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6057A08" w14:textId="290312B4" w:rsid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instrText xml:space="preserve"> SEQ Figura \* ARABIC </w:instrTex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838DF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0342D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Vista parcial </w:t>
                            </w:r>
                            <w:r w:rsidR="00E076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 w:rsidR="008118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 local de instalação</w:t>
                            </w:r>
                          </w:p>
                          <w:p w14:paraId="67A57C95" w14:textId="77777777" w:rsidR="000342D7" w:rsidRDefault="000342D7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2A95BFC" w14:textId="77777777" w:rsidR="000342D7" w:rsidRPr="00CE515D" w:rsidRDefault="000342D7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066542F8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4.75pt;margin-top:.6pt;width:226.75pt;height:16.5pt;z-index:-2516531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" stroked="f">
                <v:textbox inset="0,0,0,0">
                  <w:txbxContent>
                    <w:p w14:paraId="36057A08" w14:textId="290312B4" w:rsid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begin"/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instrText xml:space="preserve"> SEQ Figura \* ARABIC </w:instrTex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separate"/>
                      </w:r>
                      <w:r w:rsidR="007838DF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t>1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– </w:t>
                      </w:r>
                      <w:r w:rsidR="000342D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Vista parcial </w:t>
                      </w:r>
                      <w:r w:rsidR="00E07669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 w:rsidR="00811817">
                        <w:rPr>
                          <w:rFonts w:ascii="Arial" w:hAnsi="Arial" w:cs="Arial"/>
                          <w:sz w:val="20"/>
                          <w:szCs w:val="20"/>
                        </w:rPr>
                        <w:t>o local de instalação</w:t>
                      </w:r>
                    </w:p>
                    <w:p w14:paraId="67A57C95" w14:textId="77777777" w:rsidR="000342D7" w:rsidRDefault="000342D7" w:rsidP="00CE515D">
                      <w:pPr>
                        <w:pStyle w:val="NormalWeb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2A95BFC" w14:textId="77777777" w:rsidR="000342D7" w:rsidRPr="00CE515D" w:rsidRDefault="000342D7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C14C0B" w14:textId="77777777" w:rsidR="00811817" w:rsidRPr="00FC6827" w:rsidRDefault="00811817" w:rsidP="0003131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BCAA1E6" w14:textId="34ADABC3" w:rsidR="00781B1E" w:rsidRPr="00FC6827" w:rsidRDefault="00781B1E" w:rsidP="00473162">
      <w:pPr>
        <w:pStyle w:val="PargrafodaLista"/>
        <w:numPr>
          <w:ilvl w:val="0"/>
          <w:numId w:val="6"/>
        </w:numPr>
        <w:spacing w:after="0" w:line="360" w:lineRule="auto"/>
        <w:ind w:left="-426" w:hanging="294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Área Requisitante</w:t>
      </w:r>
    </w:p>
    <w:p w14:paraId="56855464" w14:textId="70729103" w:rsidR="00781B1E" w:rsidRDefault="00781B1E" w:rsidP="00473162">
      <w:pPr>
        <w:spacing w:after="0" w:line="360" w:lineRule="auto"/>
        <w:ind w:left="-426"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 unidade requisitante do presente Estudo </w:t>
      </w:r>
      <w:r w:rsidR="00D47A99" w:rsidRPr="00FC6827">
        <w:rPr>
          <w:rFonts w:ascii="Arial" w:hAnsi="Arial" w:cs="Arial"/>
          <w:sz w:val="24"/>
          <w:szCs w:val="24"/>
        </w:rPr>
        <w:t xml:space="preserve">Técnico </w:t>
      </w:r>
      <w:r w:rsidRPr="00FC6827">
        <w:rPr>
          <w:rFonts w:ascii="Arial" w:hAnsi="Arial" w:cs="Arial"/>
          <w:sz w:val="24"/>
          <w:szCs w:val="24"/>
        </w:rPr>
        <w:t xml:space="preserve">Preliminar é </w:t>
      </w:r>
      <w:r w:rsidR="00372702">
        <w:rPr>
          <w:rFonts w:ascii="Arial" w:hAnsi="Arial" w:cs="Arial"/>
          <w:sz w:val="24"/>
          <w:szCs w:val="24"/>
        </w:rPr>
        <w:t>a</w:t>
      </w:r>
      <w:r w:rsidRPr="00FC6827">
        <w:rPr>
          <w:rFonts w:ascii="Arial" w:hAnsi="Arial" w:cs="Arial"/>
          <w:sz w:val="24"/>
          <w:szCs w:val="24"/>
        </w:rPr>
        <w:t xml:space="preserve"> </w:t>
      </w:r>
      <w:r w:rsidR="00372702">
        <w:rPr>
          <w:rFonts w:ascii="Arial" w:hAnsi="Arial" w:cs="Arial"/>
          <w:sz w:val="24"/>
          <w:szCs w:val="24"/>
        </w:rPr>
        <w:t>Coordenadoria de Obras, Engenharia e Fiscalização</w:t>
      </w:r>
      <w:r w:rsidR="00600671">
        <w:rPr>
          <w:rFonts w:ascii="Arial" w:hAnsi="Arial" w:cs="Arial"/>
          <w:sz w:val="24"/>
          <w:szCs w:val="24"/>
        </w:rPr>
        <w:t>.</w:t>
      </w:r>
    </w:p>
    <w:p w14:paraId="1D27C62F" w14:textId="77777777" w:rsidR="00036ABD" w:rsidRPr="00600671" w:rsidRDefault="00036ABD" w:rsidP="00473162">
      <w:pPr>
        <w:spacing w:after="0" w:line="360" w:lineRule="auto"/>
        <w:ind w:left="-426"/>
        <w:jc w:val="both"/>
        <w:rPr>
          <w:rFonts w:ascii="Arial" w:hAnsi="Arial" w:cs="Arial"/>
          <w:vanish/>
          <w:sz w:val="24"/>
          <w:szCs w:val="24"/>
        </w:rPr>
      </w:pPr>
    </w:p>
    <w:p w14:paraId="5A9152E7" w14:textId="77777777" w:rsidR="00036ABD" w:rsidRPr="00FC6827" w:rsidRDefault="00036ABD" w:rsidP="00473162">
      <w:pPr>
        <w:pStyle w:val="PargrafodaLista"/>
        <w:numPr>
          <w:ilvl w:val="0"/>
          <w:numId w:val="30"/>
        </w:numPr>
        <w:spacing w:after="0" w:line="360" w:lineRule="auto"/>
        <w:ind w:left="-426"/>
        <w:jc w:val="both"/>
        <w:rPr>
          <w:rFonts w:ascii="Arial" w:hAnsi="Arial" w:cs="Arial"/>
          <w:vanish/>
          <w:sz w:val="24"/>
          <w:szCs w:val="24"/>
        </w:rPr>
      </w:pPr>
    </w:p>
    <w:p w14:paraId="1C8A0C12" w14:textId="77777777" w:rsidR="00036ABD" w:rsidRPr="00FC6827" w:rsidRDefault="00036ABD" w:rsidP="00473162">
      <w:pPr>
        <w:pStyle w:val="PargrafodaLista"/>
        <w:numPr>
          <w:ilvl w:val="0"/>
          <w:numId w:val="30"/>
        </w:numPr>
        <w:spacing w:after="0" w:line="360" w:lineRule="auto"/>
        <w:ind w:left="-426"/>
        <w:jc w:val="both"/>
        <w:rPr>
          <w:rFonts w:ascii="Arial" w:hAnsi="Arial" w:cs="Arial"/>
          <w:vanish/>
          <w:sz w:val="24"/>
          <w:szCs w:val="24"/>
        </w:rPr>
      </w:pPr>
    </w:p>
    <w:p w14:paraId="02C92572" w14:textId="77777777" w:rsidR="00036ABD" w:rsidRPr="00FC6827" w:rsidRDefault="00036ABD" w:rsidP="00473162">
      <w:pPr>
        <w:pStyle w:val="PargrafodaLista"/>
        <w:numPr>
          <w:ilvl w:val="0"/>
          <w:numId w:val="30"/>
        </w:numPr>
        <w:spacing w:after="0" w:line="360" w:lineRule="auto"/>
        <w:ind w:left="-426"/>
        <w:jc w:val="both"/>
        <w:rPr>
          <w:rFonts w:ascii="Arial" w:hAnsi="Arial" w:cs="Arial"/>
          <w:vanish/>
          <w:sz w:val="24"/>
          <w:szCs w:val="24"/>
        </w:rPr>
      </w:pPr>
    </w:p>
    <w:p w14:paraId="315CCAD3" w14:textId="6BD42B02" w:rsidR="003F1730" w:rsidRPr="00FC6827" w:rsidRDefault="003F1730" w:rsidP="00473162">
      <w:pPr>
        <w:spacing w:after="0" w:line="360" w:lineRule="auto"/>
        <w:ind w:left="-426" w:firstLine="426"/>
        <w:jc w:val="both"/>
        <w:rPr>
          <w:rFonts w:ascii="Arial" w:hAnsi="Arial" w:cs="Arial"/>
          <w:color w:val="FF0000"/>
          <w:sz w:val="24"/>
          <w:szCs w:val="24"/>
        </w:rPr>
      </w:pPr>
    </w:p>
    <w:p w14:paraId="505724BA" w14:textId="0D59E054" w:rsidR="00BD4115" w:rsidRPr="00FC6827" w:rsidRDefault="00EA593B" w:rsidP="00473162">
      <w:pPr>
        <w:pStyle w:val="PargrafodaLista"/>
        <w:numPr>
          <w:ilvl w:val="0"/>
          <w:numId w:val="6"/>
        </w:numPr>
        <w:spacing w:after="0"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  <w:bookmarkStart w:id="1" w:name="_Hlk168576451"/>
      <w:r w:rsidRPr="00FC6827">
        <w:rPr>
          <w:rFonts w:ascii="Arial" w:hAnsi="Arial" w:cs="Arial"/>
          <w:b/>
          <w:bCs/>
          <w:sz w:val="24"/>
          <w:szCs w:val="24"/>
        </w:rPr>
        <w:t xml:space="preserve">Levantamento </w:t>
      </w:r>
      <w:bookmarkEnd w:id="1"/>
      <w:r w:rsidR="00034335">
        <w:rPr>
          <w:rFonts w:ascii="Arial" w:hAnsi="Arial" w:cs="Arial"/>
          <w:b/>
          <w:bCs/>
          <w:sz w:val="24"/>
          <w:szCs w:val="24"/>
        </w:rPr>
        <w:t>da tipologia</w:t>
      </w:r>
      <w:r w:rsidR="003E3E4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2FCD9C6" w14:textId="77777777" w:rsidR="00655C65" w:rsidRPr="00655C65" w:rsidRDefault="00655C65" w:rsidP="00655C65">
      <w:pPr>
        <w:spacing w:after="0" w:line="360" w:lineRule="auto"/>
        <w:ind w:left="-426" w:firstLine="426"/>
        <w:jc w:val="both"/>
        <w:rPr>
          <w:rFonts w:ascii="Arial" w:hAnsi="Arial" w:cs="Arial"/>
          <w:sz w:val="24"/>
          <w:szCs w:val="24"/>
        </w:rPr>
      </w:pPr>
      <w:r w:rsidRPr="00655C65">
        <w:rPr>
          <w:rFonts w:ascii="Arial" w:hAnsi="Arial" w:cs="Arial"/>
          <w:sz w:val="24"/>
          <w:szCs w:val="24"/>
        </w:rPr>
        <w:t>Considerando as necessidades identificadas neste estudo e as técnicas construtivas disponíveis para a implantação do Parque Linear, foi realizada uma análise de viabilidade com base em referências técnicas e pesquisa de mercado. A proposta contempla a utilização de materiais sustentáveis e soluções compatíveis com o objetivo ambiental e paisagístico do projeto, como pavimentação ecológica, estruturas em madeira tratada, mobiliário urbano e iluminação LED.</w:t>
      </w:r>
    </w:p>
    <w:p w14:paraId="393B329C" w14:textId="77777777" w:rsidR="00655C65" w:rsidRPr="00655C65" w:rsidRDefault="00655C65" w:rsidP="00655C65">
      <w:pPr>
        <w:spacing w:after="0" w:line="360" w:lineRule="auto"/>
        <w:ind w:left="-426" w:firstLine="426"/>
        <w:jc w:val="both"/>
        <w:rPr>
          <w:rFonts w:ascii="Arial" w:hAnsi="Arial" w:cs="Arial"/>
          <w:sz w:val="24"/>
          <w:szCs w:val="24"/>
        </w:rPr>
      </w:pPr>
      <w:r w:rsidRPr="00655C65">
        <w:rPr>
          <w:rFonts w:ascii="Arial" w:hAnsi="Arial" w:cs="Arial"/>
          <w:sz w:val="24"/>
          <w:szCs w:val="24"/>
        </w:rPr>
        <w:lastRenderedPageBreak/>
        <w:t>Com base nesse levantamento, será elaborada uma planilha orçamentária contendo os valores unitários estimados para todos os materiais, equipamentos e serviços necessários à execução da obra.</w:t>
      </w:r>
    </w:p>
    <w:p w14:paraId="104960DC" w14:textId="0C870417" w:rsidR="001C6C06" w:rsidRDefault="00BE2093" w:rsidP="00473162">
      <w:pPr>
        <w:pStyle w:val="PargrafodaLista"/>
        <w:spacing w:after="0" w:line="360" w:lineRule="auto"/>
        <w:ind w:left="-426" w:firstLine="426"/>
        <w:jc w:val="both"/>
        <w:rPr>
          <w:rFonts w:ascii="Arial" w:hAnsi="Arial" w:cs="Arial"/>
          <w:sz w:val="24"/>
          <w:szCs w:val="24"/>
        </w:rPr>
      </w:pPr>
      <w:r w:rsidRPr="00BE2093">
        <w:rPr>
          <w:rFonts w:ascii="Arial" w:hAnsi="Arial" w:cs="Arial"/>
          <w:sz w:val="24"/>
          <w:szCs w:val="24"/>
        </w:rPr>
        <w:t xml:space="preserve">Adicionalmente, considerando a natureza integrada da intervenção e com o objetivo de garantir maior controle sobre prazos, qualidade e compatibilização entre etapas, a execução será contratada na modalidade de </w:t>
      </w:r>
      <w:r w:rsidRPr="00BE2093">
        <w:rPr>
          <w:rFonts w:ascii="Arial" w:hAnsi="Arial" w:cs="Arial"/>
          <w:b/>
          <w:bCs/>
          <w:sz w:val="24"/>
          <w:szCs w:val="24"/>
        </w:rPr>
        <w:t>empreitada por preço global</w:t>
      </w:r>
      <w:r w:rsidRPr="00BE2093">
        <w:rPr>
          <w:rFonts w:ascii="Arial" w:hAnsi="Arial" w:cs="Arial"/>
          <w:sz w:val="24"/>
          <w:szCs w:val="24"/>
        </w:rPr>
        <w:t>, compreendendo o fornecimento de todos os materiais, equipamentos e serviços de mão de obra necessários à completa implantação do Parque Linear. Dessa forma, o orçamento técnico contemplará integralmente os custos da execução para as etapas construtivas.</w:t>
      </w:r>
    </w:p>
    <w:p w14:paraId="1502F02C" w14:textId="77777777" w:rsidR="00BE2093" w:rsidRPr="00FC6827" w:rsidRDefault="00BE2093" w:rsidP="00473162">
      <w:pPr>
        <w:pStyle w:val="PargrafodaLista"/>
        <w:spacing w:after="0" w:line="360" w:lineRule="auto"/>
        <w:ind w:left="-426" w:firstLine="426"/>
        <w:jc w:val="both"/>
        <w:rPr>
          <w:rFonts w:ascii="Arial" w:hAnsi="Arial" w:cs="Arial"/>
          <w:sz w:val="24"/>
          <w:szCs w:val="24"/>
        </w:rPr>
      </w:pPr>
    </w:p>
    <w:p w14:paraId="33F70DED" w14:textId="3CD918CA" w:rsidR="002D5E22" w:rsidRPr="00FC6827" w:rsidRDefault="008F3F39" w:rsidP="00473162">
      <w:pPr>
        <w:pStyle w:val="PargrafodaLista"/>
        <w:numPr>
          <w:ilvl w:val="0"/>
          <w:numId w:val="6"/>
        </w:numPr>
        <w:spacing w:after="0"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  <w:bookmarkStart w:id="2" w:name="_Hlk168578358"/>
      <w:bookmarkStart w:id="3" w:name="_Hlk173155664"/>
      <w:r w:rsidRPr="00FC6827">
        <w:rPr>
          <w:rFonts w:ascii="Arial" w:hAnsi="Arial" w:cs="Arial"/>
          <w:b/>
          <w:bCs/>
          <w:sz w:val="24"/>
          <w:szCs w:val="24"/>
        </w:rPr>
        <w:t>Estimativa d</w:t>
      </w:r>
      <w:r w:rsidR="00415581" w:rsidRPr="00FC6827">
        <w:rPr>
          <w:rFonts w:ascii="Arial" w:hAnsi="Arial" w:cs="Arial"/>
          <w:b/>
          <w:bCs/>
          <w:sz w:val="24"/>
          <w:szCs w:val="24"/>
        </w:rPr>
        <w:t xml:space="preserve">a </w:t>
      </w:r>
      <w:r w:rsidR="00220B9A" w:rsidRPr="00FC6827">
        <w:rPr>
          <w:rFonts w:ascii="Arial" w:hAnsi="Arial" w:cs="Arial"/>
          <w:b/>
          <w:bCs/>
          <w:sz w:val="24"/>
          <w:szCs w:val="24"/>
        </w:rPr>
        <w:t xml:space="preserve">Quantidade </w:t>
      </w:r>
      <w:bookmarkEnd w:id="2"/>
      <w:bookmarkEnd w:id="3"/>
    </w:p>
    <w:p w14:paraId="10641C9B" w14:textId="658F5951" w:rsidR="002D5E22" w:rsidRPr="00FC6827" w:rsidRDefault="002D5E22" w:rsidP="00473162">
      <w:pPr>
        <w:pStyle w:val="PargrafodaLista"/>
        <w:spacing w:after="0" w:line="360" w:lineRule="auto"/>
        <w:ind w:left="-426" w:firstLine="426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As quantidades dos </w:t>
      </w:r>
      <w:r w:rsidR="00DD3596">
        <w:rPr>
          <w:rFonts w:ascii="Arial" w:hAnsi="Arial" w:cs="Arial"/>
          <w:sz w:val="24"/>
          <w:szCs w:val="24"/>
        </w:rPr>
        <w:t>materiais</w:t>
      </w:r>
      <w:r w:rsidRPr="00FC6827">
        <w:rPr>
          <w:rFonts w:ascii="Arial" w:hAnsi="Arial" w:cs="Arial"/>
          <w:sz w:val="24"/>
          <w:szCs w:val="24"/>
        </w:rPr>
        <w:t xml:space="preserve"> a serem </w:t>
      </w:r>
      <w:r w:rsidR="00DD3596">
        <w:rPr>
          <w:rFonts w:ascii="Arial" w:hAnsi="Arial" w:cs="Arial"/>
          <w:sz w:val="24"/>
          <w:szCs w:val="24"/>
        </w:rPr>
        <w:t>requisitados,</w:t>
      </w:r>
      <w:r w:rsidRPr="00FC6827">
        <w:rPr>
          <w:rFonts w:ascii="Arial" w:hAnsi="Arial" w:cs="Arial"/>
          <w:sz w:val="24"/>
          <w:szCs w:val="24"/>
        </w:rPr>
        <w:t xml:space="preserve"> foram definidas a partir do levantamento de quantitativos </w:t>
      </w:r>
      <w:r w:rsidR="00EB7BAE">
        <w:rPr>
          <w:rFonts w:ascii="Arial" w:hAnsi="Arial" w:cs="Arial"/>
          <w:sz w:val="24"/>
          <w:szCs w:val="24"/>
        </w:rPr>
        <w:t>realizado</w:t>
      </w:r>
      <w:r w:rsidR="00DD3596">
        <w:rPr>
          <w:rFonts w:ascii="Arial" w:hAnsi="Arial" w:cs="Arial"/>
          <w:sz w:val="24"/>
          <w:szCs w:val="24"/>
        </w:rPr>
        <w:t xml:space="preserve"> através do </w:t>
      </w:r>
      <w:r w:rsidR="00BE2093">
        <w:rPr>
          <w:rFonts w:ascii="Arial" w:hAnsi="Arial" w:cs="Arial"/>
          <w:sz w:val="24"/>
          <w:szCs w:val="24"/>
        </w:rPr>
        <w:t>projeto e memória de cálculo</w:t>
      </w:r>
      <w:r w:rsidR="00DD3596">
        <w:rPr>
          <w:rFonts w:ascii="Arial" w:hAnsi="Arial" w:cs="Arial"/>
          <w:sz w:val="24"/>
          <w:szCs w:val="24"/>
        </w:rPr>
        <w:t>, anexo ao processo</w:t>
      </w:r>
      <w:r w:rsidR="00EB7BAE">
        <w:rPr>
          <w:rFonts w:ascii="Arial" w:hAnsi="Arial" w:cs="Arial"/>
          <w:sz w:val="24"/>
          <w:szCs w:val="24"/>
        </w:rPr>
        <w:t>.</w:t>
      </w:r>
    </w:p>
    <w:p w14:paraId="7F02C60D" w14:textId="77777777" w:rsidR="00CA0110" w:rsidRPr="00FC6827" w:rsidRDefault="00CA0110" w:rsidP="00473162">
      <w:pPr>
        <w:pStyle w:val="PargrafodaLista"/>
        <w:spacing w:after="0" w:line="360" w:lineRule="auto"/>
        <w:ind w:left="-426" w:firstLine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ECCEA5" w14:textId="5A4A9C98" w:rsidR="008F3F39" w:rsidRPr="00FC6827" w:rsidRDefault="00415581" w:rsidP="00473162">
      <w:pPr>
        <w:pStyle w:val="PargrafodaLista"/>
        <w:numPr>
          <w:ilvl w:val="0"/>
          <w:numId w:val="6"/>
        </w:numPr>
        <w:spacing w:after="0"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 xml:space="preserve">Estimativa do Valor da </w:t>
      </w:r>
      <w:r w:rsidR="001E036D" w:rsidRPr="00FC6827">
        <w:rPr>
          <w:rFonts w:ascii="Arial" w:hAnsi="Arial" w:cs="Arial"/>
          <w:b/>
          <w:bCs/>
          <w:sz w:val="24"/>
          <w:szCs w:val="24"/>
        </w:rPr>
        <w:t>C</w:t>
      </w:r>
      <w:r w:rsidRPr="00FC6827">
        <w:rPr>
          <w:rFonts w:ascii="Arial" w:hAnsi="Arial" w:cs="Arial"/>
          <w:b/>
          <w:bCs/>
          <w:sz w:val="24"/>
          <w:szCs w:val="24"/>
        </w:rPr>
        <w:t>ontratação</w:t>
      </w:r>
    </w:p>
    <w:p w14:paraId="57E04B5D" w14:textId="18833B92" w:rsidR="001B2F76" w:rsidRPr="00FC6827" w:rsidRDefault="00E950EA" w:rsidP="00473162">
      <w:pPr>
        <w:pStyle w:val="Lista"/>
        <w:tabs>
          <w:tab w:val="left" w:pos="0"/>
        </w:tabs>
        <w:spacing w:line="360" w:lineRule="auto"/>
        <w:ind w:left="-426" w:firstLine="426"/>
        <w:jc w:val="both"/>
        <w:rPr>
          <w:rFonts w:ascii="Arial" w:hAnsi="Arial" w:cs="Arial"/>
          <w:b/>
          <w:color w:val="000000"/>
        </w:rPr>
      </w:pPr>
      <w:r w:rsidRPr="00FC6827">
        <w:rPr>
          <w:rFonts w:ascii="Arial" w:hAnsi="Arial" w:cs="Arial"/>
        </w:rPr>
        <w:t xml:space="preserve">Estima-se o valor total desta licitação em </w:t>
      </w:r>
      <w:r w:rsidR="00BE2093" w:rsidRPr="00BE2093">
        <w:rPr>
          <w:rFonts w:ascii="Arial" w:hAnsi="Arial" w:cs="Arial"/>
          <w:b/>
          <w:bCs/>
          <w:color w:val="000000"/>
        </w:rPr>
        <w:t>R$ 1.193.040,77</w:t>
      </w:r>
      <w:r w:rsidR="00BE2093" w:rsidRPr="00BE2093">
        <w:rPr>
          <w:rFonts w:ascii="Arial" w:hAnsi="Arial" w:cs="Arial"/>
          <w:b/>
          <w:color w:val="000000"/>
        </w:rPr>
        <w:t xml:space="preserve"> </w:t>
      </w:r>
      <w:r w:rsidR="00EB7BAE" w:rsidRPr="00EB7BAE">
        <w:rPr>
          <w:rFonts w:ascii="Arial" w:hAnsi="Arial" w:cs="Arial"/>
          <w:b/>
          <w:color w:val="000000"/>
        </w:rPr>
        <w:t>(</w:t>
      </w:r>
      <w:r w:rsidR="00BE2093" w:rsidRPr="00BE2093">
        <w:rPr>
          <w:rFonts w:ascii="Arial" w:hAnsi="Arial" w:cs="Arial"/>
          <w:b/>
          <w:color w:val="000000"/>
        </w:rPr>
        <w:t>Um milhão, cento e noventa e três mil, quarenta reais e setenta e sete centavos</w:t>
      </w:r>
      <w:r w:rsidR="00EB7BAE" w:rsidRPr="00EB7BAE">
        <w:rPr>
          <w:rFonts w:ascii="Arial" w:hAnsi="Arial" w:cs="Arial"/>
          <w:b/>
          <w:color w:val="000000"/>
        </w:rPr>
        <w:t>).</w:t>
      </w:r>
    </w:p>
    <w:p w14:paraId="48CC89A7" w14:textId="4C126D17" w:rsidR="005E3DE3" w:rsidRPr="00FC6827" w:rsidRDefault="00D3399A" w:rsidP="00473162">
      <w:pPr>
        <w:pStyle w:val="Lista"/>
        <w:tabs>
          <w:tab w:val="left" w:pos="0"/>
        </w:tabs>
        <w:spacing w:line="360" w:lineRule="auto"/>
        <w:ind w:left="-426" w:firstLine="426"/>
        <w:jc w:val="both"/>
        <w:rPr>
          <w:rFonts w:ascii="Arial" w:hAnsi="Arial" w:cs="Arial"/>
          <w:iCs/>
          <w:color w:val="000000"/>
        </w:rPr>
      </w:pPr>
      <w:r>
        <w:rPr>
          <w:rFonts w:ascii="Arial" w:hAnsi="Arial" w:cs="Arial"/>
        </w:rPr>
        <w:t>Os valores foram</w:t>
      </w:r>
      <w:r w:rsidR="005C74FC">
        <w:rPr>
          <w:rFonts w:ascii="Arial" w:hAnsi="Arial" w:cs="Arial"/>
        </w:rPr>
        <w:t xml:space="preserve"> </w:t>
      </w:r>
      <w:r w:rsidR="006828D8">
        <w:rPr>
          <w:rFonts w:ascii="Arial" w:hAnsi="Arial" w:cs="Arial"/>
        </w:rPr>
        <w:t>obtidos</w:t>
      </w:r>
      <w:r w:rsidR="005C74FC">
        <w:rPr>
          <w:rFonts w:ascii="Arial" w:hAnsi="Arial" w:cs="Arial"/>
        </w:rPr>
        <w:t xml:space="preserve"> através</w:t>
      </w:r>
      <w:r>
        <w:rPr>
          <w:rFonts w:ascii="Arial" w:hAnsi="Arial" w:cs="Arial"/>
        </w:rPr>
        <w:t xml:space="preserve"> </w:t>
      </w:r>
      <w:r w:rsidR="00245838">
        <w:rPr>
          <w:rFonts w:ascii="Arial" w:hAnsi="Arial" w:cs="Arial"/>
        </w:rPr>
        <w:t>d</w:t>
      </w:r>
      <w:r w:rsidR="00BE2093">
        <w:rPr>
          <w:rFonts w:ascii="Arial" w:hAnsi="Arial" w:cs="Arial"/>
        </w:rPr>
        <w:t>o Boletim referencial de Custos - CDHU 197- S/D</w:t>
      </w:r>
      <w:r w:rsidR="0052341F">
        <w:rPr>
          <w:rFonts w:ascii="Arial" w:hAnsi="Arial" w:cs="Arial"/>
        </w:rPr>
        <w:t xml:space="preserve">. É valido ressaltar que o valor é apenas uma estimativa de custo e o valor real será compactuado após </w:t>
      </w:r>
      <w:r w:rsidR="00640DC0">
        <w:rPr>
          <w:rFonts w:ascii="Arial" w:hAnsi="Arial" w:cs="Arial"/>
        </w:rPr>
        <w:t>o</w:t>
      </w:r>
      <w:r w:rsidR="0052341F">
        <w:rPr>
          <w:rFonts w:ascii="Arial" w:hAnsi="Arial" w:cs="Arial"/>
        </w:rPr>
        <w:t xml:space="preserve"> </w:t>
      </w:r>
      <w:r w:rsidR="00F6212A">
        <w:rPr>
          <w:rFonts w:ascii="Arial" w:hAnsi="Arial" w:cs="Arial"/>
        </w:rPr>
        <w:t>processo licitatório</w:t>
      </w:r>
      <w:r w:rsidR="0052341F">
        <w:rPr>
          <w:rFonts w:ascii="Arial" w:hAnsi="Arial" w:cs="Arial"/>
        </w:rPr>
        <w:t>.</w:t>
      </w:r>
    </w:p>
    <w:p w14:paraId="6D138439" w14:textId="77777777" w:rsidR="001C6C06" w:rsidRPr="00FC6827" w:rsidRDefault="001C6C06" w:rsidP="00473162">
      <w:pPr>
        <w:spacing w:after="0" w:line="360" w:lineRule="auto"/>
        <w:ind w:left="-426"/>
        <w:jc w:val="both"/>
        <w:rPr>
          <w:rFonts w:ascii="Arial" w:hAnsi="Arial" w:cs="Arial"/>
          <w:sz w:val="24"/>
          <w:szCs w:val="24"/>
        </w:rPr>
      </w:pPr>
    </w:p>
    <w:p w14:paraId="300EB893" w14:textId="08590167" w:rsidR="009F2A0A" w:rsidRPr="00FC6827" w:rsidRDefault="00E36B70" w:rsidP="00473162">
      <w:pPr>
        <w:pStyle w:val="PargrafodaLista"/>
        <w:numPr>
          <w:ilvl w:val="0"/>
          <w:numId w:val="6"/>
        </w:numPr>
        <w:spacing w:after="0"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</w:t>
      </w:r>
      <w:r w:rsidR="00571DDE" w:rsidRPr="00FC6827">
        <w:rPr>
          <w:rFonts w:ascii="Arial" w:hAnsi="Arial" w:cs="Arial"/>
          <w:b/>
          <w:bCs/>
          <w:sz w:val="24"/>
          <w:szCs w:val="24"/>
        </w:rPr>
        <w:t xml:space="preserve">eclaração da Viabilidade </w:t>
      </w:r>
      <w:r w:rsidR="003E3E46">
        <w:rPr>
          <w:rFonts w:ascii="Arial" w:hAnsi="Arial" w:cs="Arial"/>
          <w:b/>
          <w:bCs/>
          <w:sz w:val="24"/>
          <w:szCs w:val="24"/>
        </w:rPr>
        <w:t>da execução</w:t>
      </w:r>
      <w:r w:rsidR="00571DDE" w:rsidRPr="00FC682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498352C" w14:textId="3600B2FC" w:rsidR="00FF7DF2" w:rsidRDefault="00CF059A" w:rsidP="00473162">
      <w:pPr>
        <w:spacing w:after="0" w:line="360" w:lineRule="auto"/>
        <w:ind w:left="-426" w:firstLine="426"/>
        <w:jc w:val="both"/>
        <w:rPr>
          <w:rFonts w:ascii="Arial" w:hAnsi="Arial" w:cs="Arial"/>
          <w:sz w:val="24"/>
          <w:szCs w:val="24"/>
        </w:rPr>
      </w:pPr>
      <w:r w:rsidRPr="00CF059A">
        <w:rPr>
          <w:rFonts w:ascii="Arial" w:hAnsi="Arial" w:cs="Arial"/>
          <w:sz w:val="24"/>
          <w:szCs w:val="24"/>
        </w:rPr>
        <w:t>As experiências anteriores indicam que a contratação apresenta viabilidade e alta probabilidade de alcance dos resultados pretendidos. A Prefeitura Municipal não possui em seu quadro de servidores profissionais habilitados, em quantitativo suficiente, para a execução dos serviços em questão, de modo que para suprir tal necessidade torna- se imprescindível a contratação de serviços especializados, para atendimento da demanda exarada.</w:t>
      </w:r>
    </w:p>
    <w:p w14:paraId="4D58F84F" w14:textId="77777777" w:rsidR="004763D7" w:rsidRPr="00FC6827" w:rsidRDefault="004763D7" w:rsidP="00473162">
      <w:pPr>
        <w:spacing w:after="0" w:line="360" w:lineRule="auto"/>
        <w:ind w:left="-426" w:firstLine="426"/>
        <w:jc w:val="both"/>
        <w:rPr>
          <w:rFonts w:ascii="Arial" w:hAnsi="Arial" w:cs="Arial"/>
          <w:sz w:val="24"/>
          <w:szCs w:val="24"/>
        </w:rPr>
      </w:pPr>
    </w:p>
    <w:p w14:paraId="6FF87C1D" w14:textId="632B600F" w:rsidR="00CE1528" w:rsidRPr="00FC6827" w:rsidRDefault="003E3E46" w:rsidP="00473162">
      <w:pPr>
        <w:pStyle w:val="PargrafodaLista"/>
        <w:numPr>
          <w:ilvl w:val="0"/>
          <w:numId w:val="6"/>
        </w:numPr>
        <w:spacing w:after="0" w:line="360" w:lineRule="auto"/>
        <w:ind w:left="-426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acompanhamento e responsabilidade técnica</w:t>
      </w:r>
    </w:p>
    <w:p w14:paraId="464E81E5" w14:textId="693AD43A" w:rsidR="0068407D" w:rsidRPr="00FC6827" w:rsidRDefault="0068407D" w:rsidP="00473162">
      <w:pPr>
        <w:pStyle w:val="PargrafodaLista"/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lastRenderedPageBreak/>
        <w:t xml:space="preserve">O </w:t>
      </w:r>
      <w:r w:rsidR="00963AF8" w:rsidRPr="00FC6827">
        <w:rPr>
          <w:rFonts w:ascii="Arial" w:hAnsi="Arial" w:cs="Arial"/>
          <w:sz w:val="24"/>
          <w:szCs w:val="24"/>
        </w:rPr>
        <w:t>responsável técnico para acompanhamento</w:t>
      </w:r>
      <w:r w:rsidR="003E3E46">
        <w:rPr>
          <w:rFonts w:ascii="Arial" w:hAnsi="Arial" w:cs="Arial"/>
          <w:sz w:val="24"/>
          <w:szCs w:val="24"/>
        </w:rPr>
        <w:t xml:space="preserve"> </w:t>
      </w:r>
      <w:r w:rsidR="00963AF8" w:rsidRPr="00FC6827">
        <w:rPr>
          <w:rFonts w:ascii="Arial" w:hAnsi="Arial" w:cs="Arial"/>
          <w:sz w:val="24"/>
          <w:szCs w:val="24"/>
        </w:rPr>
        <w:t>na execução contratual pela Prefeitura será o Sr. Rodrigo de Araújo, Engenheiro Civil, C</w:t>
      </w:r>
      <w:r w:rsidR="00FF7DF2">
        <w:rPr>
          <w:rFonts w:ascii="Arial" w:hAnsi="Arial" w:cs="Arial"/>
          <w:sz w:val="24"/>
          <w:szCs w:val="24"/>
        </w:rPr>
        <w:t>REA/SP 5070984787</w:t>
      </w:r>
      <w:r w:rsidR="004763D7">
        <w:rPr>
          <w:rFonts w:ascii="Arial" w:hAnsi="Arial" w:cs="Arial"/>
          <w:sz w:val="24"/>
          <w:szCs w:val="24"/>
        </w:rPr>
        <w:t>.</w:t>
      </w:r>
    </w:p>
    <w:p w14:paraId="4902EB72" w14:textId="77777777" w:rsidR="00CE515D" w:rsidRPr="00FC6827" w:rsidRDefault="00CE515D" w:rsidP="00473162">
      <w:pPr>
        <w:spacing w:after="0" w:line="360" w:lineRule="auto"/>
        <w:ind w:left="-426"/>
        <w:jc w:val="both"/>
        <w:rPr>
          <w:rFonts w:ascii="Arial" w:hAnsi="Arial" w:cs="Arial"/>
          <w:sz w:val="24"/>
          <w:szCs w:val="24"/>
        </w:rPr>
      </w:pPr>
    </w:p>
    <w:p w14:paraId="2AB37F6B" w14:textId="09869582" w:rsidR="00341E34" w:rsidRPr="00FC6827" w:rsidRDefault="00341E34" w:rsidP="00473162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Realizadas as tarefas pertinentes ao ETP, encaminho o documento solicitando ciência e aprovação para posterior elaboração </w:t>
      </w:r>
      <w:r w:rsidR="003E3E46">
        <w:rPr>
          <w:rFonts w:ascii="Arial" w:hAnsi="Arial" w:cs="Arial"/>
          <w:sz w:val="24"/>
          <w:szCs w:val="24"/>
        </w:rPr>
        <w:t>de aquisição de insumos.</w:t>
      </w:r>
      <w:r w:rsidR="00BA2FB3" w:rsidRPr="00FC6827">
        <w:rPr>
          <w:rFonts w:ascii="Arial" w:hAnsi="Arial" w:cs="Arial"/>
          <w:sz w:val="24"/>
          <w:szCs w:val="24"/>
        </w:rPr>
        <w:t xml:space="preserve"> </w:t>
      </w:r>
    </w:p>
    <w:p w14:paraId="4E43E6E6" w14:textId="5EB98A4D" w:rsidR="00B64E36" w:rsidRDefault="00B64E36" w:rsidP="00473162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</w:p>
    <w:p w14:paraId="0EFBA1D7" w14:textId="77777777" w:rsidR="003E3E46" w:rsidRPr="00FC6827" w:rsidRDefault="003E3E46" w:rsidP="00473162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</w:p>
    <w:p w14:paraId="55986EB7" w14:textId="54655392" w:rsidR="007C53A2" w:rsidRPr="00FC6827" w:rsidRDefault="009F7734" w:rsidP="00473162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Esta equipe de planejamento declara VIÁVEL esta contratação com base neste Estudo Técnico Preliminar</w:t>
      </w:r>
      <w:r w:rsidR="002F3CF5" w:rsidRPr="00FC6827">
        <w:rPr>
          <w:rFonts w:ascii="Arial" w:hAnsi="Arial" w:cs="Arial"/>
          <w:sz w:val="24"/>
          <w:szCs w:val="24"/>
        </w:rPr>
        <w:t>:</w:t>
      </w:r>
    </w:p>
    <w:p w14:paraId="6D10820D" w14:textId="70A71056" w:rsidR="000E4162" w:rsidRDefault="000E4162" w:rsidP="00473162">
      <w:pPr>
        <w:spacing w:after="0" w:line="360" w:lineRule="auto"/>
        <w:ind w:left="-426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6EB9CD8" w14:textId="5EE86A2B" w:rsidR="00CE515D" w:rsidRPr="00F31417" w:rsidRDefault="00F31417" w:rsidP="00F31417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  <w:r w:rsidRPr="00F31417">
        <w:rPr>
          <w:rFonts w:ascii="Arial" w:hAnsi="Arial" w:cs="Arial"/>
          <w:sz w:val="24"/>
          <w:szCs w:val="24"/>
        </w:rPr>
        <w:t xml:space="preserve">Ribeirão Grande, </w:t>
      </w:r>
      <w:r w:rsidR="002B30A0">
        <w:rPr>
          <w:rFonts w:ascii="Arial" w:hAnsi="Arial" w:cs="Arial"/>
          <w:sz w:val="24"/>
          <w:szCs w:val="24"/>
        </w:rPr>
        <w:t>2</w:t>
      </w:r>
      <w:r w:rsidR="004763D7">
        <w:rPr>
          <w:rFonts w:ascii="Arial" w:hAnsi="Arial" w:cs="Arial"/>
          <w:sz w:val="24"/>
          <w:szCs w:val="24"/>
        </w:rPr>
        <w:t>5</w:t>
      </w:r>
      <w:r w:rsidRPr="00F31417">
        <w:rPr>
          <w:rFonts w:ascii="Arial" w:hAnsi="Arial" w:cs="Arial"/>
          <w:sz w:val="24"/>
          <w:szCs w:val="24"/>
        </w:rPr>
        <w:t xml:space="preserve"> de junho de 2025</w:t>
      </w:r>
      <w:r>
        <w:rPr>
          <w:rFonts w:ascii="Arial" w:hAnsi="Arial" w:cs="Arial"/>
          <w:sz w:val="24"/>
          <w:szCs w:val="24"/>
        </w:rPr>
        <w:t>.</w:t>
      </w:r>
    </w:p>
    <w:p w14:paraId="178C267E" w14:textId="76AD7108" w:rsidR="00661B08" w:rsidRDefault="00661B08" w:rsidP="00473162">
      <w:pPr>
        <w:spacing w:after="0" w:line="360" w:lineRule="auto"/>
        <w:ind w:left="-426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6D6481F" w14:textId="77777777" w:rsidR="00661B08" w:rsidRPr="00FC6827" w:rsidRDefault="00661B08" w:rsidP="00473162">
      <w:pPr>
        <w:spacing w:after="0" w:line="360" w:lineRule="auto"/>
        <w:ind w:left="-426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5FA3D1A" w14:textId="316A31C4" w:rsidR="000E4162" w:rsidRPr="00FC6827" w:rsidRDefault="000E4162" w:rsidP="00473162">
      <w:pPr>
        <w:spacing w:after="0" w:line="240" w:lineRule="auto"/>
        <w:ind w:left="-426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Rodrigo de Araujo</w:t>
      </w:r>
    </w:p>
    <w:p w14:paraId="5C06D434" w14:textId="1C3C3600" w:rsidR="000E4162" w:rsidRDefault="000E4162" w:rsidP="00473162">
      <w:pPr>
        <w:spacing w:after="0" w:line="240" w:lineRule="auto"/>
        <w:ind w:left="-426"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Engenheiro Civil</w:t>
      </w:r>
    </w:p>
    <w:p w14:paraId="4CF059B8" w14:textId="2DFB9A09" w:rsidR="00661B08" w:rsidRPr="00FC6827" w:rsidRDefault="00661B08" w:rsidP="00473162">
      <w:pPr>
        <w:spacing w:after="0" w:line="240" w:lineRule="auto"/>
        <w:ind w:left="-426" w:firstLine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CREA/SP: 5070984787</w:t>
      </w:r>
    </w:p>
    <w:p w14:paraId="63D1336E" w14:textId="6BAEEF3B" w:rsidR="00FF7DF2" w:rsidRDefault="00FF7DF2" w:rsidP="00473162">
      <w:pPr>
        <w:spacing w:after="0" w:line="360" w:lineRule="auto"/>
        <w:ind w:left="-426"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0E6EDE0B" w14:textId="77777777" w:rsidR="0013129F" w:rsidRDefault="0013129F" w:rsidP="00473162">
      <w:pPr>
        <w:spacing w:after="0" w:line="360" w:lineRule="auto"/>
        <w:ind w:left="-426"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7A7EF87D" w14:textId="478A4121" w:rsidR="000E4162" w:rsidRPr="00FC6827" w:rsidRDefault="000E4162" w:rsidP="00473162">
      <w:pPr>
        <w:spacing w:after="0" w:line="360" w:lineRule="auto"/>
        <w:ind w:left="-426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Aprovo o presente Estudo Técnico Preliminar e solicito andamento ao processo de contratação sugerido neste documento:</w:t>
      </w:r>
    </w:p>
    <w:p w14:paraId="6FEC6255" w14:textId="77777777" w:rsidR="00CE515D" w:rsidRDefault="00CE515D" w:rsidP="00473162">
      <w:pPr>
        <w:spacing w:after="0" w:line="360" w:lineRule="auto"/>
        <w:ind w:left="-426"/>
        <w:jc w:val="both"/>
        <w:rPr>
          <w:rFonts w:ascii="Arial" w:hAnsi="Arial" w:cs="Arial"/>
          <w:sz w:val="24"/>
          <w:szCs w:val="24"/>
        </w:rPr>
      </w:pPr>
    </w:p>
    <w:p w14:paraId="15749E7F" w14:textId="0B22637D" w:rsidR="00661B08" w:rsidRDefault="00661B08" w:rsidP="00473162">
      <w:pPr>
        <w:spacing w:after="0" w:line="240" w:lineRule="auto"/>
        <w:ind w:left="-426"/>
        <w:jc w:val="both"/>
        <w:rPr>
          <w:rFonts w:ascii="Arial" w:hAnsi="Arial" w:cs="Arial"/>
          <w:sz w:val="24"/>
          <w:szCs w:val="24"/>
        </w:rPr>
      </w:pPr>
    </w:p>
    <w:p w14:paraId="414F5BEC" w14:textId="77777777" w:rsidR="003E3E46" w:rsidRDefault="003E3E46" w:rsidP="00473162">
      <w:pPr>
        <w:spacing w:after="0" w:line="240" w:lineRule="auto"/>
        <w:ind w:left="-426"/>
        <w:jc w:val="both"/>
        <w:rPr>
          <w:rFonts w:ascii="Arial" w:hAnsi="Arial" w:cs="Arial"/>
          <w:sz w:val="24"/>
          <w:szCs w:val="24"/>
        </w:rPr>
      </w:pPr>
    </w:p>
    <w:p w14:paraId="02C805FD" w14:textId="77777777" w:rsidR="00661B08" w:rsidRPr="00FC6827" w:rsidRDefault="00661B08" w:rsidP="00473162">
      <w:pPr>
        <w:spacing w:after="0" w:line="240" w:lineRule="auto"/>
        <w:ind w:left="-426"/>
        <w:jc w:val="both"/>
        <w:rPr>
          <w:rFonts w:ascii="Arial" w:hAnsi="Arial" w:cs="Arial"/>
          <w:sz w:val="24"/>
          <w:szCs w:val="24"/>
        </w:rPr>
      </w:pPr>
    </w:p>
    <w:p w14:paraId="1EABDA68" w14:textId="77777777" w:rsidR="000E4162" w:rsidRPr="00FC6827" w:rsidRDefault="000E4162" w:rsidP="00473162">
      <w:pPr>
        <w:spacing w:after="0" w:line="240" w:lineRule="auto"/>
        <w:ind w:left="-426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Robson Alex Gomes</w:t>
      </w:r>
    </w:p>
    <w:p w14:paraId="41E691BC" w14:textId="77777777" w:rsidR="000E4162" w:rsidRPr="00FC6827" w:rsidRDefault="000E4162" w:rsidP="00473162">
      <w:pPr>
        <w:spacing w:after="0" w:line="240" w:lineRule="auto"/>
        <w:ind w:left="-426"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Diretor do Departamento de Governo e Infraestrutura</w:t>
      </w:r>
    </w:p>
    <w:sectPr w:rsidR="000E4162" w:rsidRPr="00FC6827" w:rsidSect="008D3EB7">
      <w:headerReference w:type="default" r:id="rId12"/>
      <w:type w:val="continuous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A59A8" w14:textId="77777777" w:rsidR="00E3479D" w:rsidRDefault="00E3479D" w:rsidP="004D73A5">
      <w:pPr>
        <w:spacing w:after="0" w:line="240" w:lineRule="auto"/>
      </w:pPr>
      <w:r>
        <w:separator/>
      </w:r>
    </w:p>
  </w:endnote>
  <w:endnote w:type="continuationSeparator" w:id="0">
    <w:p w14:paraId="29BA4683" w14:textId="77777777" w:rsidR="00E3479D" w:rsidRDefault="00E3479D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09314" w14:textId="77777777" w:rsidR="00E3479D" w:rsidRDefault="00E3479D" w:rsidP="004D73A5">
      <w:pPr>
        <w:spacing w:after="0" w:line="240" w:lineRule="auto"/>
      </w:pPr>
      <w:r>
        <w:separator/>
      </w:r>
    </w:p>
  </w:footnote>
  <w:footnote w:type="continuationSeparator" w:id="0">
    <w:p w14:paraId="38EAEB98" w14:textId="77777777" w:rsidR="00E3479D" w:rsidRDefault="00E3479D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62"/>
      <w:gridCol w:w="9233"/>
    </w:tblGrid>
    <w:tr w:rsidR="00D720BC" w:rsidRPr="00D720BC" w14:paraId="28EB25C9" w14:textId="77777777" w:rsidTr="00D720BC">
      <w:trPr>
        <w:trHeight w:val="1739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14:paraId="6B586D88" w14:textId="77777777" w:rsidR="00D720BC" w:rsidRPr="00D720BC" w:rsidRDefault="00D720BC" w:rsidP="008823F5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eastAsia="pt-BR"/>
            </w:rPr>
            <w:drawing>
              <wp:anchor distT="0" distB="0" distL="114300" distR="114300" simplePos="0" relativeHeight="251658240" behindDoc="0" locked="0" layoutInCell="1" allowOverlap="1" wp14:anchorId="110886C3" wp14:editId="0F269FCA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14:paraId="07A31700" w14:textId="77777777" w:rsidR="00354192" w:rsidRDefault="00FF04D2" w:rsidP="00354192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</w:t>
          </w:r>
          <w:r w:rsidR="00354192">
            <w:rPr>
              <w:rStyle w:val="nfase"/>
              <w:rFonts w:ascii="Arial" w:hAnsi="Arial" w:cs="Arial"/>
              <w:b/>
              <w:sz w:val="28"/>
            </w:rPr>
            <w:t>PREFEITURA DO MUNICÍPIO DE RIBEIRÃO GRANDE</w:t>
          </w:r>
        </w:p>
        <w:p w14:paraId="16B60629" w14:textId="77777777" w:rsidR="00354192" w:rsidRDefault="00354192" w:rsidP="00354192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>
            <w:rPr>
              <w:rStyle w:val="nfase"/>
              <w:rFonts w:ascii="Arial" w:hAnsi="Arial" w:cs="Arial"/>
              <w:b/>
              <w:sz w:val="24"/>
            </w:rPr>
            <w:t xml:space="preserve">                                 CNPJ: 67.360.446/0001-06</w:t>
          </w:r>
        </w:p>
        <w:p w14:paraId="60171E58" w14:textId="77777777" w:rsidR="00354192" w:rsidRDefault="00354192" w:rsidP="00354192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>
            <w:rPr>
              <w:rStyle w:val="nfase"/>
              <w:rFonts w:ascii="Arial" w:hAnsi="Arial" w:cs="Arial"/>
            </w:rPr>
            <w:t xml:space="preserve">                                            Estado de São Paulo</w:t>
          </w:r>
        </w:p>
        <w:p w14:paraId="71F412CC" w14:textId="77777777" w:rsidR="00354192" w:rsidRDefault="00354192" w:rsidP="00354192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>
            <w:rPr>
              <w:rStyle w:val="nfase"/>
              <w:rFonts w:ascii="Arial" w:hAnsi="Arial" w:cs="Arial"/>
            </w:rPr>
            <w:t xml:space="preserve">            Rua Francisco Felipe de Lima, nº 40, Centro, CEP 18.315-000</w:t>
          </w:r>
        </w:p>
        <w:p w14:paraId="3B820D7A" w14:textId="46B5EF1A" w:rsidR="00354192" w:rsidRDefault="00354192" w:rsidP="00354192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>
            <w:rPr>
              <w:rStyle w:val="nfase"/>
              <w:rFonts w:ascii="Arial" w:hAnsi="Arial" w:cs="Arial"/>
            </w:rPr>
            <w:t xml:space="preserve">     Fone: (15) 3544-8800 – e-mail: agric@ribeiraogrande.sp.gov.br</w:t>
          </w:r>
        </w:p>
        <w:p w14:paraId="2F1DE51C" w14:textId="4D5A91B7" w:rsidR="00D720BC" w:rsidRPr="00D720BC" w:rsidRDefault="00354192" w:rsidP="00354192">
          <w:pPr>
            <w:pStyle w:val="SemEspaamento"/>
            <w:rPr>
              <w:rFonts w:ascii="Arial" w:hAnsi="Arial" w:cs="Arial"/>
              <w:b/>
              <w:szCs w:val="28"/>
            </w:rPr>
          </w:pPr>
          <w:r>
            <w:rPr>
              <w:rStyle w:val="nfase"/>
              <w:rFonts w:ascii="Arial" w:hAnsi="Arial" w:cs="Arial"/>
              <w:b/>
              <w:sz w:val="24"/>
            </w:rPr>
            <w:t xml:space="preserve">             DEPARTAMENTO DE AGROPECUÁRIA E MEIO AMBIENTE             </w:t>
          </w:r>
          <w:bookmarkStart w:id="4" w:name="_Hlk165900912"/>
          <w:r w:rsidR="00E90EB4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</w:t>
          </w:r>
          <w:bookmarkEnd w:id="4"/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81311"/>
    <w:multiLevelType w:val="hybridMultilevel"/>
    <w:tmpl w:val="40EE71DE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3453B2"/>
    <w:multiLevelType w:val="hybridMultilevel"/>
    <w:tmpl w:val="195C399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10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11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6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366E4FE7"/>
    <w:multiLevelType w:val="multilevel"/>
    <w:tmpl w:val="3D3C7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1A074B"/>
    <w:multiLevelType w:val="hybridMultilevel"/>
    <w:tmpl w:val="05D2AB4A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75B2973"/>
    <w:multiLevelType w:val="hybridMultilevel"/>
    <w:tmpl w:val="C5BE9CE0"/>
    <w:lvl w:ilvl="0" w:tplc="AF305AA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2" w15:restartNumberingAfterBreak="0">
    <w:nsid w:val="5C1D1E08"/>
    <w:multiLevelType w:val="hybridMultilevel"/>
    <w:tmpl w:val="58260A0C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3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682C3DF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1956478024">
    <w:abstractNumId w:val="8"/>
  </w:num>
  <w:num w:numId="2" w16cid:durableId="609898237">
    <w:abstractNumId w:val="11"/>
  </w:num>
  <w:num w:numId="3" w16cid:durableId="814102101">
    <w:abstractNumId w:val="1"/>
    <w:lvlOverride w:ilvl="0">
      <w:startOverride w:val="1"/>
    </w:lvlOverride>
  </w:num>
  <w:num w:numId="4" w16cid:durableId="2047174316">
    <w:abstractNumId w:val="12"/>
  </w:num>
  <w:num w:numId="5" w16cid:durableId="170800081">
    <w:abstractNumId w:val="27"/>
  </w:num>
  <w:num w:numId="6" w16cid:durableId="722365153">
    <w:abstractNumId w:val="19"/>
  </w:num>
  <w:num w:numId="7" w16cid:durableId="472254087">
    <w:abstractNumId w:val="23"/>
  </w:num>
  <w:num w:numId="8" w16cid:durableId="1895579884">
    <w:abstractNumId w:val="2"/>
  </w:num>
  <w:num w:numId="9" w16cid:durableId="851139325">
    <w:abstractNumId w:val="6"/>
  </w:num>
  <w:num w:numId="10" w16cid:durableId="204905977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09939506">
    <w:abstractNumId w:val="2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41781720">
    <w:abstractNumId w:val="13"/>
  </w:num>
  <w:num w:numId="13" w16cid:durableId="1011179709">
    <w:abstractNumId w:val="16"/>
  </w:num>
  <w:num w:numId="14" w16cid:durableId="83302597">
    <w:abstractNumId w:val="0"/>
  </w:num>
  <w:num w:numId="15" w16cid:durableId="971442313">
    <w:abstractNumId w:val="28"/>
  </w:num>
  <w:num w:numId="16" w16cid:durableId="398555188">
    <w:abstractNumId w:val="21"/>
  </w:num>
  <w:num w:numId="17" w16cid:durableId="1035080600">
    <w:abstractNumId w:val="14"/>
  </w:num>
  <w:num w:numId="18" w16cid:durableId="1022320318">
    <w:abstractNumId w:val="15"/>
  </w:num>
  <w:num w:numId="19" w16cid:durableId="1166020142">
    <w:abstractNumId w:val="10"/>
  </w:num>
  <w:num w:numId="20" w16cid:durableId="1742560153">
    <w:abstractNumId w:val="26"/>
  </w:num>
  <w:num w:numId="21" w16cid:durableId="2139909365">
    <w:abstractNumId w:val="7"/>
  </w:num>
  <w:num w:numId="22" w16cid:durableId="1604725400">
    <w:abstractNumId w:val="20"/>
  </w:num>
  <w:num w:numId="23" w16cid:durableId="1093935743">
    <w:abstractNumId w:val="3"/>
  </w:num>
  <w:num w:numId="24" w16cid:durableId="2060396558">
    <w:abstractNumId w:val="3"/>
  </w:num>
  <w:num w:numId="25" w16cid:durableId="457455135">
    <w:abstractNumId w:val="26"/>
  </w:num>
  <w:num w:numId="26" w16cid:durableId="1172838730">
    <w:abstractNumId w:val="7"/>
  </w:num>
  <w:num w:numId="27" w16cid:durableId="1295678122">
    <w:abstractNumId w:val="5"/>
  </w:num>
  <w:num w:numId="28" w16cid:durableId="1744721027">
    <w:abstractNumId w:val="3"/>
  </w:num>
  <w:num w:numId="29" w16cid:durableId="2054308328">
    <w:abstractNumId w:val="3"/>
  </w:num>
  <w:num w:numId="30" w16cid:durableId="550534400">
    <w:abstractNumId w:val="25"/>
  </w:num>
  <w:num w:numId="31" w16cid:durableId="1224095773">
    <w:abstractNumId w:val="4"/>
  </w:num>
  <w:num w:numId="32" w16cid:durableId="1500272345">
    <w:abstractNumId w:val="18"/>
  </w:num>
  <w:num w:numId="33" w16cid:durableId="606040951">
    <w:abstractNumId w:val="17"/>
  </w:num>
  <w:num w:numId="34" w16cid:durableId="213956929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06A"/>
    <w:rsid w:val="00005A9B"/>
    <w:rsid w:val="00005CAB"/>
    <w:rsid w:val="000126C6"/>
    <w:rsid w:val="00026F46"/>
    <w:rsid w:val="0002729F"/>
    <w:rsid w:val="00031313"/>
    <w:rsid w:val="00031B05"/>
    <w:rsid w:val="000342D7"/>
    <w:rsid w:val="00034335"/>
    <w:rsid w:val="00035747"/>
    <w:rsid w:val="00036ABD"/>
    <w:rsid w:val="00042D04"/>
    <w:rsid w:val="000448E2"/>
    <w:rsid w:val="000449C6"/>
    <w:rsid w:val="00047EDB"/>
    <w:rsid w:val="000525BC"/>
    <w:rsid w:val="000531EF"/>
    <w:rsid w:val="00060BED"/>
    <w:rsid w:val="000621E9"/>
    <w:rsid w:val="00077597"/>
    <w:rsid w:val="00083FA0"/>
    <w:rsid w:val="000921E8"/>
    <w:rsid w:val="00094BB5"/>
    <w:rsid w:val="00094E81"/>
    <w:rsid w:val="00097493"/>
    <w:rsid w:val="000A2689"/>
    <w:rsid w:val="000A2F82"/>
    <w:rsid w:val="000B27FA"/>
    <w:rsid w:val="000B71A8"/>
    <w:rsid w:val="000D5A26"/>
    <w:rsid w:val="000D65D8"/>
    <w:rsid w:val="000E0464"/>
    <w:rsid w:val="000E2AF6"/>
    <w:rsid w:val="000E4162"/>
    <w:rsid w:val="000E6392"/>
    <w:rsid w:val="000F07D3"/>
    <w:rsid w:val="000F618F"/>
    <w:rsid w:val="00100885"/>
    <w:rsid w:val="00102BE1"/>
    <w:rsid w:val="00103A3B"/>
    <w:rsid w:val="00104847"/>
    <w:rsid w:val="0011136C"/>
    <w:rsid w:val="001144C8"/>
    <w:rsid w:val="00121F3B"/>
    <w:rsid w:val="00122C91"/>
    <w:rsid w:val="0013129F"/>
    <w:rsid w:val="00133096"/>
    <w:rsid w:val="00133711"/>
    <w:rsid w:val="00133B26"/>
    <w:rsid w:val="001343F3"/>
    <w:rsid w:val="00134460"/>
    <w:rsid w:val="00136F48"/>
    <w:rsid w:val="00142C6C"/>
    <w:rsid w:val="001453D0"/>
    <w:rsid w:val="00145710"/>
    <w:rsid w:val="00146F35"/>
    <w:rsid w:val="001515EB"/>
    <w:rsid w:val="00155A41"/>
    <w:rsid w:val="001600EE"/>
    <w:rsid w:val="00160C08"/>
    <w:rsid w:val="001640E0"/>
    <w:rsid w:val="00177D46"/>
    <w:rsid w:val="0018336B"/>
    <w:rsid w:val="0018693F"/>
    <w:rsid w:val="00196289"/>
    <w:rsid w:val="001A1E44"/>
    <w:rsid w:val="001A2E20"/>
    <w:rsid w:val="001A3D48"/>
    <w:rsid w:val="001A6D42"/>
    <w:rsid w:val="001B2E3F"/>
    <w:rsid w:val="001B2F76"/>
    <w:rsid w:val="001B4CAA"/>
    <w:rsid w:val="001B5577"/>
    <w:rsid w:val="001B61E8"/>
    <w:rsid w:val="001B7054"/>
    <w:rsid w:val="001C1E5A"/>
    <w:rsid w:val="001C432B"/>
    <w:rsid w:val="001C54BC"/>
    <w:rsid w:val="001C6395"/>
    <w:rsid w:val="001C641B"/>
    <w:rsid w:val="001C6C06"/>
    <w:rsid w:val="001E036D"/>
    <w:rsid w:val="001F5D4E"/>
    <w:rsid w:val="001F7F5D"/>
    <w:rsid w:val="002063CB"/>
    <w:rsid w:val="00211C5A"/>
    <w:rsid w:val="00212017"/>
    <w:rsid w:val="0021772F"/>
    <w:rsid w:val="00220B9A"/>
    <w:rsid w:val="00223F6B"/>
    <w:rsid w:val="00230776"/>
    <w:rsid w:val="0023514E"/>
    <w:rsid w:val="002416F6"/>
    <w:rsid w:val="00245538"/>
    <w:rsid w:val="00245838"/>
    <w:rsid w:val="00246E18"/>
    <w:rsid w:val="002470FA"/>
    <w:rsid w:val="00253F70"/>
    <w:rsid w:val="00254335"/>
    <w:rsid w:val="00260A2C"/>
    <w:rsid w:val="00266C85"/>
    <w:rsid w:val="00270252"/>
    <w:rsid w:val="00276804"/>
    <w:rsid w:val="00280D2E"/>
    <w:rsid w:val="00282B44"/>
    <w:rsid w:val="00293326"/>
    <w:rsid w:val="00297C8E"/>
    <w:rsid w:val="002A6E97"/>
    <w:rsid w:val="002B0BD3"/>
    <w:rsid w:val="002B30A0"/>
    <w:rsid w:val="002B7E30"/>
    <w:rsid w:val="002C2FDB"/>
    <w:rsid w:val="002C616E"/>
    <w:rsid w:val="002D5E22"/>
    <w:rsid w:val="002D6155"/>
    <w:rsid w:val="002D6FA7"/>
    <w:rsid w:val="002D7114"/>
    <w:rsid w:val="002E5912"/>
    <w:rsid w:val="002F2237"/>
    <w:rsid w:val="002F3CF5"/>
    <w:rsid w:val="002F7123"/>
    <w:rsid w:val="00307147"/>
    <w:rsid w:val="0031340A"/>
    <w:rsid w:val="003209C1"/>
    <w:rsid w:val="0032316B"/>
    <w:rsid w:val="00340D61"/>
    <w:rsid w:val="00341AC6"/>
    <w:rsid w:val="00341E34"/>
    <w:rsid w:val="00344444"/>
    <w:rsid w:val="00354192"/>
    <w:rsid w:val="00355E54"/>
    <w:rsid w:val="0035731E"/>
    <w:rsid w:val="00361001"/>
    <w:rsid w:val="00366C44"/>
    <w:rsid w:val="00367BAF"/>
    <w:rsid w:val="00372702"/>
    <w:rsid w:val="003765BF"/>
    <w:rsid w:val="00392DC0"/>
    <w:rsid w:val="0039424D"/>
    <w:rsid w:val="003963EB"/>
    <w:rsid w:val="003A1DB2"/>
    <w:rsid w:val="003A5968"/>
    <w:rsid w:val="003A6591"/>
    <w:rsid w:val="003B253C"/>
    <w:rsid w:val="003B60EB"/>
    <w:rsid w:val="003C6413"/>
    <w:rsid w:val="003C6D7C"/>
    <w:rsid w:val="003C6E84"/>
    <w:rsid w:val="003D0412"/>
    <w:rsid w:val="003D3F02"/>
    <w:rsid w:val="003E0AF3"/>
    <w:rsid w:val="003E3E46"/>
    <w:rsid w:val="003E4D15"/>
    <w:rsid w:val="003F1730"/>
    <w:rsid w:val="003F5267"/>
    <w:rsid w:val="00415581"/>
    <w:rsid w:val="0042080E"/>
    <w:rsid w:val="00421A8B"/>
    <w:rsid w:val="00423649"/>
    <w:rsid w:val="0043376E"/>
    <w:rsid w:val="00433ACC"/>
    <w:rsid w:val="00435AC1"/>
    <w:rsid w:val="00442D50"/>
    <w:rsid w:val="00446468"/>
    <w:rsid w:val="004471CF"/>
    <w:rsid w:val="00447497"/>
    <w:rsid w:val="004474EE"/>
    <w:rsid w:val="00452D7B"/>
    <w:rsid w:val="00460F14"/>
    <w:rsid w:val="00461EC2"/>
    <w:rsid w:val="004624BB"/>
    <w:rsid w:val="004661BE"/>
    <w:rsid w:val="00467F06"/>
    <w:rsid w:val="004705A2"/>
    <w:rsid w:val="00470F78"/>
    <w:rsid w:val="00472B4C"/>
    <w:rsid w:val="00473162"/>
    <w:rsid w:val="0047396C"/>
    <w:rsid w:val="004763D7"/>
    <w:rsid w:val="004830A7"/>
    <w:rsid w:val="00484DE6"/>
    <w:rsid w:val="00491C16"/>
    <w:rsid w:val="00495B34"/>
    <w:rsid w:val="00496971"/>
    <w:rsid w:val="00496F84"/>
    <w:rsid w:val="004A0A2C"/>
    <w:rsid w:val="004A2614"/>
    <w:rsid w:val="004A68DE"/>
    <w:rsid w:val="004B28A3"/>
    <w:rsid w:val="004B2BF1"/>
    <w:rsid w:val="004C4943"/>
    <w:rsid w:val="004D42F7"/>
    <w:rsid w:val="004D6E91"/>
    <w:rsid w:val="004D73A5"/>
    <w:rsid w:val="004D755F"/>
    <w:rsid w:val="004E333A"/>
    <w:rsid w:val="004E3BC3"/>
    <w:rsid w:val="004E5CFB"/>
    <w:rsid w:val="004F2188"/>
    <w:rsid w:val="004F7D69"/>
    <w:rsid w:val="00500379"/>
    <w:rsid w:val="00502426"/>
    <w:rsid w:val="0051484A"/>
    <w:rsid w:val="0051517D"/>
    <w:rsid w:val="005154AB"/>
    <w:rsid w:val="0051760B"/>
    <w:rsid w:val="0052301E"/>
    <w:rsid w:val="0052341F"/>
    <w:rsid w:val="00526555"/>
    <w:rsid w:val="005347CC"/>
    <w:rsid w:val="0054771C"/>
    <w:rsid w:val="0055351A"/>
    <w:rsid w:val="00561372"/>
    <w:rsid w:val="0056499A"/>
    <w:rsid w:val="00565D36"/>
    <w:rsid w:val="00567948"/>
    <w:rsid w:val="005718FD"/>
    <w:rsid w:val="00571D0F"/>
    <w:rsid w:val="00571DDE"/>
    <w:rsid w:val="0057593A"/>
    <w:rsid w:val="005924BC"/>
    <w:rsid w:val="005A03F0"/>
    <w:rsid w:val="005B2B2F"/>
    <w:rsid w:val="005B2D5D"/>
    <w:rsid w:val="005C74FC"/>
    <w:rsid w:val="005D0E44"/>
    <w:rsid w:val="005E15DD"/>
    <w:rsid w:val="005E3DE3"/>
    <w:rsid w:val="005F0774"/>
    <w:rsid w:val="005F4A2B"/>
    <w:rsid w:val="00600671"/>
    <w:rsid w:val="00601DE7"/>
    <w:rsid w:val="0060323D"/>
    <w:rsid w:val="006032A6"/>
    <w:rsid w:val="0060546F"/>
    <w:rsid w:val="006138A9"/>
    <w:rsid w:val="00616388"/>
    <w:rsid w:val="0061658C"/>
    <w:rsid w:val="00620DF7"/>
    <w:rsid w:val="00624BD1"/>
    <w:rsid w:val="00625E78"/>
    <w:rsid w:val="0062634C"/>
    <w:rsid w:val="006324FA"/>
    <w:rsid w:val="006356AE"/>
    <w:rsid w:val="00635931"/>
    <w:rsid w:val="00640DC0"/>
    <w:rsid w:val="006435DD"/>
    <w:rsid w:val="00646A84"/>
    <w:rsid w:val="00653669"/>
    <w:rsid w:val="00655882"/>
    <w:rsid w:val="00655C65"/>
    <w:rsid w:val="006614AA"/>
    <w:rsid w:val="00661B08"/>
    <w:rsid w:val="006665A0"/>
    <w:rsid w:val="006732F2"/>
    <w:rsid w:val="00673FD8"/>
    <w:rsid w:val="006828D8"/>
    <w:rsid w:val="0068407D"/>
    <w:rsid w:val="006842F9"/>
    <w:rsid w:val="0068649C"/>
    <w:rsid w:val="006937BA"/>
    <w:rsid w:val="00693E66"/>
    <w:rsid w:val="006942B4"/>
    <w:rsid w:val="006944CE"/>
    <w:rsid w:val="006A3698"/>
    <w:rsid w:val="006B46B9"/>
    <w:rsid w:val="006C261C"/>
    <w:rsid w:val="006C3B63"/>
    <w:rsid w:val="006C5F64"/>
    <w:rsid w:val="006D2E2B"/>
    <w:rsid w:val="006D390D"/>
    <w:rsid w:val="006E00AA"/>
    <w:rsid w:val="006E189A"/>
    <w:rsid w:val="006E37F4"/>
    <w:rsid w:val="006E5D2B"/>
    <w:rsid w:val="006E5F1D"/>
    <w:rsid w:val="00714687"/>
    <w:rsid w:val="00721535"/>
    <w:rsid w:val="00724AF9"/>
    <w:rsid w:val="007313C3"/>
    <w:rsid w:val="007346BC"/>
    <w:rsid w:val="007408F5"/>
    <w:rsid w:val="00740945"/>
    <w:rsid w:val="00743DAC"/>
    <w:rsid w:val="00745002"/>
    <w:rsid w:val="00745D3F"/>
    <w:rsid w:val="007500F8"/>
    <w:rsid w:val="00750235"/>
    <w:rsid w:val="00751326"/>
    <w:rsid w:val="0076585E"/>
    <w:rsid w:val="00765F9E"/>
    <w:rsid w:val="007711F3"/>
    <w:rsid w:val="0077406E"/>
    <w:rsid w:val="00781200"/>
    <w:rsid w:val="00781B1E"/>
    <w:rsid w:val="0078257A"/>
    <w:rsid w:val="007838DF"/>
    <w:rsid w:val="00785698"/>
    <w:rsid w:val="00791871"/>
    <w:rsid w:val="00792AB8"/>
    <w:rsid w:val="007952F8"/>
    <w:rsid w:val="00796208"/>
    <w:rsid w:val="007A03C9"/>
    <w:rsid w:val="007A6332"/>
    <w:rsid w:val="007A7579"/>
    <w:rsid w:val="007B0E8B"/>
    <w:rsid w:val="007B419A"/>
    <w:rsid w:val="007B5D23"/>
    <w:rsid w:val="007C53A2"/>
    <w:rsid w:val="007D1B21"/>
    <w:rsid w:val="007D23D9"/>
    <w:rsid w:val="007D4653"/>
    <w:rsid w:val="007D506A"/>
    <w:rsid w:val="007F4DEC"/>
    <w:rsid w:val="007F6C32"/>
    <w:rsid w:val="008055CA"/>
    <w:rsid w:val="00811817"/>
    <w:rsid w:val="0081181D"/>
    <w:rsid w:val="00820986"/>
    <w:rsid w:val="00822258"/>
    <w:rsid w:val="008233A8"/>
    <w:rsid w:val="008269FA"/>
    <w:rsid w:val="00826DF8"/>
    <w:rsid w:val="0082783A"/>
    <w:rsid w:val="00837FBB"/>
    <w:rsid w:val="00841F84"/>
    <w:rsid w:val="00850465"/>
    <w:rsid w:val="00857013"/>
    <w:rsid w:val="00857F61"/>
    <w:rsid w:val="00863964"/>
    <w:rsid w:val="008650CE"/>
    <w:rsid w:val="00870D9C"/>
    <w:rsid w:val="008772E2"/>
    <w:rsid w:val="008823F5"/>
    <w:rsid w:val="008860B2"/>
    <w:rsid w:val="00890F5D"/>
    <w:rsid w:val="008934D6"/>
    <w:rsid w:val="008953A2"/>
    <w:rsid w:val="0089597E"/>
    <w:rsid w:val="008A03BF"/>
    <w:rsid w:val="008A103B"/>
    <w:rsid w:val="008B1227"/>
    <w:rsid w:val="008B4258"/>
    <w:rsid w:val="008B6BCC"/>
    <w:rsid w:val="008B72B2"/>
    <w:rsid w:val="008B7B0B"/>
    <w:rsid w:val="008C3B52"/>
    <w:rsid w:val="008C4D6D"/>
    <w:rsid w:val="008D293A"/>
    <w:rsid w:val="008D3EB7"/>
    <w:rsid w:val="008D4BE5"/>
    <w:rsid w:val="008D7267"/>
    <w:rsid w:val="008E37B4"/>
    <w:rsid w:val="008F3F39"/>
    <w:rsid w:val="009053EA"/>
    <w:rsid w:val="00907782"/>
    <w:rsid w:val="00916E7D"/>
    <w:rsid w:val="00920452"/>
    <w:rsid w:val="009209BD"/>
    <w:rsid w:val="009231CA"/>
    <w:rsid w:val="00923DA6"/>
    <w:rsid w:val="00924EC9"/>
    <w:rsid w:val="009309A9"/>
    <w:rsid w:val="009317D3"/>
    <w:rsid w:val="00932F39"/>
    <w:rsid w:val="0093457B"/>
    <w:rsid w:val="009353E0"/>
    <w:rsid w:val="00947203"/>
    <w:rsid w:val="00950704"/>
    <w:rsid w:val="00950A14"/>
    <w:rsid w:val="00951BF1"/>
    <w:rsid w:val="00955026"/>
    <w:rsid w:val="00956622"/>
    <w:rsid w:val="009622DD"/>
    <w:rsid w:val="00962BD7"/>
    <w:rsid w:val="00963AF8"/>
    <w:rsid w:val="009645BA"/>
    <w:rsid w:val="009728DF"/>
    <w:rsid w:val="00973B1F"/>
    <w:rsid w:val="009757C9"/>
    <w:rsid w:val="009822BF"/>
    <w:rsid w:val="00984466"/>
    <w:rsid w:val="009A33A4"/>
    <w:rsid w:val="009B2E81"/>
    <w:rsid w:val="009B79F3"/>
    <w:rsid w:val="009C6923"/>
    <w:rsid w:val="009D6016"/>
    <w:rsid w:val="009D77EE"/>
    <w:rsid w:val="009E09D1"/>
    <w:rsid w:val="009E0A73"/>
    <w:rsid w:val="009E4A0B"/>
    <w:rsid w:val="009F0C88"/>
    <w:rsid w:val="009F1730"/>
    <w:rsid w:val="009F2A0A"/>
    <w:rsid w:val="009F4B78"/>
    <w:rsid w:val="009F4E43"/>
    <w:rsid w:val="009F4FCA"/>
    <w:rsid w:val="009F6A4E"/>
    <w:rsid w:val="009F7734"/>
    <w:rsid w:val="00A01C09"/>
    <w:rsid w:val="00A027ED"/>
    <w:rsid w:val="00A062F0"/>
    <w:rsid w:val="00A11631"/>
    <w:rsid w:val="00A20731"/>
    <w:rsid w:val="00A34542"/>
    <w:rsid w:val="00A375E9"/>
    <w:rsid w:val="00A4098C"/>
    <w:rsid w:val="00A4301E"/>
    <w:rsid w:val="00A43A8D"/>
    <w:rsid w:val="00A4420F"/>
    <w:rsid w:val="00A46A9B"/>
    <w:rsid w:val="00A517D7"/>
    <w:rsid w:val="00A521C4"/>
    <w:rsid w:val="00A527C8"/>
    <w:rsid w:val="00A52A5C"/>
    <w:rsid w:val="00A56AAC"/>
    <w:rsid w:val="00A6058A"/>
    <w:rsid w:val="00A6431F"/>
    <w:rsid w:val="00A6684D"/>
    <w:rsid w:val="00A71A72"/>
    <w:rsid w:val="00A73435"/>
    <w:rsid w:val="00A7513D"/>
    <w:rsid w:val="00A7642D"/>
    <w:rsid w:val="00A8525E"/>
    <w:rsid w:val="00A9017C"/>
    <w:rsid w:val="00A93A1A"/>
    <w:rsid w:val="00A9539B"/>
    <w:rsid w:val="00AA07B0"/>
    <w:rsid w:val="00AA1498"/>
    <w:rsid w:val="00AA4395"/>
    <w:rsid w:val="00AA6698"/>
    <w:rsid w:val="00AB06F9"/>
    <w:rsid w:val="00AB6793"/>
    <w:rsid w:val="00AC1B97"/>
    <w:rsid w:val="00AC5E15"/>
    <w:rsid w:val="00AC763F"/>
    <w:rsid w:val="00AC7FDC"/>
    <w:rsid w:val="00AD2FB5"/>
    <w:rsid w:val="00AD3A11"/>
    <w:rsid w:val="00AD49E2"/>
    <w:rsid w:val="00AD6569"/>
    <w:rsid w:val="00AD76B3"/>
    <w:rsid w:val="00AE61F0"/>
    <w:rsid w:val="00AF4697"/>
    <w:rsid w:val="00B01701"/>
    <w:rsid w:val="00B02A05"/>
    <w:rsid w:val="00B04F16"/>
    <w:rsid w:val="00B05680"/>
    <w:rsid w:val="00B240C9"/>
    <w:rsid w:val="00B251A5"/>
    <w:rsid w:val="00B342D2"/>
    <w:rsid w:val="00B3454C"/>
    <w:rsid w:val="00B37B6A"/>
    <w:rsid w:val="00B40064"/>
    <w:rsid w:val="00B467CF"/>
    <w:rsid w:val="00B4744B"/>
    <w:rsid w:val="00B606CE"/>
    <w:rsid w:val="00B649D7"/>
    <w:rsid w:val="00B64E36"/>
    <w:rsid w:val="00B77CBF"/>
    <w:rsid w:val="00B837EC"/>
    <w:rsid w:val="00B873D5"/>
    <w:rsid w:val="00B916F0"/>
    <w:rsid w:val="00B95ECB"/>
    <w:rsid w:val="00B96E52"/>
    <w:rsid w:val="00BA243E"/>
    <w:rsid w:val="00BA2FB3"/>
    <w:rsid w:val="00BA3F79"/>
    <w:rsid w:val="00BA6FC4"/>
    <w:rsid w:val="00BB08F7"/>
    <w:rsid w:val="00BB0FC8"/>
    <w:rsid w:val="00BB22A4"/>
    <w:rsid w:val="00BB44A3"/>
    <w:rsid w:val="00BC33CA"/>
    <w:rsid w:val="00BD0A83"/>
    <w:rsid w:val="00BD4115"/>
    <w:rsid w:val="00BD5DB0"/>
    <w:rsid w:val="00BE2093"/>
    <w:rsid w:val="00BE44C9"/>
    <w:rsid w:val="00BE76C0"/>
    <w:rsid w:val="00BF1F2B"/>
    <w:rsid w:val="00BF7171"/>
    <w:rsid w:val="00C02658"/>
    <w:rsid w:val="00C02DDA"/>
    <w:rsid w:val="00C036F0"/>
    <w:rsid w:val="00C03A20"/>
    <w:rsid w:val="00C04FEB"/>
    <w:rsid w:val="00C10001"/>
    <w:rsid w:val="00C10F2E"/>
    <w:rsid w:val="00C134DB"/>
    <w:rsid w:val="00C15058"/>
    <w:rsid w:val="00C2244B"/>
    <w:rsid w:val="00C244A2"/>
    <w:rsid w:val="00C25032"/>
    <w:rsid w:val="00C25B8E"/>
    <w:rsid w:val="00C34145"/>
    <w:rsid w:val="00C457B9"/>
    <w:rsid w:val="00C45B3D"/>
    <w:rsid w:val="00C45FC3"/>
    <w:rsid w:val="00C61D6D"/>
    <w:rsid w:val="00C6321D"/>
    <w:rsid w:val="00C6467D"/>
    <w:rsid w:val="00C72942"/>
    <w:rsid w:val="00C73BDF"/>
    <w:rsid w:val="00C77048"/>
    <w:rsid w:val="00C84CC5"/>
    <w:rsid w:val="00CA0110"/>
    <w:rsid w:val="00CA21F4"/>
    <w:rsid w:val="00CA364E"/>
    <w:rsid w:val="00CA726D"/>
    <w:rsid w:val="00CB024C"/>
    <w:rsid w:val="00CB09D7"/>
    <w:rsid w:val="00CB3F17"/>
    <w:rsid w:val="00CC0CA4"/>
    <w:rsid w:val="00CC12D5"/>
    <w:rsid w:val="00CC32B8"/>
    <w:rsid w:val="00CC5337"/>
    <w:rsid w:val="00CD2F5A"/>
    <w:rsid w:val="00CD3EF5"/>
    <w:rsid w:val="00CD4171"/>
    <w:rsid w:val="00CD5767"/>
    <w:rsid w:val="00CD5E80"/>
    <w:rsid w:val="00CE0DF6"/>
    <w:rsid w:val="00CE1528"/>
    <w:rsid w:val="00CE515D"/>
    <w:rsid w:val="00CE6FCD"/>
    <w:rsid w:val="00CE77F8"/>
    <w:rsid w:val="00CF059A"/>
    <w:rsid w:val="00CF2856"/>
    <w:rsid w:val="00CF2B04"/>
    <w:rsid w:val="00CF2F58"/>
    <w:rsid w:val="00CF3E0B"/>
    <w:rsid w:val="00CF3E45"/>
    <w:rsid w:val="00D04EAF"/>
    <w:rsid w:val="00D10077"/>
    <w:rsid w:val="00D11C3C"/>
    <w:rsid w:val="00D16B5E"/>
    <w:rsid w:val="00D27714"/>
    <w:rsid w:val="00D3399A"/>
    <w:rsid w:val="00D4089C"/>
    <w:rsid w:val="00D47A99"/>
    <w:rsid w:val="00D51087"/>
    <w:rsid w:val="00D6040A"/>
    <w:rsid w:val="00D61AF3"/>
    <w:rsid w:val="00D6303E"/>
    <w:rsid w:val="00D720BC"/>
    <w:rsid w:val="00D73423"/>
    <w:rsid w:val="00D87082"/>
    <w:rsid w:val="00D918EC"/>
    <w:rsid w:val="00DA453A"/>
    <w:rsid w:val="00DA465E"/>
    <w:rsid w:val="00DC2743"/>
    <w:rsid w:val="00DC3E4F"/>
    <w:rsid w:val="00DC7E9F"/>
    <w:rsid w:val="00DD0838"/>
    <w:rsid w:val="00DD3596"/>
    <w:rsid w:val="00DD7A79"/>
    <w:rsid w:val="00DE02E4"/>
    <w:rsid w:val="00DE04CF"/>
    <w:rsid w:val="00DE3636"/>
    <w:rsid w:val="00E0019D"/>
    <w:rsid w:val="00E00E03"/>
    <w:rsid w:val="00E07669"/>
    <w:rsid w:val="00E12B59"/>
    <w:rsid w:val="00E20572"/>
    <w:rsid w:val="00E2110D"/>
    <w:rsid w:val="00E2303A"/>
    <w:rsid w:val="00E26A1A"/>
    <w:rsid w:val="00E27467"/>
    <w:rsid w:val="00E31F2D"/>
    <w:rsid w:val="00E3479D"/>
    <w:rsid w:val="00E34CB3"/>
    <w:rsid w:val="00E36B70"/>
    <w:rsid w:val="00E36F61"/>
    <w:rsid w:val="00E37B5D"/>
    <w:rsid w:val="00E40907"/>
    <w:rsid w:val="00E41A15"/>
    <w:rsid w:val="00E434D0"/>
    <w:rsid w:val="00E44B3F"/>
    <w:rsid w:val="00E4550A"/>
    <w:rsid w:val="00E5617F"/>
    <w:rsid w:val="00E5663C"/>
    <w:rsid w:val="00E57A65"/>
    <w:rsid w:val="00E60509"/>
    <w:rsid w:val="00E62819"/>
    <w:rsid w:val="00E669B4"/>
    <w:rsid w:val="00E67771"/>
    <w:rsid w:val="00E75CCD"/>
    <w:rsid w:val="00E814C8"/>
    <w:rsid w:val="00E814E9"/>
    <w:rsid w:val="00E82303"/>
    <w:rsid w:val="00E86C8D"/>
    <w:rsid w:val="00E90EB4"/>
    <w:rsid w:val="00E91073"/>
    <w:rsid w:val="00E921DE"/>
    <w:rsid w:val="00E950EA"/>
    <w:rsid w:val="00E962E8"/>
    <w:rsid w:val="00EA05E5"/>
    <w:rsid w:val="00EA30C7"/>
    <w:rsid w:val="00EA3655"/>
    <w:rsid w:val="00EA593B"/>
    <w:rsid w:val="00EA62C9"/>
    <w:rsid w:val="00EB072F"/>
    <w:rsid w:val="00EB2869"/>
    <w:rsid w:val="00EB5B67"/>
    <w:rsid w:val="00EB7BAE"/>
    <w:rsid w:val="00EC54D0"/>
    <w:rsid w:val="00ED64FA"/>
    <w:rsid w:val="00ED6AAD"/>
    <w:rsid w:val="00ED72B6"/>
    <w:rsid w:val="00ED7727"/>
    <w:rsid w:val="00EE0C55"/>
    <w:rsid w:val="00EE5CF7"/>
    <w:rsid w:val="00EF0048"/>
    <w:rsid w:val="00EF5CA5"/>
    <w:rsid w:val="00EF5DA8"/>
    <w:rsid w:val="00F0357F"/>
    <w:rsid w:val="00F067CB"/>
    <w:rsid w:val="00F100E4"/>
    <w:rsid w:val="00F21858"/>
    <w:rsid w:val="00F31417"/>
    <w:rsid w:val="00F421B9"/>
    <w:rsid w:val="00F42EF5"/>
    <w:rsid w:val="00F4396E"/>
    <w:rsid w:val="00F464E2"/>
    <w:rsid w:val="00F52BC7"/>
    <w:rsid w:val="00F6212A"/>
    <w:rsid w:val="00F63409"/>
    <w:rsid w:val="00F641B6"/>
    <w:rsid w:val="00F7346C"/>
    <w:rsid w:val="00F853D2"/>
    <w:rsid w:val="00F8635B"/>
    <w:rsid w:val="00F91FC1"/>
    <w:rsid w:val="00F9762D"/>
    <w:rsid w:val="00F97990"/>
    <w:rsid w:val="00FA326F"/>
    <w:rsid w:val="00FC5756"/>
    <w:rsid w:val="00FC6827"/>
    <w:rsid w:val="00FC6BB3"/>
    <w:rsid w:val="00FC7AFA"/>
    <w:rsid w:val="00FD3859"/>
    <w:rsid w:val="00FD596E"/>
    <w:rsid w:val="00FD6AAD"/>
    <w:rsid w:val="00FD6CEC"/>
    <w:rsid w:val="00FD760A"/>
    <w:rsid w:val="00FE5089"/>
    <w:rsid w:val="00FF04D2"/>
    <w:rsid w:val="00FF5FAF"/>
    <w:rsid w:val="00FF7DF2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6F48F746-D993-4776-8412-EAD2288D9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E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uiPriority w:val="99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uiPriority w:val="99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1">
    <w:name w:val="Parágrafo da Lista1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iPriority w:val="99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customStyle="1" w:styleId="MenoPendente3">
    <w:name w:val="Menção Pendente3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1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  <w:style w:type="paragraph" w:customStyle="1" w:styleId="PargrafodaLista3">
    <w:name w:val="Parágrafo da Lista3"/>
    <w:basedOn w:val="Normal"/>
    <w:rsid w:val="00E5663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customXml/itemProps2.xml><?xml version="1.0" encoding="utf-8"?>
<ds:datastoreItem xmlns:ds="http://schemas.openxmlformats.org/officeDocument/2006/customXml" ds:itemID="{964AFDB9-A767-48AA-B2FE-4C22480698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851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Jhonattan Vieira do Carmo</dc:creator>
  <cp:keywords/>
  <dc:description/>
  <cp:lastModifiedBy>PMRG-Compras</cp:lastModifiedBy>
  <cp:revision>2</cp:revision>
  <cp:lastPrinted>2025-06-17T12:26:00Z</cp:lastPrinted>
  <dcterms:created xsi:type="dcterms:W3CDTF">2025-08-14T12:00:00Z</dcterms:created>
  <dcterms:modified xsi:type="dcterms:W3CDTF">2025-08-14T12:00:00Z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