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rPr>
          <w:b/>
          <w:b/>
          <w:bCs/>
          <w:sz w:val="22"/>
          <w:szCs w:val="22"/>
        </w:rPr>
      </w:pPr>
      <w:r>
        <w:rPr>
          <w:rFonts w:ascii="Arial" w:hAnsi="Arial"/>
          <w:b/>
          <w:bCs/>
          <w:sz w:val="22"/>
          <w:szCs w:val="22"/>
        </w:rPr>
      </w:r>
    </w:p>
    <w:p>
      <w:pPr>
        <w:pStyle w:val="Corpodotexto"/>
        <w:rPr>
          <w:b/>
          <w:b/>
          <w:bCs/>
          <w:sz w:val="22"/>
          <w:szCs w:val="22"/>
        </w:rPr>
      </w:pPr>
      <w:r>
        <w:rPr>
          <w:rFonts w:cs="Arial Narrow" w:ascii="Arial" w:hAnsi="Arial"/>
          <w:b/>
          <w:bCs/>
          <w:sz w:val="22"/>
          <w:szCs w:val="22"/>
        </w:rPr>
        <w:t>TERMO DE CONTRATO DE FORNECIMENTO DE</w:t>
      </w:r>
      <w:r>
        <w:rPr>
          <w:rFonts w:cs="Arial Narrow" w:ascii="Arial" w:hAnsi="Arial"/>
          <w:b/>
          <w:bCs/>
          <w:sz w:val="22"/>
          <w:szCs w:val="22"/>
          <w:lang w:val="pt-BR"/>
        </w:rPr>
        <w:t xml:space="preserve"> VEÍCULO/EQUIPAMENTO</w:t>
      </w:r>
      <w:r>
        <w:rPr>
          <w:rFonts w:cs="Arial Narrow" w:ascii="Arial" w:hAnsi="Arial"/>
          <w:b/>
          <w:bCs/>
          <w:sz w:val="22"/>
          <w:szCs w:val="22"/>
        </w:rPr>
        <w:t xml:space="preserve">, QUE FAZEM ENTRE SI A PREFEITURA MUNICIPAL DE RIBEIRÃO GRANDE E A EMPRESA DELMAR KISSMANN-EIRELI. </w:t>
      </w:r>
    </w:p>
    <w:p>
      <w:pPr>
        <w:pStyle w:val="Corpodotexto"/>
        <w:rPr>
          <w:b/>
          <w:b/>
          <w:bCs/>
          <w:sz w:val="22"/>
          <w:szCs w:val="22"/>
        </w:rPr>
      </w:pPr>
      <w:r>
        <w:rPr>
          <w:rFonts w:ascii="Arial" w:hAnsi="Arial"/>
          <w:b/>
          <w:bCs/>
          <w:sz w:val="22"/>
          <w:szCs w:val="22"/>
        </w:rPr>
      </w:r>
    </w:p>
    <w:p>
      <w:pPr>
        <w:pStyle w:val="Corpodotexto"/>
        <w:rPr>
          <w:b/>
          <w:b/>
          <w:bCs/>
          <w:sz w:val="22"/>
          <w:szCs w:val="22"/>
        </w:rPr>
      </w:pPr>
      <w:r>
        <w:rPr>
          <w:rFonts w:ascii="Arial" w:hAnsi="Arial"/>
          <w:b/>
          <w:bCs/>
          <w:sz w:val="22"/>
          <w:szCs w:val="22"/>
        </w:rPr>
      </w:r>
    </w:p>
    <w:p>
      <w:pPr>
        <w:pStyle w:val="Corpodotexto"/>
        <w:rPr>
          <w:b/>
          <w:b/>
          <w:bCs/>
          <w:sz w:val="22"/>
          <w:szCs w:val="22"/>
        </w:rPr>
      </w:pPr>
      <w:r>
        <w:rPr>
          <w:rFonts w:ascii="Arial" w:hAnsi="Arial"/>
          <w:b/>
          <w:bCs/>
          <w:sz w:val="22"/>
          <w:szCs w:val="22"/>
        </w:rPr>
      </w:r>
    </w:p>
    <w:p>
      <w:pPr>
        <w:pStyle w:val="Corpodotexto"/>
        <w:rPr>
          <w:b/>
          <w:b/>
          <w:bCs/>
          <w:sz w:val="22"/>
          <w:szCs w:val="22"/>
        </w:rPr>
      </w:pPr>
      <w:r>
        <w:rPr>
          <w:rFonts w:ascii="Arial" w:hAnsi="Arial"/>
          <w:sz w:val="22"/>
          <w:szCs w:val="22"/>
        </w:rPr>
        <w:t xml:space="preserve">A PREFEITURA MUNICIPAL DE RIBEIRÃO GRANDE, inscrita no CNPJ n.º 67.360.446/0001-06, com sede à Rua Jacyra Landim Story s/n, doravante denominada CONTRATANTE, neste ato representado pela Prefeita Municipal </w:t>
      </w:r>
      <w:r>
        <w:rPr>
          <w:rFonts w:ascii="Arial" w:hAnsi="Arial"/>
          <w:b/>
          <w:bCs/>
          <w:sz w:val="22"/>
          <w:szCs w:val="22"/>
        </w:rPr>
        <w:t>ELIANA DOS SANTOS SILVA</w:t>
      </w:r>
      <w:r>
        <w:rPr>
          <w:rFonts w:ascii="Arial" w:hAnsi="Arial"/>
          <w:sz w:val="22"/>
          <w:szCs w:val="22"/>
        </w:rPr>
        <w:t xml:space="preserve">, brasileira, solteira, professora, RG. n.º 17.288.175 e CPF n.º 072.970.758-09, residente e domiciliado à Rua Francisco Cezarino Ferreira, nº 541, Bairro dos Nunes, CEP 18.315-000, Ribeirão Grande/SP </w:t>
      </w:r>
      <w:r>
        <w:rPr>
          <w:rFonts w:cs="Arial Narrow" w:ascii="Arial" w:hAnsi="Arial"/>
          <w:sz w:val="22"/>
          <w:szCs w:val="22"/>
        </w:rPr>
        <w:t xml:space="preserve">e a empresa DELMAR KISSMANN-EIRELI, com sede na  RS 324, km 02  - Bairro: Rodovia  em Três Palmeiras/RS – CEP 99675-000,  inscrita no CNPJ sob o nº 91.003.814/0001-35, doravante denominado Contratada, representada neste ato por seu procurador (vide fls. 327), </w:t>
      </w:r>
      <w:r>
        <w:rPr>
          <w:rFonts w:cs="Arial Narrow" w:ascii="Arial" w:hAnsi="Arial"/>
          <w:b/>
          <w:bCs/>
          <w:sz w:val="22"/>
          <w:szCs w:val="22"/>
        </w:rPr>
        <w:t xml:space="preserve">DELMAR KISSMANN </w:t>
      </w:r>
      <w:r>
        <w:rPr>
          <w:rFonts w:cs="Arial Narrow" w:ascii="Arial" w:hAnsi="Arial"/>
          <w:sz w:val="22"/>
          <w:szCs w:val="22"/>
        </w:rPr>
        <w:t xml:space="preserve">, portador do RG nº </w:t>
      </w:r>
      <w:r>
        <w:rPr>
          <w:rFonts w:eastAsia="Times New Roman" w:cs="Arial Narrow" w:ascii="Arial" w:hAnsi="Arial"/>
          <w:color w:val="auto"/>
          <w:kern w:val="0"/>
          <w:sz w:val="22"/>
          <w:szCs w:val="22"/>
          <w:lang w:val="pt-BR" w:eastAsia="pt-BR" w:bidi="ar-SA"/>
        </w:rPr>
        <w:t>3.012.246.462</w:t>
      </w:r>
      <w:r>
        <w:rPr>
          <w:rFonts w:cs="Arial Narrow" w:ascii="Arial" w:hAnsi="Arial"/>
          <w:sz w:val="22"/>
          <w:szCs w:val="22"/>
        </w:rPr>
        <w:t xml:space="preserve">, inscrito no CPF nº 355.078.450-34, firmam o presente termo de contrato, cuja celebração foi autorizada nos autos do processo administrativo concernente à licitação na modalidade Pregão </w:t>
      </w:r>
      <w:r>
        <w:rPr>
          <w:rFonts w:cs="Arial Narrow" w:ascii="Arial" w:hAnsi="Arial"/>
          <w:sz w:val="22"/>
          <w:szCs w:val="22"/>
          <w:lang w:val="pt-BR"/>
        </w:rPr>
        <w:t>Eletrônico</w:t>
      </w:r>
      <w:r>
        <w:rPr>
          <w:rFonts w:cs="Arial Narrow" w:ascii="Arial" w:hAnsi="Arial"/>
          <w:sz w:val="22"/>
          <w:szCs w:val="22"/>
        </w:rPr>
        <w:t xml:space="preserve"> nº </w:t>
      </w:r>
      <w:r>
        <w:rPr>
          <w:rFonts w:cs="Arial Narrow" w:ascii="Arial" w:hAnsi="Arial"/>
          <w:sz w:val="22"/>
          <w:szCs w:val="22"/>
          <w:lang w:val="pt-BR"/>
        </w:rPr>
        <w:t>01</w:t>
      </w:r>
      <w:r>
        <w:rPr>
          <w:rFonts w:cs="Arial Narrow" w:ascii="Arial" w:hAnsi="Arial"/>
          <w:sz w:val="22"/>
          <w:szCs w:val="22"/>
        </w:rPr>
        <w:t xml:space="preserve">/2020. Os contraentes enunciam as seguintes cláusulas e condições que regerão o contrato em harmonia com os princípios e normas da legislação aplicável à espécie, especialmente a Lei </w:t>
      </w:r>
      <w:r>
        <w:rPr>
          <w:rFonts w:cs="Arial Narrow" w:ascii="Arial" w:hAnsi="Arial"/>
          <w:sz w:val="22"/>
          <w:szCs w:val="22"/>
          <w:lang w:val="pt-BR"/>
        </w:rPr>
        <w:t>de Licitações</w:t>
      </w:r>
      <w:r>
        <w:rPr>
          <w:rFonts w:cs="Arial Narrow" w:ascii="Arial" w:hAnsi="Arial"/>
          <w:sz w:val="22"/>
          <w:szCs w:val="22"/>
        </w:rPr>
        <w:t xml:space="preserve">, que as partes declaram conhecer, subordinando-se, incondicional e irrestritamente, às suas estipulações.  </w:t>
      </w:r>
    </w:p>
    <w:p>
      <w:pPr>
        <w:pStyle w:val="Corpodotexto"/>
        <w:rPr>
          <w:rFonts w:ascii="Arial Narrow" w:hAnsi="Arial Narrow" w:cs="Arial Narrow"/>
          <w:b/>
          <w:b/>
          <w:bCs/>
          <w:color w:val="000000"/>
          <w:sz w:val="22"/>
          <w:szCs w:val="22"/>
        </w:rPr>
      </w:pPr>
      <w:r>
        <w:rPr>
          <w:rFonts w:cs="Arial Narrow" w:ascii="Arial" w:hAnsi="Arial"/>
          <w:b/>
          <w:bCs/>
          <w:color w:val="000000"/>
          <w:sz w:val="22"/>
          <w:szCs w:val="22"/>
        </w:rPr>
      </w:r>
    </w:p>
    <w:p>
      <w:pPr>
        <w:pStyle w:val="Normal"/>
        <w:tabs>
          <w:tab w:val="clear" w:pos="708"/>
          <w:tab w:val="left" w:pos="470" w:leader="none"/>
        </w:tabs>
        <w:spacing w:lineRule="atLeast" w:line="240"/>
        <w:ind w:right="290" w:hanging="0"/>
        <w:jc w:val="both"/>
        <w:rPr>
          <w:rFonts w:ascii="Arial " w:hAnsi="Arial "/>
          <w:sz w:val="22"/>
          <w:szCs w:val="22"/>
        </w:rPr>
      </w:pPr>
      <w:r>
        <w:rPr>
          <w:rFonts w:cs="Arial Narrow" w:ascii="Arial" w:hAnsi="Arial"/>
          <w:b/>
          <w:bCs/>
          <w:color w:val="000000"/>
          <w:sz w:val="22"/>
          <w:szCs w:val="22"/>
        </w:rPr>
        <w:t>PRIMEIRA (DO OBJETO)</w:t>
      </w:r>
      <w:r>
        <w:rPr>
          <w:rFonts w:cs="Arial Narrow" w:ascii="Arial" w:hAnsi="Arial"/>
          <w:color w:val="000000"/>
          <w:sz w:val="22"/>
          <w:szCs w:val="22"/>
        </w:rPr>
        <w:t xml:space="preserve"> –</w:t>
      </w:r>
      <w:r>
        <w:rPr>
          <w:rFonts w:cs="Arial Narrow" w:ascii="Arial" w:hAnsi="Arial"/>
          <w:bCs/>
          <w:sz w:val="22"/>
          <w:szCs w:val="22"/>
        </w:rPr>
        <w:t xml:space="preserve"> Aquisição de Veículo e Implementos Agrícolas para esta Prefeitura Municipal</w:t>
      </w:r>
      <w:r>
        <w:rPr>
          <w:rFonts w:cs="Arial Narrow" w:ascii="Arial" w:hAnsi="Arial"/>
          <w:b/>
          <w:bCs/>
          <w:sz w:val="22"/>
          <w:szCs w:val="22"/>
        </w:rPr>
        <w:t>.</w:t>
      </w:r>
      <w:r>
        <w:rPr>
          <w:rFonts w:cs="Arial Narrow" w:ascii="Arial" w:hAnsi="Arial"/>
          <w:bCs/>
          <w:color w:val="000000"/>
          <w:sz w:val="22"/>
          <w:szCs w:val="22"/>
        </w:rPr>
        <w:t xml:space="preserve"> Conforme abaixo descrito:</w:t>
      </w:r>
    </w:p>
    <w:p>
      <w:pPr>
        <w:pStyle w:val="Normal"/>
        <w:spacing w:lineRule="atLeast" w:line="240"/>
        <w:ind w:right="-5" w:hanging="0"/>
        <w:jc w:val="both"/>
        <w:rPr>
          <w:rFonts w:ascii="Arial Narrow" w:hAnsi="Arial Narrow" w:cs="Arial Narrow"/>
          <w:bCs/>
          <w:color w:val="000000"/>
          <w:sz w:val="22"/>
          <w:szCs w:val="22"/>
        </w:rPr>
      </w:pPr>
      <w:r>
        <w:rPr>
          <w:rFonts w:cs="Arial Narrow" w:ascii="Arial" w:hAnsi="Arial"/>
          <w:bCs/>
          <w:color w:val="000000"/>
          <w:sz w:val="22"/>
          <w:szCs w:val="22"/>
        </w:rPr>
      </w:r>
    </w:p>
    <w:tbl>
      <w:tblPr>
        <w:tblW w:w="10080" w:type="dxa"/>
        <w:jc w:val="left"/>
        <w:tblInd w:w="70" w:type="dxa"/>
        <w:tblCellMar>
          <w:top w:w="0" w:type="dxa"/>
          <w:left w:w="70" w:type="dxa"/>
          <w:bottom w:w="0" w:type="dxa"/>
          <w:right w:w="70" w:type="dxa"/>
        </w:tblCellMar>
      </w:tblPr>
      <w:tblGrid>
        <w:gridCol w:w="900"/>
        <w:gridCol w:w="3352"/>
        <w:gridCol w:w="1583"/>
        <w:gridCol w:w="1756"/>
        <w:gridCol w:w="1366"/>
        <w:gridCol w:w="1122"/>
      </w:tblGrid>
      <w:tr>
        <w:trPr>
          <w:trHeight w:val="379" w:hRule="atLeast"/>
        </w:trPr>
        <w:tc>
          <w:tcPr>
            <w:tcW w:w="900" w:type="dxa"/>
            <w:tcBorders>
              <w:top w:val="single" w:sz="8" w:space="0" w:color="000000"/>
              <w:left w:val="single" w:sz="8" w:space="0" w:color="000000"/>
              <w:bottom w:val="single" w:sz="8" w:space="0" w:color="000000"/>
            </w:tcBorders>
            <w:vAlign w:val="center"/>
          </w:tcPr>
          <w:p>
            <w:pPr>
              <w:pStyle w:val="Normal"/>
              <w:jc w:val="center"/>
              <w:rPr>
                <w:rFonts w:ascii="Arial Narrow" w:hAnsi="Arial Narrow" w:cs="Arial Narrow"/>
                <w:b/>
                <w:b/>
                <w:bCs/>
                <w:color w:val="000000"/>
                <w:sz w:val="22"/>
                <w:szCs w:val="22"/>
              </w:rPr>
            </w:pPr>
            <w:r>
              <w:rPr>
                <w:rFonts w:cs="Arial Narrow" w:ascii="Arial" w:hAnsi="Arial"/>
                <w:b/>
                <w:bCs/>
                <w:color w:val="000000"/>
                <w:sz w:val="22"/>
                <w:szCs w:val="22"/>
              </w:rPr>
              <w:t>Item</w:t>
            </w:r>
          </w:p>
        </w:tc>
        <w:tc>
          <w:tcPr>
            <w:tcW w:w="3352" w:type="dxa"/>
            <w:tcBorders>
              <w:top w:val="single" w:sz="8" w:space="0" w:color="000000"/>
              <w:left w:val="single" w:sz="4" w:space="0" w:color="000000"/>
              <w:bottom w:val="single" w:sz="8" w:space="0" w:color="000000"/>
            </w:tcBorders>
            <w:vAlign w:val="center"/>
          </w:tcPr>
          <w:p>
            <w:pPr>
              <w:pStyle w:val="Normal"/>
              <w:jc w:val="center"/>
              <w:rPr>
                <w:rFonts w:ascii="Arial " w:hAnsi="Arial "/>
                <w:sz w:val="22"/>
                <w:szCs w:val="22"/>
              </w:rPr>
            </w:pPr>
            <w:r>
              <w:rPr>
                <w:rFonts w:cs="Arial Narrow" w:ascii="Arial" w:hAnsi="Arial"/>
                <w:b/>
                <w:bCs/>
                <w:color w:val="000000"/>
                <w:sz w:val="22"/>
                <w:szCs w:val="22"/>
              </w:rPr>
              <w:t>Veículo/Equipamento</w:t>
            </w:r>
          </w:p>
        </w:tc>
        <w:tc>
          <w:tcPr>
            <w:tcW w:w="1583" w:type="dxa"/>
            <w:tcBorders>
              <w:top w:val="single" w:sz="8" w:space="0" w:color="000000"/>
              <w:left w:val="single" w:sz="4" w:space="0" w:color="000000"/>
              <w:bottom w:val="single" w:sz="4" w:space="0" w:color="000000"/>
            </w:tcBorders>
            <w:vAlign w:val="center"/>
          </w:tcPr>
          <w:p>
            <w:pPr>
              <w:pStyle w:val="Normal"/>
              <w:jc w:val="center"/>
              <w:rPr>
                <w:rFonts w:ascii="Arial " w:hAnsi="Arial "/>
                <w:sz w:val="22"/>
                <w:szCs w:val="22"/>
              </w:rPr>
            </w:pPr>
            <w:r>
              <w:rPr>
                <w:rFonts w:cs="Arial Narrow" w:ascii="Arial" w:hAnsi="Arial"/>
                <w:b/>
                <w:bCs/>
                <w:color w:val="000000"/>
                <w:sz w:val="22"/>
                <w:szCs w:val="22"/>
              </w:rPr>
              <w:t xml:space="preserve">Quantidade </w:t>
            </w:r>
          </w:p>
        </w:tc>
        <w:tc>
          <w:tcPr>
            <w:tcW w:w="1756" w:type="dxa"/>
            <w:tcBorders>
              <w:top w:val="single" w:sz="8" w:space="0" w:color="000000"/>
              <w:left w:val="single" w:sz="4" w:space="0" w:color="000000"/>
              <w:bottom w:val="single" w:sz="4" w:space="0" w:color="000000"/>
            </w:tcBorders>
            <w:vAlign w:val="center"/>
          </w:tcPr>
          <w:p>
            <w:pPr>
              <w:pStyle w:val="Normal"/>
              <w:jc w:val="center"/>
              <w:rPr>
                <w:rFonts w:ascii="Arial " w:hAnsi="Arial "/>
                <w:sz w:val="22"/>
                <w:szCs w:val="22"/>
              </w:rPr>
            </w:pPr>
            <w:r>
              <w:rPr>
                <w:rFonts w:cs="Arial Narrow" w:ascii="Arial" w:hAnsi="Arial"/>
                <w:b/>
                <w:bCs/>
                <w:color w:val="000000"/>
                <w:sz w:val="22"/>
                <w:szCs w:val="22"/>
              </w:rPr>
              <w:t>Marca/Fabricante</w:t>
            </w:r>
          </w:p>
          <w:p>
            <w:pPr>
              <w:pStyle w:val="Normal"/>
              <w:jc w:val="center"/>
              <w:rPr>
                <w:rFonts w:ascii="Arial Narrow" w:hAnsi="Arial Narrow" w:cs="Arial Narrow"/>
                <w:b/>
                <w:b/>
                <w:bCs/>
                <w:color w:val="000000"/>
                <w:sz w:val="22"/>
                <w:szCs w:val="22"/>
              </w:rPr>
            </w:pPr>
            <w:r>
              <w:rPr>
                <w:rFonts w:cs="Arial Narrow" w:ascii="Arial" w:hAnsi="Arial"/>
                <w:b/>
                <w:bCs/>
                <w:color w:val="000000"/>
                <w:sz w:val="22"/>
                <w:szCs w:val="22"/>
              </w:rPr>
              <w:t>Ano/Modelo</w:t>
            </w:r>
          </w:p>
        </w:tc>
        <w:tc>
          <w:tcPr>
            <w:tcW w:w="1366" w:type="dxa"/>
            <w:tcBorders>
              <w:top w:val="single" w:sz="8" w:space="0" w:color="000000"/>
              <w:left w:val="single" w:sz="4" w:space="0" w:color="000000"/>
              <w:bottom w:val="single" w:sz="4" w:space="0" w:color="000000"/>
            </w:tcBorders>
            <w:vAlign w:val="center"/>
          </w:tcPr>
          <w:p>
            <w:pPr>
              <w:pStyle w:val="Normal"/>
              <w:jc w:val="center"/>
              <w:rPr>
                <w:rFonts w:ascii="Arial Narrow" w:hAnsi="Arial Narrow" w:cs="Arial Narrow"/>
                <w:b/>
                <w:b/>
                <w:bCs/>
                <w:color w:val="000000"/>
                <w:sz w:val="22"/>
                <w:szCs w:val="22"/>
              </w:rPr>
            </w:pPr>
            <w:r>
              <w:rPr>
                <w:rFonts w:cs="Arial Narrow" w:ascii="Arial" w:hAnsi="Arial"/>
                <w:b/>
                <w:bCs/>
                <w:color w:val="000000"/>
                <w:sz w:val="22"/>
                <w:szCs w:val="22"/>
              </w:rPr>
              <w:t xml:space="preserve">R$ </w:t>
            </w:r>
          </w:p>
          <w:p>
            <w:pPr>
              <w:pStyle w:val="Normal"/>
              <w:jc w:val="center"/>
              <w:rPr>
                <w:rFonts w:ascii="Arial Narrow" w:hAnsi="Arial Narrow" w:cs="Arial Narrow"/>
                <w:b/>
                <w:b/>
                <w:bCs/>
                <w:color w:val="000000"/>
                <w:sz w:val="22"/>
                <w:szCs w:val="22"/>
              </w:rPr>
            </w:pPr>
            <w:r>
              <w:rPr>
                <w:rFonts w:cs="Arial Narrow" w:ascii="Arial" w:hAnsi="Arial"/>
                <w:b/>
                <w:bCs/>
                <w:color w:val="000000"/>
                <w:sz w:val="22"/>
                <w:szCs w:val="22"/>
              </w:rPr>
              <w:t>Unitário</w:t>
            </w:r>
          </w:p>
        </w:tc>
        <w:tc>
          <w:tcPr>
            <w:tcW w:w="1122" w:type="dxa"/>
            <w:tcBorders>
              <w:top w:val="single" w:sz="8" w:space="0" w:color="000000"/>
              <w:left w:val="single" w:sz="8" w:space="0" w:color="000000"/>
              <w:bottom w:val="single" w:sz="4" w:space="0" w:color="000000"/>
              <w:right w:val="single" w:sz="8" w:space="0" w:color="000000"/>
            </w:tcBorders>
            <w:vAlign w:val="center"/>
          </w:tcPr>
          <w:p>
            <w:pPr>
              <w:pStyle w:val="Normal"/>
              <w:jc w:val="center"/>
              <w:rPr>
                <w:rFonts w:ascii="Arial Narrow" w:hAnsi="Arial Narrow" w:cs="Arial Narrow"/>
                <w:b/>
                <w:b/>
                <w:bCs/>
                <w:color w:val="000000"/>
                <w:sz w:val="22"/>
                <w:szCs w:val="22"/>
              </w:rPr>
            </w:pPr>
            <w:r>
              <w:rPr>
                <w:rFonts w:cs="Arial Narrow" w:ascii="Arial" w:hAnsi="Arial"/>
                <w:b/>
                <w:bCs/>
                <w:color w:val="000000"/>
                <w:sz w:val="22"/>
                <w:szCs w:val="22"/>
              </w:rPr>
              <w:t xml:space="preserve">R$ </w:t>
            </w:r>
          </w:p>
          <w:p>
            <w:pPr>
              <w:pStyle w:val="Normal"/>
              <w:jc w:val="center"/>
              <w:rPr>
                <w:rFonts w:ascii="Arial Narrow" w:hAnsi="Arial Narrow" w:cs="Arial Narrow"/>
                <w:b/>
                <w:b/>
                <w:bCs/>
                <w:color w:val="000000"/>
                <w:sz w:val="22"/>
                <w:szCs w:val="22"/>
              </w:rPr>
            </w:pPr>
            <w:r>
              <w:rPr>
                <w:rFonts w:cs="Arial Narrow" w:ascii="Arial" w:hAnsi="Arial"/>
                <w:b/>
                <w:bCs/>
                <w:color w:val="000000"/>
                <w:sz w:val="22"/>
                <w:szCs w:val="22"/>
              </w:rPr>
              <w:t>Total</w:t>
            </w:r>
          </w:p>
        </w:tc>
      </w:tr>
      <w:tr>
        <w:trPr>
          <w:trHeight w:val="379" w:hRule="atLeast"/>
        </w:trPr>
        <w:tc>
          <w:tcPr>
            <w:tcW w:w="900" w:type="dxa"/>
            <w:tcBorders>
              <w:left w:val="single" w:sz="8" w:space="0" w:color="000000"/>
              <w:bottom w:val="single" w:sz="4" w:space="0" w:color="000000"/>
            </w:tcBorders>
            <w:vAlign w:val="center"/>
          </w:tcPr>
          <w:p>
            <w:pPr>
              <w:pStyle w:val="Normal"/>
              <w:snapToGrid w:val="false"/>
              <w:jc w:val="center"/>
              <w:rPr>
                <w:rFonts w:ascii="Arial Narrow" w:hAnsi="Arial Narrow" w:cs="Arial Narrow"/>
                <w:b/>
                <w:b/>
                <w:bCs/>
                <w:color w:val="000000"/>
              </w:rPr>
            </w:pPr>
            <w:r>
              <w:rPr>
                <w:rFonts w:cs="Arial Narrow" w:ascii="Arial" w:hAnsi="Arial"/>
                <w:b/>
                <w:bCs/>
                <w:color w:val="000000"/>
                <w:sz w:val="22"/>
                <w:szCs w:val="22"/>
              </w:rPr>
              <w:t>2</w:t>
            </w:r>
          </w:p>
        </w:tc>
        <w:tc>
          <w:tcPr>
            <w:tcW w:w="3352" w:type="dxa"/>
            <w:tcBorders>
              <w:left w:val="single" w:sz="4" w:space="0" w:color="000000"/>
              <w:bottom w:val="single" w:sz="4" w:space="0" w:color="000000"/>
            </w:tcBorders>
            <w:vAlign w:val="center"/>
          </w:tcPr>
          <w:p>
            <w:pPr>
              <w:pStyle w:val="Textoprformatado"/>
              <w:snapToGrid w:val="false"/>
              <w:jc w:val="both"/>
              <w:rPr>
                <w:rFonts w:ascii="Arial Narrow" w:hAnsi="Arial Narrow" w:cs="Arial Narrow"/>
                <w:color w:val="FF0000"/>
                <w:sz w:val="22"/>
                <w:szCs w:val="22"/>
              </w:rPr>
            </w:pPr>
            <w:r>
              <w:rPr>
                <w:rFonts w:cs="Arial Narrow" w:ascii="Arial" w:hAnsi="Arial"/>
                <w:color w:val="auto"/>
                <w:sz w:val="22"/>
                <w:szCs w:val="22"/>
              </w:rPr>
              <w:t>Aquisição de 01 Roçadeira – Especificações Minímas: Roçadeira no mínimo 1,80 m de largura de corte, linha pesada, com regulagem de altura lateral, reforço superior na estrutura, caixa cardan com eixo de entrada de 45 mm.</w:t>
            </w:r>
          </w:p>
        </w:tc>
        <w:tc>
          <w:tcPr>
            <w:tcW w:w="1583" w:type="dxa"/>
            <w:tcBorders>
              <w:top w:val="single" w:sz="4" w:space="0" w:color="000000"/>
              <w:left w:val="single" w:sz="4" w:space="0" w:color="000000"/>
              <w:bottom w:val="single" w:sz="4" w:space="0" w:color="000000"/>
            </w:tcBorders>
            <w:vAlign w:val="center"/>
          </w:tcPr>
          <w:p>
            <w:pPr>
              <w:pStyle w:val="Normal"/>
              <w:snapToGrid w:val="false"/>
              <w:jc w:val="center"/>
              <w:rPr>
                <w:rFonts w:ascii="Arial Narrow" w:hAnsi="Arial Narrow" w:cs="Arial Narrow"/>
                <w:color w:val="000000"/>
              </w:rPr>
            </w:pPr>
            <w:r>
              <w:rPr>
                <w:rFonts w:cs="Arial Narrow" w:ascii="Arial" w:hAnsi="Arial"/>
                <w:color w:val="000000"/>
                <w:sz w:val="22"/>
                <w:szCs w:val="22"/>
              </w:rPr>
              <w:t>1</w:t>
            </w:r>
          </w:p>
        </w:tc>
        <w:tc>
          <w:tcPr>
            <w:tcW w:w="1756" w:type="dxa"/>
            <w:tcBorders>
              <w:top w:val="single" w:sz="4" w:space="0" w:color="000000"/>
              <w:left w:val="single" w:sz="4" w:space="0" w:color="000000"/>
              <w:bottom w:val="single" w:sz="4" w:space="0" w:color="000000"/>
            </w:tcBorders>
            <w:vAlign w:val="center"/>
          </w:tcPr>
          <w:p>
            <w:pPr>
              <w:pStyle w:val="Normal"/>
              <w:snapToGrid w:val="false"/>
              <w:jc w:val="center"/>
              <w:rPr>
                <w:rFonts w:ascii="Arial Narrow" w:hAnsi="Arial Narrow" w:cs="Arial Narrow"/>
                <w:color w:val="000000"/>
              </w:rPr>
            </w:pPr>
            <w:r>
              <w:rPr>
                <w:rFonts w:cs="Arial Narrow" w:ascii="Arial" w:hAnsi="Arial"/>
                <w:color w:val="000000"/>
                <w:sz w:val="22"/>
                <w:szCs w:val="22"/>
              </w:rPr>
              <w:t>KISSMANN / ROCK 1800</w:t>
            </w:r>
          </w:p>
        </w:tc>
        <w:tc>
          <w:tcPr>
            <w:tcW w:w="1366" w:type="dxa"/>
            <w:tcBorders>
              <w:top w:val="single" w:sz="4" w:space="0" w:color="000000"/>
              <w:left w:val="single" w:sz="4" w:space="0" w:color="000000"/>
              <w:bottom w:val="single" w:sz="4" w:space="0" w:color="000000"/>
            </w:tcBorders>
            <w:vAlign w:val="center"/>
          </w:tcPr>
          <w:p>
            <w:pPr>
              <w:pStyle w:val="Normal"/>
              <w:snapToGrid w:val="false"/>
              <w:jc w:val="right"/>
              <w:rPr>
                <w:rFonts w:ascii="Arial Narrow" w:hAnsi="Arial Narrow" w:cs="Arial Narrow"/>
                <w:color w:val="000000"/>
              </w:rPr>
            </w:pPr>
            <w:r>
              <w:rPr>
                <w:rFonts w:cs="Arial Narrow" w:ascii="Arial" w:hAnsi="Arial"/>
                <w:color w:val="000000"/>
                <w:sz w:val="22"/>
                <w:szCs w:val="22"/>
              </w:rPr>
              <w:t>7.500,00</w:t>
            </w:r>
          </w:p>
        </w:tc>
        <w:tc>
          <w:tcPr>
            <w:tcW w:w="1122" w:type="dxa"/>
            <w:tcBorders>
              <w:top w:val="single" w:sz="4" w:space="0" w:color="000000"/>
              <w:left w:val="single" w:sz="8" w:space="0" w:color="000000"/>
              <w:bottom w:val="single" w:sz="4" w:space="0" w:color="000000"/>
              <w:right w:val="single" w:sz="8" w:space="0" w:color="000000"/>
            </w:tcBorders>
            <w:vAlign w:val="center"/>
          </w:tcPr>
          <w:p>
            <w:pPr>
              <w:pStyle w:val="Normal"/>
              <w:snapToGrid w:val="false"/>
              <w:jc w:val="right"/>
              <w:rPr>
                <w:rFonts w:ascii="Arial Narrow" w:hAnsi="Arial Narrow" w:cs="Arial Narrow"/>
                <w:color w:val="000000"/>
              </w:rPr>
            </w:pPr>
            <w:r>
              <w:rPr>
                <w:rFonts w:cs="Arial Narrow" w:ascii="Arial" w:hAnsi="Arial"/>
                <w:color w:val="000000"/>
                <w:sz w:val="22"/>
                <w:szCs w:val="22"/>
              </w:rPr>
              <w:t>7.500,00</w:t>
            </w:r>
          </w:p>
        </w:tc>
      </w:tr>
      <w:tr>
        <w:trPr>
          <w:trHeight w:val="379" w:hRule="atLeast"/>
        </w:trPr>
        <w:tc>
          <w:tcPr>
            <w:tcW w:w="900" w:type="dxa"/>
            <w:tcBorders>
              <w:left w:val="single" w:sz="8" w:space="0" w:color="000000"/>
              <w:bottom w:val="single" w:sz="4" w:space="0" w:color="000000"/>
            </w:tcBorders>
            <w:vAlign w:val="center"/>
          </w:tcPr>
          <w:p>
            <w:pPr>
              <w:pStyle w:val="Normal"/>
              <w:snapToGrid w:val="false"/>
              <w:jc w:val="center"/>
              <w:rPr>
                <w:rFonts w:ascii="Arial Narrow" w:hAnsi="Arial Narrow" w:cs="Arial Narrow"/>
                <w:b/>
                <w:b/>
                <w:bCs/>
                <w:color w:val="000000"/>
              </w:rPr>
            </w:pPr>
            <w:r>
              <w:rPr>
                <w:rFonts w:ascii="Arial" w:hAnsi="Arial"/>
                <w:sz w:val="22"/>
                <w:szCs w:val="22"/>
              </w:rPr>
              <w:t>9</w:t>
            </w:r>
          </w:p>
        </w:tc>
        <w:tc>
          <w:tcPr>
            <w:tcW w:w="3352" w:type="dxa"/>
            <w:tcBorders>
              <w:left w:val="single" w:sz="4" w:space="0" w:color="000000"/>
              <w:bottom w:val="single" w:sz="4" w:space="0" w:color="000000"/>
            </w:tcBorders>
            <w:vAlign w:val="center"/>
          </w:tcPr>
          <w:p>
            <w:pPr>
              <w:pStyle w:val="Textoprformatado"/>
              <w:snapToGrid w:val="false"/>
              <w:jc w:val="both"/>
              <w:rPr>
                <w:rFonts w:ascii="Arial Narrow" w:hAnsi="Arial Narrow" w:cs="Arial Narrow"/>
                <w:color w:val="FF0000"/>
                <w:sz w:val="22"/>
                <w:szCs w:val="22"/>
              </w:rPr>
            </w:pPr>
            <w:r>
              <w:rPr>
                <w:rFonts w:ascii="Arial" w:hAnsi="Arial"/>
                <w:color w:val="auto"/>
                <w:sz w:val="22"/>
                <w:szCs w:val="22"/>
              </w:rPr>
              <w:t xml:space="preserve">Aquisição de 1 Encanteirador – Especificações Mínimas – Encanteirador: Enxada rotativa tipo encanteirador, com largura da base do canteiro, 1,32 m, largura do topo do canteiro: 1,10 m, profundidade máxima de corte: 0,35 m, largura total, 1,55 m, deslocamento lateral: 0.43 m, rotações do motor: 185, 215, 255, número de enxadas Standard: 20, peso aproximado: 342 kg, potência do trator de no mínimo: 25 a 45 cv. </w:t>
            </w:r>
          </w:p>
        </w:tc>
        <w:tc>
          <w:tcPr>
            <w:tcW w:w="1583" w:type="dxa"/>
            <w:tcBorders>
              <w:left w:val="single" w:sz="4" w:space="0" w:color="000000"/>
              <w:bottom w:val="single" w:sz="4" w:space="0" w:color="000000"/>
            </w:tcBorders>
            <w:vAlign w:val="center"/>
          </w:tcPr>
          <w:p>
            <w:pPr>
              <w:pStyle w:val="Normal"/>
              <w:snapToGrid w:val="false"/>
              <w:jc w:val="center"/>
              <w:rPr>
                <w:rFonts w:ascii="Arial Narrow" w:hAnsi="Arial Narrow" w:cs="Arial Narrow"/>
                <w:color w:val="000000"/>
              </w:rPr>
            </w:pPr>
            <w:r>
              <w:rPr>
                <w:rFonts w:ascii="Arial" w:hAnsi="Arial"/>
                <w:sz w:val="22"/>
                <w:szCs w:val="22"/>
              </w:rPr>
              <w:t>1</w:t>
            </w:r>
          </w:p>
        </w:tc>
        <w:tc>
          <w:tcPr>
            <w:tcW w:w="1756" w:type="dxa"/>
            <w:tcBorders>
              <w:left w:val="single" w:sz="4" w:space="0" w:color="000000"/>
              <w:bottom w:val="single" w:sz="4" w:space="0" w:color="000000"/>
            </w:tcBorders>
            <w:vAlign w:val="center"/>
          </w:tcPr>
          <w:p>
            <w:pPr>
              <w:pStyle w:val="Normal"/>
              <w:snapToGrid w:val="false"/>
              <w:jc w:val="center"/>
              <w:rPr>
                <w:rFonts w:ascii="Arial Narrow" w:hAnsi="Arial Narrow" w:cs="Arial Narrow"/>
                <w:color w:val="000000"/>
              </w:rPr>
            </w:pPr>
            <w:r>
              <w:rPr>
                <w:rFonts w:ascii="Arial" w:hAnsi="Arial"/>
                <w:sz w:val="22"/>
                <w:szCs w:val="22"/>
              </w:rPr>
              <w:t>KISSMANN /  ENK 1300</w:t>
            </w:r>
          </w:p>
        </w:tc>
        <w:tc>
          <w:tcPr>
            <w:tcW w:w="1366" w:type="dxa"/>
            <w:tcBorders>
              <w:left w:val="single" w:sz="4" w:space="0" w:color="000000"/>
              <w:bottom w:val="single" w:sz="4" w:space="0" w:color="000000"/>
            </w:tcBorders>
            <w:vAlign w:val="center"/>
          </w:tcPr>
          <w:p>
            <w:pPr>
              <w:pStyle w:val="Normal"/>
              <w:snapToGrid w:val="false"/>
              <w:jc w:val="right"/>
              <w:rPr>
                <w:rFonts w:ascii="Arial Narrow" w:hAnsi="Arial Narrow" w:cs="Arial Narrow"/>
                <w:color w:val="000000"/>
              </w:rPr>
            </w:pPr>
            <w:r>
              <w:rPr>
                <w:rFonts w:ascii="Arial" w:hAnsi="Arial"/>
                <w:sz w:val="22"/>
                <w:szCs w:val="22"/>
              </w:rPr>
              <w:t>12.720,00</w:t>
            </w:r>
          </w:p>
        </w:tc>
        <w:tc>
          <w:tcPr>
            <w:tcW w:w="1122" w:type="dxa"/>
            <w:tcBorders>
              <w:left w:val="single" w:sz="8" w:space="0" w:color="000000"/>
              <w:bottom w:val="single" w:sz="4" w:space="0" w:color="000000"/>
              <w:right w:val="single" w:sz="8" w:space="0" w:color="000000"/>
            </w:tcBorders>
            <w:vAlign w:val="center"/>
          </w:tcPr>
          <w:p>
            <w:pPr>
              <w:pStyle w:val="Normal"/>
              <w:snapToGrid w:val="false"/>
              <w:jc w:val="right"/>
              <w:rPr>
                <w:rFonts w:ascii="Arial Narrow" w:hAnsi="Arial Narrow" w:cs="Arial Narrow"/>
                <w:color w:val="000000"/>
              </w:rPr>
            </w:pPr>
            <w:r>
              <w:rPr>
                <w:rFonts w:ascii="Arial" w:hAnsi="Arial"/>
                <w:sz w:val="22"/>
                <w:szCs w:val="22"/>
              </w:rPr>
              <w:t>12.720,00</w:t>
            </w:r>
          </w:p>
        </w:tc>
      </w:tr>
    </w:tbl>
    <w:p>
      <w:pPr>
        <w:pStyle w:val="Lista"/>
        <w:ind w:left="0" w:right="-545" w:hanging="0"/>
        <w:jc w:val="both"/>
        <w:rPr>
          <w:rFonts w:ascii="Arial Narrow" w:hAnsi="Arial Narrow" w:cs="Arial Narrow"/>
          <w:sz w:val="22"/>
          <w:szCs w:val="22"/>
        </w:rPr>
      </w:pPr>
      <w:r>
        <w:rPr>
          <w:rFonts w:cs="Arial Narrow" w:ascii="Arial" w:hAnsi="Arial"/>
          <w:sz w:val="22"/>
          <w:szCs w:val="22"/>
        </w:rPr>
      </w:r>
    </w:p>
    <w:p>
      <w:pPr>
        <w:pStyle w:val="Corpodotexto"/>
        <w:rPr>
          <w:rFonts w:ascii="Arial Narrow" w:hAnsi="Arial Narrow" w:cs="Arial Narrow"/>
          <w:color w:val="FF0000"/>
          <w:sz w:val="22"/>
          <w:szCs w:val="22"/>
        </w:rPr>
      </w:pPr>
      <w:r>
        <w:rPr>
          <w:rFonts w:cs="Arial Narrow" w:ascii="Arial" w:hAnsi="Arial"/>
          <w:color w:val="FF0000"/>
          <w:sz w:val="22"/>
          <w:szCs w:val="22"/>
        </w:rPr>
      </w:r>
    </w:p>
    <w:p>
      <w:pPr>
        <w:pStyle w:val="Normal"/>
        <w:tabs>
          <w:tab w:val="clear" w:pos="708"/>
          <w:tab w:val="left" w:pos="470" w:leader="none"/>
        </w:tabs>
        <w:spacing w:lineRule="atLeast" w:line="240"/>
        <w:ind w:right="290" w:hanging="0"/>
        <w:jc w:val="both"/>
        <w:rPr>
          <w:rFonts w:ascii="Arial " w:hAnsi="Arial "/>
          <w:sz w:val="22"/>
          <w:szCs w:val="22"/>
        </w:rPr>
      </w:pPr>
      <w:r>
        <w:rPr>
          <w:rFonts w:cs="Arial Narrow" w:ascii="Arial" w:hAnsi="Arial"/>
          <w:b/>
          <w:bCs/>
          <w:color w:val="000000"/>
          <w:sz w:val="22"/>
          <w:szCs w:val="22"/>
        </w:rPr>
        <w:t xml:space="preserve">SEGUNDA (DA EXECUÇÃO) </w:t>
      </w:r>
    </w:p>
    <w:p>
      <w:pPr>
        <w:pStyle w:val="Normal"/>
        <w:tabs>
          <w:tab w:val="clear" w:pos="708"/>
          <w:tab w:val="left" w:pos="470" w:leader="none"/>
        </w:tabs>
        <w:spacing w:lineRule="atLeast" w:line="240"/>
        <w:ind w:right="290" w:hanging="0"/>
        <w:jc w:val="both"/>
        <w:rPr>
          <w:rFonts w:ascii="Arial " w:hAnsi="Arial "/>
          <w:sz w:val="22"/>
          <w:szCs w:val="22"/>
        </w:rPr>
      </w:pPr>
      <w:r>
        <w:rPr>
          <w:rFonts w:cs="Arial Narrow" w:ascii="Arial" w:hAnsi="Arial"/>
          <w:b/>
          <w:bCs/>
          <w:color w:val="000000"/>
          <w:sz w:val="22"/>
          <w:szCs w:val="22"/>
        </w:rPr>
        <w:t>a)</w:t>
      </w:r>
      <w:r>
        <w:rPr>
          <w:rFonts w:cs="Arial Narrow" w:ascii="Arial" w:hAnsi="Arial"/>
          <w:bCs/>
          <w:color w:val="000000"/>
          <w:sz w:val="22"/>
          <w:szCs w:val="22"/>
        </w:rPr>
        <w:t xml:space="preserve"> </w:t>
      </w:r>
      <w:r>
        <w:rPr>
          <w:rFonts w:cs="Arial Narrow" w:ascii="Arial" w:hAnsi="Arial"/>
          <w:bCs/>
          <w:sz w:val="22"/>
          <w:szCs w:val="22"/>
        </w:rPr>
        <w:t xml:space="preserve">Aquisição de Veículo e Implementos Agrícolas </w:t>
      </w:r>
      <w:r>
        <w:rPr>
          <w:rFonts w:cs="Arial Narrow" w:ascii="Arial" w:hAnsi="Arial"/>
          <w:bCs/>
          <w:color w:val="000000"/>
          <w:sz w:val="22"/>
          <w:szCs w:val="22"/>
        </w:rPr>
        <w:t>para esta Prefeitura Municipal.</w:t>
      </w:r>
      <w:r>
        <w:rPr>
          <w:rFonts w:cs="Arial Narrow" w:ascii="Arial" w:hAnsi="Arial"/>
          <w:color w:val="000000"/>
          <w:sz w:val="22"/>
          <w:szCs w:val="22"/>
        </w:rPr>
        <w:t xml:space="preserve"> Conforme especificações abaixo descritas: </w:t>
      </w:r>
    </w:p>
    <w:p>
      <w:pPr>
        <w:pStyle w:val="Normal"/>
        <w:tabs>
          <w:tab w:val="clear" w:pos="708"/>
          <w:tab w:val="left" w:pos="470" w:leader="none"/>
        </w:tabs>
        <w:spacing w:lineRule="atLeast" w:line="240"/>
        <w:ind w:right="290" w:hanging="0"/>
        <w:jc w:val="both"/>
        <w:rPr>
          <w:rFonts w:ascii="Arial " w:hAnsi="Arial "/>
          <w:sz w:val="22"/>
          <w:szCs w:val="22"/>
        </w:rPr>
      </w:pPr>
      <w:r>
        <w:rPr>
          <w:rFonts w:cs="Arial Narrow" w:ascii="Arial" w:hAnsi="Arial"/>
          <w:b/>
          <w:color w:val="000000"/>
          <w:sz w:val="22"/>
          <w:szCs w:val="22"/>
        </w:rPr>
        <w:t>b)</w:t>
      </w:r>
      <w:r>
        <w:rPr>
          <w:rFonts w:cs="Arial Narrow" w:ascii="Arial" w:hAnsi="Arial"/>
          <w:color w:val="000000"/>
          <w:sz w:val="22"/>
          <w:szCs w:val="22"/>
        </w:rPr>
        <w:t xml:space="preserve"> Período de contratação: </w:t>
      </w:r>
      <w:r>
        <w:rPr>
          <w:rFonts w:cs="Arial Narrow" w:ascii="Arial" w:hAnsi="Arial"/>
          <w:b/>
          <w:bCs/>
          <w:color w:val="000000"/>
          <w:sz w:val="22"/>
          <w:szCs w:val="22"/>
        </w:rPr>
        <w:t>12 (doze) meses.</w:t>
      </w:r>
    </w:p>
    <w:p>
      <w:pPr>
        <w:pStyle w:val="Normal"/>
        <w:tabs>
          <w:tab w:val="clear" w:pos="708"/>
          <w:tab w:val="left" w:pos="470" w:leader="none"/>
        </w:tabs>
        <w:spacing w:lineRule="atLeast" w:line="240"/>
        <w:ind w:right="290" w:hanging="0"/>
        <w:jc w:val="both"/>
        <w:rPr>
          <w:rFonts w:ascii="Arial " w:hAnsi="Arial "/>
          <w:sz w:val="22"/>
          <w:szCs w:val="22"/>
        </w:rPr>
      </w:pPr>
      <w:r>
        <w:rPr>
          <w:rFonts w:cs="Arial Narrow" w:ascii="Arial" w:hAnsi="Arial"/>
          <w:b/>
          <w:color w:val="000000"/>
          <w:sz w:val="22"/>
          <w:szCs w:val="22"/>
        </w:rPr>
        <w:t>c)</w:t>
      </w:r>
      <w:r>
        <w:rPr>
          <w:rFonts w:cs="Arial Narrow" w:ascii="Arial" w:hAnsi="Arial"/>
          <w:color w:val="000000"/>
          <w:sz w:val="22"/>
          <w:szCs w:val="22"/>
        </w:rPr>
        <w:t xml:space="preserve"> Prazo de entrega do veículo/equipamento: Em até 60 (sessenta) dias após o Recebimento do Pedido expedido pela Coordenadoria de Compras/Licitações.</w:t>
      </w:r>
    </w:p>
    <w:p>
      <w:pPr>
        <w:pStyle w:val="Normal"/>
        <w:tabs>
          <w:tab w:val="clear" w:pos="708"/>
          <w:tab w:val="left" w:pos="470" w:leader="none"/>
        </w:tabs>
        <w:spacing w:lineRule="atLeast" w:line="240"/>
        <w:ind w:right="290" w:hanging="0"/>
        <w:jc w:val="both"/>
        <w:rPr>
          <w:rFonts w:ascii="Arial " w:hAnsi="Arial "/>
          <w:sz w:val="22"/>
          <w:szCs w:val="22"/>
        </w:rPr>
      </w:pPr>
      <w:r>
        <w:rPr>
          <w:rFonts w:cs="Arial Narrow" w:ascii="Arial" w:hAnsi="Arial"/>
          <w:b/>
          <w:color w:val="000000"/>
          <w:sz w:val="22"/>
          <w:szCs w:val="22"/>
        </w:rPr>
        <w:t>d)</w:t>
      </w:r>
      <w:r>
        <w:rPr>
          <w:rFonts w:cs="Arial Narrow" w:ascii="Arial" w:hAnsi="Arial"/>
          <w:color w:val="000000"/>
          <w:sz w:val="22"/>
          <w:szCs w:val="22"/>
        </w:rPr>
        <w:t xml:space="preserve"> Local de entrega: No pátio Municipal, sito a Rua Jacyra Landin Story, s/nº, CEP 18.315-000, Centro de Ribeirão Grande, a entrega deverá ser formalizada por um responsável técnico pela concessionária, devidamente especializado para perfeitas exposições das cláusulas do manual do veículo.</w:t>
      </w:r>
    </w:p>
    <w:p>
      <w:pPr>
        <w:pStyle w:val="Normal"/>
        <w:tabs>
          <w:tab w:val="clear" w:pos="708"/>
          <w:tab w:val="left" w:pos="470" w:leader="none"/>
        </w:tabs>
        <w:spacing w:lineRule="atLeast" w:line="240"/>
        <w:ind w:right="290" w:hanging="0"/>
        <w:jc w:val="both"/>
        <w:rPr>
          <w:rFonts w:ascii="Arial " w:hAnsi="Arial "/>
          <w:sz w:val="22"/>
          <w:szCs w:val="22"/>
        </w:rPr>
      </w:pPr>
      <w:r>
        <w:rPr>
          <w:rFonts w:cs="Arial Narrow" w:ascii="Arial" w:hAnsi="Arial"/>
          <w:b/>
          <w:color w:val="000000"/>
          <w:sz w:val="22"/>
          <w:szCs w:val="22"/>
        </w:rPr>
        <w:t>e)</w:t>
      </w:r>
      <w:r>
        <w:rPr>
          <w:rFonts w:cs="Arial Narrow" w:ascii="Arial" w:hAnsi="Arial"/>
          <w:color w:val="000000"/>
          <w:sz w:val="22"/>
          <w:szCs w:val="22"/>
        </w:rPr>
        <w:t xml:space="preserve"> Fica designado o Sr. Alencar Francisco Savoldi, Coordenador de Trânsito e Transporte Municipal, matriculado sob nº 920, sendo o responsável pelo acompanhamento e fiscalização na execução do contrato.</w:t>
      </w:r>
    </w:p>
    <w:p>
      <w:pPr>
        <w:pStyle w:val="Normal"/>
        <w:tabs>
          <w:tab w:val="clear" w:pos="708"/>
          <w:tab w:val="left" w:pos="470" w:leader="none"/>
        </w:tabs>
        <w:spacing w:lineRule="atLeast" w:line="240"/>
        <w:ind w:right="290" w:hanging="0"/>
        <w:jc w:val="both"/>
        <w:rPr>
          <w:rFonts w:ascii="Arial Narrow" w:hAnsi="Arial Narrow" w:cs="Arial Narrow"/>
          <w:color w:val="000000"/>
        </w:rPr>
      </w:pPr>
      <w:r>
        <w:rPr>
          <w:rFonts w:cs="Arial Narrow" w:ascii="Arial" w:hAnsi="Arial"/>
          <w:color w:val="000000"/>
          <w:sz w:val="22"/>
          <w:szCs w:val="22"/>
        </w:rPr>
      </w:r>
    </w:p>
    <w:p>
      <w:pPr>
        <w:pStyle w:val="Corpodotexto"/>
        <w:rPr>
          <w:rFonts w:ascii="Arial " w:hAnsi="Arial "/>
          <w:sz w:val="22"/>
          <w:szCs w:val="22"/>
        </w:rPr>
      </w:pPr>
      <w:r>
        <w:rPr>
          <w:rFonts w:cs="Arial Narrow" w:ascii="Arial" w:hAnsi="Arial"/>
          <w:b/>
          <w:bCs/>
          <w:sz w:val="22"/>
          <w:szCs w:val="22"/>
        </w:rPr>
        <w:t>TERCEIRA (DO VALOR)</w:t>
      </w:r>
      <w:r>
        <w:rPr>
          <w:rFonts w:cs="Arial Narrow" w:ascii="Arial" w:hAnsi="Arial"/>
          <w:sz w:val="22"/>
          <w:szCs w:val="22"/>
        </w:rPr>
        <w:t xml:space="preserve"> – O valor total deste contrato é de R$ 20.220,00 (</w:t>
      </w:r>
      <w:r>
        <w:rPr>
          <w:rFonts w:eastAsia="Times New Roman" w:cs="Arial Narrow" w:ascii="Arial" w:hAnsi="Arial"/>
          <w:color w:val="auto"/>
          <w:kern w:val="0"/>
          <w:sz w:val="22"/>
          <w:szCs w:val="22"/>
          <w:lang w:val="pt-BR" w:eastAsia="pt-BR" w:bidi="ar-SA"/>
        </w:rPr>
        <w:t>vinte mil duzentos e vinte reais</w:t>
      </w:r>
      <w:r>
        <w:rPr>
          <w:rFonts w:cs="Arial Narrow" w:ascii="Arial" w:hAnsi="Arial"/>
          <w:sz w:val="22"/>
          <w:szCs w:val="22"/>
        </w:rPr>
        <w:t>, considerando os valores unitários transcritos na cláusula primeira, conforme classificação final do Contratado constante na ata da sessão do certame em questão, devidamente juntada nos autos do referido processo, correspondendo aos objetos definidos na cláusula primeira e para a totalidade do período mencionado na cláusula sexta.</w:t>
      </w:r>
    </w:p>
    <w:p>
      <w:pPr>
        <w:pStyle w:val="Corpodotexto"/>
        <w:rPr>
          <w:rFonts w:ascii="Arial Narrow" w:hAnsi="Arial Narrow" w:cs="Arial Narrow"/>
          <w:sz w:val="22"/>
          <w:szCs w:val="22"/>
        </w:rPr>
      </w:pPr>
      <w:r>
        <w:rPr>
          <w:rFonts w:cs="Arial Narrow" w:ascii="Arial" w:hAnsi="Arial"/>
          <w:sz w:val="22"/>
          <w:szCs w:val="22"/>
        </w:rPr>
      </w:r>
    </w:p>
    <w:p>
      <w:pPr>
        <w:pStyle w:val="Normal"/>
        <w:jc w:val="both"/>
        <w:rPr>
          <w:rFonts w:ascii="Arial " w:hAnsi="Arial "/>
          <w:sz w:val="22"/>
          <w:szCs w:val="22"/>
        </w:rPr>
      </w:pPr>
      <w:r>
        <w:rPr>
          <w:rFonts w:cs="Arial Narrow" w:ascii="Arial" w:hAnsi="Arial"/>
          <w:b/>
          <w:bCs/>
          <w:sz w:val="22"/>
          <w:szCs w:val="22"/>
        </w:rPr>
        <w:t>PARÁGRAFO PRIMEIRO</w:t>
      </w:r>
      <w:r>
        <w:rPr>
          <w:rFonts w:cs="Arial Narrow" w:ascii="Arial" w:hAnsi="Arial"/>
          <w:sz w:val="22"/>
          <w:szCs w:val="22"/>
        </w:rPr>
        <w:t xml:space="preserve"> – Os preços praticados poderão ser realinhados visando restabelecer a relação que as partes pactuaram inicialmente entre os encargos do Contratado e a retribuição da Contratante para a justa remuneração do fornecimento, objetivando a manutenção do equilíbrio econômico-financeiro inicial do contrato, na forma do art. 65 da Lei 8.666/93 e suas alterações.</w:t>
      </w:r>
    </w:p>
    <w:p>
      <w:pPr>
        <w:pStyle w:val="Normal"/>
        <w:jc w:val="both"/>
        <w:rPr>
          <w:rFonts w:ascii="Arial Narrow" w:hAnsi="Arial Narrow" w:cs="Arial Narrow"/>
          <w:b/>
          <w:b/>
          <w:bCs/>
          <w:sz w:val="22"/>
          <w:szCs w:val="22"/>
        </w:rPr>
      </w:pPr>
      <w:r>
        <w:rPr>
          <w:rFonts w:cs="Arial Narrow" w:ascii="Arial" w:hAnsi="Arial"/>
          <w:b/>
          <w:bCs/>
          <w:sz w:val="22"/>
          <w:szCs w:val="22"/>
        </w:rPr>
      </w:r>
    </w:p>
    <w:p>
      <w:pPr>
        <w:pStyle w:val="Normal"/>
        <w:jc w:val="both"/>
        <w:rPr>
          <w:rFonts w:ascii="Arial " w:hAnsi="Arial "/>
          <w:sz w:val="22"/>
          <w:szCs w:val="22"/>
        </w:rPr>
      </w:pPr>
      <w:r>
        <w:rPr>
          <w:rFonts w:cs="Arial Narrow" w:ascii="Arial" w:hAnsi="Arial"/>
          <w:b/>
          <w:bCs/>
          <w:sz w:val="22"/>
          <w:szCs w:val="22"/>
        </w:rPr>
        <w:t>PARÁGRAFO SEGUNDO</w:t>
      </w:r>
      <w:r>
        <w:rPr>
          <w:rFonts w:cs="Arial Narrow" w:ascii="Arial" w:hAnsi="Arial"/>
          <w:sz w:val="22"/>
          <w:szCs w:val="22"/>
        </w:rPr>
        <w:t xml:space="preserve"> - O realinhamento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não retroativa.</w:t>
      </w:r>
    </w:p>
    <w:p>
      <w:pPr>
        <w:pStyle w:val="Lista"/>
        <w:tabs>
          <w:tab w:val="clear" w:pos="708"/>
          <w:tab w:val="left" w:pos="0" w:leader="none"/>
        </w:tabs>
        <w:ind w:left="0" w:hanging="0"/>
        <w:jc w:val="both"/>
        <w:rPr>
          <w:rFonts w:ascii="Arial Narrow" w:hAnsi="Arial Narrow" w:cs="Arial Narrow"/>
          <w:b/>
          <w:b/>
          <w:bCs/>
          <w:sz w:val="22"/>
          <w:szCs w:val="22"/>
        </w:rPr>
      </w:pPr>
      <w:r>
        <w:rPr>
          <w:rFonts w:cs="Arial Narrow" w:ascii="Arial" w:hAnsi="Arial"/>
          <w:b/>
          <w:bCs/>
          <w:sz w:val="22"/>
          <w:szCs w:val="22"/>
        </w:rPr>
      </w:r>
    </w:p>
    <w:p>
      <w:pPr>
        <w:pStyle w:val="Lista"/>
        <w:tabs>
          <w:tab w:val="clear" w:pos="708"/>
          <w:tab w:val="left" w:pos="0" w:leader="none"/>
        </w:tabs>
        <w:ind w:left="0" w:hanging="0"/>
        <w:jc w:val="both"/>
        <w:rPr>
          <w:rFonts w:ascii="Arial " w:hAnsi="Arial "/>
          <w:sz w:val="22"/>
          <w:szCs w:val="22"/>
        </w:rPr>
      </w:pPr>
      <w:r>
        <w:rPr>
          <w:rFonts w:cs="Arial Narrow" w:ascii="Arial" w:hAnsi="Arial"/>
          <w:b/>
          <w:bCs/>
          <w:color w:val="000000"/>
          <w:sz w:val="22"/>
          <w:szCs w:val="22"/>
        </w:rPr>
        <w:t>QUARTA (DA DESPESA)</w:t>
      </w:r>
      <w:r>
        <w:rPr>
          <w:rFonts w:cs="Arial Narrow" w:ascii="Arial" w:hAnsi="Arial"/>
          <w:color w:val="000000"/>
          <w:sz w:val="22"/>
          <w:szCs w:val="22"/>
        </w:rPr>
        <w:t xml:space="preserve"> - </w:t>
      </w:r>
      <w:r>
        <w:rPr>
          <w:rFonts w:cs="Arial Narrow" w:ascii="Arial" w:hAnsi="Arial"/>
          <w:b/>
          <w:bCs/>
          <w:color w:val="000000"/>
          <w:sz w:val="22"/>
          <w:szCs w:val="22"/>
        </w:rPr>
        <w:t xml:space="preserve">A despesa correrá pelo Código: 02.06.01 – Departamento de Agropecuária, Abastecimento e Meio Ambiente – 4.4.90.52 – Equipamento e Material Permanente – Projeto Atividade 20.606.0014.1003 – Ficha de Empenho </w:t>
      </w:r>
      <w:r>
        <w:rPr>
          <w:rFonts w:cs="Arial Narrow" w:ascii="Arial" w:hAnsi="Arial"/>
          <w:b/>
          <w:bCs/>
          <w:color w:val="000000"/>
          <w:sz w:val="22"/>
          <w:szCs w:val="22"/>
          <w:u w:val="single"/>
        </w:rPr>
        <w:t xml:space="preserve">nº 178 </w:t>
      </w:r>
      <w:r>
        <w:rPr>
          <w:rFonts w:cs="Arial Narrow" w:ascii="Arial" w:hAnsi="Arial"/>
          <w:b/>
          <w:bCs/>
          <w:color w:val="000000"/>
          <w:sz w:val="22"/>
          <w:szCs w:val="22"/>
        </w:rPr>
        <w:t>(Fonte 01 – Recurso Próprio) e Ficha de Empenho nº 179 (Fonte 05 – Recurso Federal) do orçamento da Prefeitura Municipal de Ribeirão Grande.</w:t>
      </w:r>
    </w:p>
    <w:p>
      <w:pPr>
        <w:pStyle w:val="Lista"/>
        <w:tabs>
          <w:tab w:val="clear" w:pos="708"/>
          <w:tab w:val="left" w:pos="0" w:leader="none"/>
        </w:tabs>
        <w:ind w:left="0" w:hanging="0"/>
        <w:jc w:val="both"/>
        <w:rPr>
          <w:rFonts w:ascii="Arial Narrow" w:hAnsi="Arial Narrow" w:cs="Arial Narrow"/>
          <w:color w:val="000000"/>
          <w:sz w:val="22"/>
          <w:szCs w:val="22"/>
        </w:rPr>
      </w:pPr>
      <w:r>
        <w:rPr>
          <w:rFonts w:cs="Arial Narrow" w:ascii="Arial" w:hAnsi="Arial"/>
          <w:color w:val="000000"/>
          <w:sz w:val="22"/>
          <w:szCs w:val="22"/>
        </w:rPr>
        <w:tab/>
      </w:r>
    </w:p>
    <w:p>
      <w:pPr>
        <w:pStyle w:val="Lista"/>
        <w:tabs>
          <w:tab w:val="clear" w:pos="708"/>
          <w:tab w:val="left" w:pos="0" w:leader="none"/>
        </w:tabs>
        <w:ind w:left="0" w:hanging="0"/>
        <w:jc w:val="both"/>
        <w:rPr>
          <w:rFonts w:ascii="Arial " w:hAnsi="Arial "/>
          <w:sz w:val="22"/>
          <w:szCs w:val="22"/>
        </w:rPr>
      </w:pPr>
      <w:r>
        <w:rPr>
          <w:rFonts w:cs="Arial Narrow" w:ascii="Arial" w:hAnsi="Arial"/>
          <w:b/>
          <w:bCs/>
          <w:sz w:val="22"/>
          <w:szCs w:val="22"/>
        </w:rPr>
        <w:t>QUINTA (DO PAGAMENTO)</w:t>
      </w:r>
      <w:r>
        <w:rPr>
          <w:rFonts w:cs="Arial Narrow" w:ascii="Arial" w:hAnsi="Arial"/>
          <w:sz w:val="22"/>
          <w:szCs w:val="22"/>
        </w:rPr>
        <w:t xml:space="preserve"> – A Contratante pagará o Contratado, </w:t>
      </w:r>
      <w:r>
        <w:rPr>
          <w:rFonts w:cs="Arial Narrow" w:ascii="Arial" w:hAnsi="Arial"/>
          <w:b/>
          <w:sz w:val="22"/>
          <w:szCs w:val="22"/>
          <w:u w:val="single"/>
        </w:rPr>
        <w:t>em até 30 (trinta) dias</w:t>
      </w:r>
      <w:r>
        <w:rPr>
          <w:rFonts w:cs="Arial Narrow" w:ascii="Arial" w:hAnsi="Arial"/>
          <w:sz w:val="22"/>
          <w:szCs w:val="22"/>
        </w:rPr>
        <w:t xml:space="preserve"> após a apresentação e aceitação da Nota Fiscal Eletrônica correspondente ao veículo fornecido.</w:t>
      </w:r>
    </w:p>
    <w:p>
      <w:pPr>
        <w:pStyle w:val="Lista"/>
        <w:tabs>
          <w:tab w:val="clear" w:pos="708"/>
          <w:tab w:val="left" w:pos="0" w:leader="none"/>
        </w:tabs>
        <w:ind w:left="0" w:hanging="0"/>
        <w:jc w:val="both"/>
        <w:rPr>
          <w:rFonts w:ascii="Arial Narrow" w:hAnsi="Arial Narrow" w:cs="Arial Narrow"/>
          <w:sz w:val="22"/>
          <w:szCs w:val="22"/>
        </w:rPr>
      </w:pPr>
      <w:r>
        <w:rPr>
          <w:rFonts w:cs="Arial Narrow" w:ascii="Arial" w:hAnsi="Arial"/>
          <w:sz w:val="22"/>
          <w:szCs w:val="22"/>
        </w:rPr>
      </w:r>
    </w:p>
    <w:p>
      <w:pPr>
        <w:pStyle w:val="Corpodotexto"/>
        <w:rPr>
          <w:rFonts w:ascii="Arial " w:hAnsi="Arial "/>
          <w:sz w:val="22"/>
          <w:szCs w:val="22"/>
        </w:rPr>
      </w:pPr>
      <w:r>
        <w:rPr>
          <w:rFonts w:cs="Arial Narrow" w:ascii="Arial" w:hAnsi="Arial"/>
          <w:b/>
          <w:bCs/>
          <w:sz w:val="22"/>
          <w:szCs w:val="22"/>
        </w:rPr>
        <w:t>PARÁGRAFO PRIMEIRO</w:t>
      </w:r>
      <w:r>
        <w:rPr>
          <w:rFonts w:cs="Arial Narrow" w:ascii="Arial" w:hAnsi="Arial"/>
          <w:sz w:val="22"/>
          <w:szCs w:val="22"/>
        </w:rPr>
        <w:t xml:space="preserve"> - O pagamento será feito através de crédito em conta-corrente a ser fornecido pelo Contratado.</w:t>
      </w:r>
    </w:p>
    <w:p>
      <w:pPr>
        <w:pStyle w:val="Corpodotexto"/>
        <w:rPr>
          <w:rFonts w:ascii="Arial Narrow" w:hAnsi="Arial Narrow" w:cs="Arial Narrow"/>
          <w:sz w:val="22"/>
          <w:szCs w:val="22"/>
        </w:rPr>
      </w:pPr>
      <w:r>
        <w:rPr>
          <w:rFonts w:cs="Arial Narrow" w:ascii="Arial" w:hAnsi="Arial"/>
          <w:sz w:val="22"/>
          <w:szCs w:val="22"/>
        </w:rPr>
      </w:r>
    </w:p>
    <w:p>
      <w:pPr>
        <w:pStyle w:val="Corpodotexto"/>
        <w:rPr>
          <w:rFonts w:ascii="Arial " w:hAnsi="Arial "/>
          <w:sz w:val="22"/>
          <w:szCs w:val="22"/>
        </w:rPr>
      </w:pPr>
      <w:r>
        <w:rPr>
          <w:rFonts w:cs="Arial Narrow" w:ascii="Arial" w:hAnsi="Arial"/>
          <w:b/>
          <w:bCs/>
          <w:sz w:val="22"/>
          <w:szCs w:val="22"/>
        </w:rPr>
        <w:t>SEXTA (DO PRAZO)</w:t>
      </w:r>
      <w:r>
        <w:rPr>
          <w:rFonts w:cs="Arial Narrow" w:ascii="Arial" w:hAnsi="Arial"/>
          <w:sz w:val="22"/>
          <w:szCs w:val="22"/>
        </w:rPr>
        <w:t xml:space="preserve"> – O prazo de vigência do presente contrato é de </w:t>
      </w:r>
      <w:r>
        <w:rPr>
          <w:rFonts w:cs="Arial Narrow" w:ascii="Arial" w:hAnsi="Arial"/>
          <w:b/>
          <w:bCs/>
          <w:sz w:val="22"/>
          <w:szCs w:val="22"/>
          <w:u w:val="single"/>
          <w:lang w:val="pt-BR"/>
        </w:rPr>
        <w:t>12</w:t>
      </w:r>
      <w:r>
        <w:rPr>
          <w:rFonts w:cs="Arial Narrow" w:ascii="Arial" w:hAnsi="Arial"/>
          <w:b/>
          <w:bCs/>
          <w:sz w:val="22"/>
          <w:szCs w:val="22"/>
          <w:u w:val="single"/>
        </w:rPr>
        <w:t xml:space="preserve"> (doze)</w:t>
      </w:r>
      <w:r>
        <w:rPr>
          <w:rFonts w:cs="Arial Narrow" w:ascii="Arial" w:hAnsi="Arial"/>
          <w:sz w:val="22"/>
          <w:szCs w:val="22"/>
        </w:rPr>
        <w:t xml:space="preserve"> meses a contar da sua assinatura, podendo ser prorrogado nos termos do art. 57, inciso II da Lei 8.666/93.</w:t>
      </w:r>
    </w:p>
    <w:p>
      <w:pPr>
        <w:pStyle w:val="Corpodotexto"/>
        <w:rPr>
          <w:rFonts w:ascii="Arial Narrow" w:hAnsi="Arial Narrow" w:cs="Arial Narrow"/>
          <w:color w:val="000000"/>
          <w:sz w:val="22"/>
          <w:szCs w:val="22"/>
        </w:rPr>
      </w:pPr>
      <w:r>
        <w:rPr>
          <w:rFonts w:cs="Arial Narrow" w:ascii="Arial" w:hAnsi="Arial"/>
          <w:color w:val="000000"/>
          <w:sz w:val="22"/>
          <w:szCs w:val="22"/>
        </w:rPr>
      </w:r>
    </w:p>
    <w:p>
      <w:pPr>
        <w:pStyle w:val="Normal"/>
        <w:spacing w:lineRule="atLeast" w:line="240"/>
        <w:ind w:right="-5" w:hanging="0"/>
        <w:jc w:val="both"/>
        <w:rPr>
          <w:rFonts w:ascii="Arial " w:hAnsi="Arial "/>
          <w:sz w:val="22"/>
          <w:szCs w:val="22"/>
        </w:rPr>
      </w:pPr>
      <w:r>
        <w:rPr>
          <w:rFonts w:cs="Arial Narrow" w:ascii="Arial" w:hAnsi="Arial"/>
          <w:b/>
          <w:bCs/>
          <w:color w:val="000000"/>
          <w:sz w:val="22"/>
          <w:szCs w:val="22"/>
        </w:rPr>
        <w:t>SÉTIMA (DAS OBRIGAÇÕES DA CONTRATADA)</w:t>
      </w:r>
      <w:r>
        <w:rPr>
          <w:rFonts w:cs="Arial Narrow" w:ascii="Arial" w:hAnsi="Arial"/>
          <w:color w:val="000000"/>
          <w:sz w:val="22"/>
          <w:szCs w:val="22"/>
        </w:rPr>
        <w:t xml:space="preserve"> – São obrigações da Contratada: </w:t>
      </w:r>
    </w:p>
    <w:p>
      <w:pPr>
        <w:pStyle w:val="Normal"/>
        <w:spacing w:lineRule="atLeast" w:line="240"/>
        <w:ind w:right="-5" w:hanging="0"/>
        <w:jc w:val="both"/>
        <w:rPr>
          <w:rFonts w:ascii="Arial " w:hAnsi="Arial "/>
          <w:sz w:val="22"/>
          <w:szCs w:val="22"/>
        </w:rPr>
      </w:pPr>
      <w:r>
        <w:rPr>
          <w:rFonts w:cs="Arial Narrow" w:ascii="Arial" w:hAnsi="Arial"/>
          <w:b/>
          <w:bCs/>
          <w:color w:val="000000"/>
          <w:sz w:val="22"/>
          <w:szCs w:val="22"/>
        </w:rPr>
        <w:t>a)</w:t>
      </w:r>
      <w:r>
        <w:rPr>
          <w:rFonts w:cs="Arial Narrow" w:ascii="Arial" w:hAnsi="Arial"/>
          <w:color w:val="000000"/>
          <w:sz w:val="22"/>
          <w:szCs w:val="22"/>
        </w:rPr>
        <w:t xml:space="preserve"> Fornecer o veículo/equipamento dentro das condições e dos padrões de qualidade exigidos neste edital pela legislação vigente.  </w:t>
      </w:r>
    </w:p>
    <w:p>
      <w:pPr>
        <w:pStyle w:val="Normal"/>
        <w:spacing w:lineRule="atLeast" w:line="240"/>
        <w:ind w:right="-5" w:hanging="0"/>
        <w:jc w:val="both"/>
        <w:rPr>
          <w:rFonts w:ascii="Arial " w:hAnsi="Arial "/>
          <w:sz w:val="22"/>
          <w:szCs w:val="22"/>
        </w:rPr>
      </w:pPr>
      <w:r>
        <w:rPr>
          <w:rFonts w:cs="Arial Narrow" w:ascii="Arial" w:hAnsi="Arial"/>
          <w:b/>
          <w:bCs/>
          <w:color w:val="000000"/>
          <w:sz w:val="22"/>
          <w:szCs w:val="22"/>
        </w:rPr>
        <w:t>b)</w:t>
      </w:r>
      <w:r>
        <w:rPr>
          <w:rFonts w:cs="Arial Narrow" w:ascii="Arial" w:hAnsi="Arial"/>
          <w:color w:val="000000"/>
          <w:sz w:val="22"/>
          <w:szCs w:val="22"/>
        </w:rPr>
        <w:t xml:space="preserve"> Obedecer aos prazos estipulados na cláusula Segunda; Conduzir os trabalhos ora contratados de acordo com as Normas Técnicas aplicáveis, com estrita observância da Legislação em vigor;   </w:t>
      </w:r>
    </w:p>
    <w:p>
      <w:pPr>
        <w:pStyle w:val="Normal"/>
        <w:spacing w:lineRule="atLeast" w:line="240"/>
        <w:ind w:right="-5" w:hanging="0"/>
        <w:jc w:val="both"/>
        <w:rPr>
          <w:rFonts w:ascii="Arial " w:hAnsi="Arial "/>
          <w:sz w:val="22"/>
          <w:szCs w:val="22"/>
        </w:rPr>
      </w:pPr>
      <w:r>
        <w:rPr>
          <w:rFonts w:cs="Arial Narrow" w:ascii="Arial" w:hAnsi="Arial"/>
          <w:b/>
          <w:bCs/>
          <w:color w:val="000000"/>
          <w:sz w:val="22"/>
          <w:szCs w:val="22"/>
        </w:rPr>
        <w:t>c)</w:t>
      </w:r>
      <w:r>
        <w:rPr>
          <w:rFonts w:cs="Arial Narrow" w:ascii="Arial" w:hAnsi="Arial"/>
          <w:color w:val="000000"/>
          <w:sz w:val="22"/>
          <w:szCs w:val="22"/>
        </w:rPr>
        <w:t xml:space="preserve"> Apresentar a Contratante, caso esta venha a solicitar, a programação geral de seus serviços com base em indicações pela mesma fornecida; </w:t>
      </w:r>
    </w:p>
    <w:p>
      <w:pPr>
        <w:pStyle w:val="Normal"/>
        <w:spacing w:lineRule="atLeast" w:line="240"/>
        <w:ind w:right="-5" w:hanging="0"/>
        <w:jc w:val="both"/>
        <w:rPr>
          <w:rFonts w:ascii="Arial " w:hAnsi="Arial "/>
          <w:sz w:val="22"/>
          <w:szCs w:val="22"/>
        </w:rPr>
      </w:pPr>
      <w:r>
        <w:rPr>
          <w:rFonts w:cs="Arial Narrow" w:ascii="Arial" w:hAnsi="Arial"/>
          <w:b/>
          <w:bCs/>
          <w:color w:val="000000"/>
          <w:sz w:val="22"/>
          <w:szCs w:val="22"/>
        </w:rPr>
        <w:t>d)</w:t>
      </w:r>
      <w:r>
        <w:rPr>
          <w:rFonts w:cs="Arial Narrow" w:ascii="Arial" w:hAnsi="Arial"/>
          <w:color w:val="000000"/>
          <w:sz w:val="22"/>
          <w:szCs w:val="22"/>
        </w:rPr>
        <w:t xml:space="preserve"> Empregar, na execução dos serviços contratados, apenas profissionais técnico-especializados e habilitados, com requisitos indispensáveis para o exercício das atribuições relacionadas com o objeto desta avença. </w:t>
      </w:r>
    </w:p>
    <w:p>
      <w:pPr>
        <w:pStyle w:val="Corpodotexto"/>
        <w:rPr>
          <w:rFonts w:ascii="Arial Narrow" w:hAnsi="Arial Narrow" w:cs="Arial Narrow"/>
          <w:b/>
          <w:b/>
          <w:bCs/>
          <w:color w:val="000000"/>
          <w:sz w:val="22"/>
          <w:szCs w:val="22"/>
        </w:rPr>
      </w:pPr>
      <w:r>
        <w:rPr>
          <w:rFonts w:cs="Arial Narrow" w:ascii="Arial" w:hAnsi="Arial"/>
          <w:b/>
          <w:bCs/>
          <w:color w:val="000000"/>
          <w:sz w:val="22"/>
          <w:szCs w:val="22"/>
        </w:rPr>
      </w:r>
    </w:p>
    <w:p>
      <w:pPr>
        <w:pStyle w:val="Corpodotexto"/>
        <w:rPr>
          <w:rFonts w:ascii="Arial " w:hAnsi="Arial "/>
          <w:sz w:val="22"/>
          <w:szCs w:val="22"/>
        </w:rPr>
      </w:pPr>
      <w:r>
        <w:rPr>
          <w:rFonts w:cs="Arial Narrow" w:ascii="Arial" w:hAnsi="Arial"/>
          <w:b/>
          <w:bCs/>
          <w:sz w:val="22"/>
          <w:szCs w:val="22"/>
        </w:rPr>
        <w:t>OITAVA (DAS OBRIGAÇÕES DA CONTRATANTE)</w:t>
      </w:r>
      <w:r>
        <w:rPr>
          <w:rFonts w:cs="Arial Narrow" w:ascii="Arial" w:hAnsi="Arial"/>
          <w:sz w:val="22"/>
          <w:szCs w:val="22"/>
        </w:rPr>
        <w:t xml:space="preserve"> - São obrigações da Contratante:</w:t>
      </w:r>
    </w:p>
    <w:p>
      <w:pPr>
        <w:pStyle w:val="Corpodotexto"/>
        <w:rPr>
          <w:rFonts w:ascii="Arial " w:hAnsi="Arial "/>
          <w:sz w:val="22"/>
          <w:szCs w:val="22"/>
        </w:rPr>
      </w:pPr>
      <w:r>
        <w:rPr>
          <w:rFonts w:cs="Arial Narrow" w:ascii="Arial" w:hAnsi="Arial"/>
          <w:b/>
          <w:bCs/>
          <w:sz w:val="22"/>
          <w:szCs w:val="22"/>
        </w:rPr>
        <w:t>a)</w:t>
      </w:r>
      <w:r>
        <w:rPr>
          <w:rFonts w:cs="Arial Narrow" w:ascii="Arial" w:hAnsi="Arial"/>
          <w:sz w:val="22"/>
          <w:szCs w:val="22"/>
        </w:rPr>
        <w:t xml:space="preserve"> Fornecer todos os dados e demais informações/solicitações para o cumprimento desse contrato.</w:t>
      </w:r>
    </w:p>
    <w:p>
      <w:pPr>
        <w:pStyle w:val="Corpodotexto"/>
        <w:rPr>
          <w:rFonts w:ascii="Arial " w:hAnsi="Arial "/>
          <w:sz w:val="22"/>
          <w:szCs w:val="22"/>
        </w:rPr>
      </w:pPr>
      <w:r>
        <w:rPr>
          <w:rFonts w:cs="Arial Narrow" w:ascii="Arial" w:hAnsi="Arial"/>
          <w:b/>
          <w:bCs/>
          <w:sz w:val="22"/>
          <w:szCs w:val="22"/>
        </w:rPr>
        <w:t>b)</w:t>
      </w:r>
      <w:r>
        <w:rPr>
          <w:rFonts w:cs="Arial Narrow" w:ascii="Arial" w:hAnsi="Arial"/>
          <w:sz w:val="22"/>
          <w:szCs w:val="22"/>
        </w:rPr>
        <w:t xml:space="preserve"> Comunicar ao Contratado, com antecedência mínima de 24 (vinte e quatro) horas, das necessidades supervenientes porventura ocorridas, para o perfeito cumprimento do objeto deste instrumento.</w:t>
      </w:r>
    </w:p>
    <w:p>
      <w:pPr>
        <w:pStyle w:val="Corpodotexto"/>
        <w:rPr>
          <w:rFonts w:ascii="Arial Narrow" w:hAnsi="Arial Narrow" w:cs="Arial Narrow"/>
          <w:b/>
          <w:b/>
          <w:bCs/>
          <w:sz w:val="22"/>
          <w:szCs w:val="22"/>
        </w:rPr>
      </w:pPr>
      <w:r>
        <w:rPr>
          <w:rFonts w:cs="Arial Narrow" w:ascii="Arial" w:hAnsi="Arial"/>
          <w:b/>
          <w:bCs/>
          <w:sz w:val="22"/>
          <w:szCs w:val="22"/>
        </w:rPr>
      </w:r>
    </w:p>
    <w:p>
      <w:pPr>
        <w:pStyle w:val="Corpodotexto"/>
        <w:rPr>
          <w:rFonts w:ascii="Arial " w:hAnsi="Arial "/>
          <w:sz w:val="22"/>
          <w:szCs w:val="22"/>
        </w:rPr>
      </w:pPr>
      <w:r>
        <w:rPr>
          <w:rFonts w:cs="Arial Narrow" w:ascii="Arial" w:hAnsi="Arial"/>
          <w:b/>
          <w:bCs/>
          <w:sz w:val="22"/>
          <w:szCs w:val="22"/>
        </w:rPr>
        <w:t>NONA (DAS PENALIDADES)</w:t>
      </w:r>
      <w:r>
        <w:rPr>
          <w:rFonts w:cs="Arial Narrow" w:ascii="Arial" w:hAnsi="Arial"/>
          <w:sz w:val="22"/>
          <w:szCs w:val="22"/>
        </w:rPr>
        <w:t xml:space="preserve"> – Ao Contratado, total ou parcialmente inadimplente, serão aplicadas as sanções previstas nos arts. 86 e 87 da Lei Federal nº 8.666/93, a saber: </w:t>
      </w:r>
    </w:p>
    <w:p>
      <w:pPr>
        <w:pStyle w:val="Normal"/>
        <w:jc w:val="both"/>
        <w:rPr>
          <w:rFonts w:ascii="Arial " w:hAnsi="Arial "/>
          <w:sz w:val="22"/>
          <w:szCs w:val="22"/>
        </w:rPr>
      </w:pPr>
      <w:r>
        <w:rPr>
          <w:rFonts w:cs="Arial Narrow" w:ascii="Arial" w:hAnsi="Arial"/>
          <w:b/>
          <w:bCs/>
          <w:sz w:val="22"/>
          <w:szCs w:val="22"/>
        </w:rPr>
        <w:t>a)</w:t>
      </w:r>
      <w:r>
        <w:rPr>
          <w:rFonts w:cs="Arial Narrow" w:ascii="Arial" w:hAnsi="Arial"/>
          <w:sz w:val="22"/>
          <w:szCs w:val="22"/>
        </w:rPr>
        <w:t xml:space="preserve"> Atraso injustificado, sem prejuízo do disposto no parágrafo 1º do artigo 86 da Lei nº 8.666/93, sujeitará o contratado à multa de mora, calculado por dia de atraso da obrigação não cumprida na seguinte proporção:</w:t>
      </w:r>
    </w:p>
    <w:p>
      <w:pPr>
        <w:pStyle w:val="Normal"/>
        <w:jc w:val="both"/>
        <w:rPr>
          <w:rFonts w:ascii="Arial Narrow" w:hAnsi="Arial Narrow" w:cs="Arial Narrow"/>
          <w:sz w:val="22"/>
          <w:szCs w:val="22"/>
        </w:rPr>
      </w:pPr>
      <w:r>
        <w:rPr>
          <w:rFonts w:cs="Arial Narrow" w:ascii="Arial" w:hAnsi="Arial"/>
          <w:sz w:val="22"/>
          <w:szCs w:val="22"/>
        </w:rPr>
        <w:t>I) atraso de até 30 (trinta) dias, multa de 0,1% (um décimo por cento) ao dia; e</w:t>
      </w:r>
    </w:p>
    <w:p>
      <w:pPr>
        <w:pStyle w:val="Normal"/>
        <w:jc w:val="both"/>
        <w:rPr>
          <w:rFonts w:ascii="Arial " w:hAnsi="Arial "/>
          <w:sz w:val="22"/>
          <w:szCs w:val="22"/>
        </w:rPr>
      </w:pPr>
      <w:r>
        <w:rPr>
          <w:rFonts w:cs="Arial Narrow" w:ascii="Arial" w:hAnsi="Arial"/>
          <w:sz w:val="22"/>
          <w:szCs w:val="22"/>
        </w:rPr>
        <w:t>II) atraso superior a 30 (trinta) dias, multa de 0,2% (dois décimos por cento) ao dia.</w:t>
      </w:r>
    </w:p>
    <w:p>
      <w:pPr>
        <w:pStyle w:val="Normal"/>
        <w:jc w:val="both"/>
        <w:rPr>
          <w:rFonts w:ascii="Arial Narrow" w:hAnsi="Arial Narrow" w:cs="Arial Narrow"/>
          <w:sz w:val="22"/>
          <w:szCs w:val="22"/>
        </w:rPr>
      </w:pPr>
      <w:r>
        <w:rPr>
          <w:rFonts w:cs="Arial Narrow" w:ascii="Arial" w:hAnsi="Arial"/>
          <w:sz w:val="22"/>
          <w:szCs w:val="22"/>
        </w:rPr>
      </w:r>
    </w:p>
    <w:p>
      <w:pPr>
        <w:pStyle w:val="Normal"/>
        <w:jc w:val="both"/>
        <w:rPr>
          <w:rFonts w:ascii="Arial " w:hAnsi="Arial "/>
          <w:sz w:val="22"/>
          <w:szCs w:val="22"/>
        </w:rPr>
      </w:pPr>
      <w:r>
        <w:rPr>
          <w:rFonts w:cs="Arial Narrow" w:ascii="Arial" w:hAnsi="Arial"/>
          <w:b/>
          <w:bCs/>
          <w:sz w:val="22"/>
          <w:szCs w:val="22"/>
        </w:rPr>
        <w:t xml:space="preserve">b) </w:t>
      </w:r>
      <w:r>
        <w:rPr>
          <w:rFonts w:cs="Arial Narrow" w:ascii="Arial" w:hAnsi="Arial"/>
          <w:sz w:val="22"/>
          <w:szCs w:val="22"/>
        </w:rPr>
        <w:t>Pela inexecução total ou parcial do contrato, poderão ser aplicadas ao contratado as seguintes penalidades:</w:t>
      </w:r>
    </w:p>
    <w:p>
      <w:pPr>
        <w:pStyle w:val="Normal"/>
        <w:jc w:val="both"/>
        <w:rPr>
          <w:rFonts w:ascii="Arial " w:hAnsi="Arial "/>
          <w:sz w:val="22"/>
          <w:szCs w:val="22"/>
        </w:rPr>
      </w:pPr>
      <w:r>
        <w:rPr>
          <w:rFonts w:cs="Arial Narrow" w:ascii="Arial" w:hAnsi="Arial"/>
          <w:sz w:val="22"/>
          <w:szCs w:val="22"/>
        </w:rPr>
        <w:t>I) multa de até 20% (vinte por cento) sobre o valor total ou parcial da obrigação não cumprida; ou</w:t>
      </w:r>
    </w:p>
    <w:p>
      <w:pPr>
        <w:pStyle w:val="ListBullet5"/>
        <w:ind w:left="0" w:hanging="0"/>
        <w:jc w:val="both"/>
        <w:rPr>
          <w:rFonts w:ascii="Arial Narrow" w:hAnsi="Arial Narrow" w:cs="Arial Narrow"/>
          <w:sz w:val="22"/>
          <w:szCs w:val="22"/>
        </w:rPr>
      </w:pPr>
      <w:r>
        <w:rPr>
          <w:rFonts w:cs="Arial Narrow" w:ascii="Arial" w:hAnsi="Arial"/>
          <w:sz w:val="22"/>
          <w:szCs w:val="22"/>
        </w:rPr>
        <w:t xml:space="preserve">II) a aplicação de suspensão temporária para licitar e contratar com a Municipalidade e/ou declaração de inidoneidade, conforme previsto pelo artigo 7º da Lei Federal 10.520/02. </w:t>
      </w:r>
    </w:p>
    <w:p>
      <w:pPr>
        <w:pStyle w:val="ListBullet5"/>
        <w:ind w:left="0" w:hanging="0"/>
        <w:jc w:val="both"/>
        <w:rPr>
          <w:rFonts w:ascii="Arial Narrow" w:hAnsi="Arial Narrow" w:cs="Arial Narrow"/>
          <w:sz w:val="22"/>
          <w:szCs w:val="22"/>
        </w:rPr>
      </w:pPr>
      <w:r>
        <w:rPr>
          <w:rFonts w:cs="Arial Narrow" w:ascii="Arial" w:hAnsi="Arial"/>
          <w:sz w:val="22"/>
          <w:szCs w:val="22"/>
        </w:rPr>
      </w:r>
    </w:p>
    <w:p>
      <w:pPr>
        <w:pStyle w:val="ListNumber"/>
        <w:ind w:left="0" w:hanging="0"/>
        <w:jc w:val="both"/>
        <w:rPr>
          <w:rFonts w:ascii="Arial " w:hAnsi="Arial "/>
          <w:sz w:val="22"/>
          <w:szCs w:val="22"/>
        </w:rPr>
      </w:pPr>
      <w:r>
        <w:rPr>
          <w:rFonts w:cs="Arial Narrow" w:ascii="Arial" w:hAnsi="Arial"/>
          <w:b/>
          <w:bCs/>
          <w:sz w:val="22"/>
          <w:szCs w:val="22"/>
        </w:rPr>
        <w:t>PARÁGRAFO PRIMEIRO</w:t>
      </w:r>
      <w:r>
        <w:rPr>
          <w:rFonts w:cs="Arial Narrow" w:ascii="Arial" w:hAnsi="Arial"/>
          <w:sz w:val="22"/>
          <w:szCs w:val="22"/>
        </w:rPr>
        <w:t xml:space="preserve"> – A aplicação de uma penalidade não exclui a aplicação das outras, quando cabíveis. A penalidade de multa, poderá ser aplicada de forma isolada ou cumulativamente com qualquer das demais, podendo ser descontada de eventuais créditos que tenha em face da Contratante. </w:t>
      </w:r>
    </w:p>
    <w:p>
      <w:pPr>
        <w:pStyle w:val="Corpodotexto"/>
        <w:rPr>
          <w:rFonts w:ascii="Arial Narrow" w:hAnsi="Arial Narrow" w:cs="Arial Narrow"/>
          <w:sz w:val="22"/>
          <w:szCs w:val="22"/>
        </w:rPr>
      </w:pPr>
      <w:r>
        <w:rPr>
          <w:rFonts w:cs="Arial Narrow" w:ascii="Arial" w:hAnsi="Arial"/>
          <w:sz w:val="22"/>
          <w:szCs w:val="22"/>
        </w:rPr>
      </w:r>
    </w:p>
    <w:p>
      <w:pPr>
        <w:pStyle w:val="Corpodotexto"/>
        <w:rPr>
          <w:rFonts w:ascii="Arial " w:hAnsi="Arial "/>
          <w:sz w:val="22"/>
          <w:szCs w:val="22"/>
        </w:rPr>
      </w:pPr>
      <w:r>
        <w:rPr>
          <w:rFonts w:cs="Arial Narrow" w:ascii="Arial" w:hAnsi="Arial"/>
          <w:b/>
          <w:bCs/>
          <w:sz w:val="22"/>
          <w:szCs w:val="22"/>
        </w:rPr>
        <w:t>PARÁGRAFO SEGUNDO</w:t>
      </w:r>
      <w:r>
        <w:rPr>
          <w:rFonts w:cs="Arial Narrow" w:ascii="Arial" w:hAnsi="Arial"/>
          <w:sz w:val="22"/>
          <w:szCs w:val="22"/>
        </w:rPr>
        <w:t xml:space="preserve"> – As multas previstas nesta cláusula não têm natureza compensatória e o seu pagamento não elide a responsabilidade do Contratado por danos causados à Contratante.</w:t>
      </w:r>
    </w:p>
    <w:p>
      <w:pPr>
        <w:pStyle w:val="Corpodotexto"/>
        <w:rPr>
          <w:rFonts w:ascii="Arial Narrow" w:hAnsi="Arial Narrow" w:cs="Arial Narrow"/>
          <w:b/>
          <w:b/>
          <w:bCs/>
          <w:sz w:val="22"/>
          <w:szCs w:val="22"/>
        </w:rPr>
      </w:pPr>
      <w:r>
        <w:rPr>
          <w:rFonts w:cs="Arial Narrow" w:ascii="Arial" w:hAnsi="Arial"/>
          <w:b/>
          <w:bCs/>
          <w:sz w:val="22"/>
          <w:szCs w:val="22"/>
        </w:rPr>
      </w:r>
    </w:p>
    <w:p>
      <w:pPr>
        <w:pStyle w:val="Corpodotexto"/>
        <w:rPr>
          <w:rFonts w:ascii="Arial " w:hAnsi="Arial "/>
          <w:sz w:val="22"/>
          <w:szCs w:val="22"/>
        </w:rPr>
      </w:pPr>
      <w:r>
        <w:rPr>
          <w:rFonts w:cs="Arial Narrow" w:ascii="Arial" w:hAnsi="Arial"/>
          <w:b/>
          <w:bCs/>
          <w:sz w:val="22"/>
          <w:szCs w:val="22"/>
        </w:rPr>
        <w:t>DÉCIMA (DA RESCISÃO)</w:t>
      </w:r>
      <w:r>
        <w:rPr>
          <w:rFonts w:cs="Arial Narrow" w:ascii="Arial" w:hAnsi="Arial"/>
          <w:sz w:val="22"/>
          <w:szCs w:val="22"/>
        </w:rPr>
        <w:t xml:space="preserve"> – O presente contrato poderá ser rescindido nas hipóteses previstas no art. 78 da Lei Federal nº 8.666/93, com as consequências indicadas no art. 80, sem prejuízo das sanções previstas naquela Lei e no Edital.</w:t>
      </w:r>
    </w:p>
    <w:p>
      <w:pPr>
        <w:pStyle w:val="Corpodotexto"/>
        <w:rPr>
          <w:rFonts w:ascii="Arial Narrow" w:hAnsi="Arial Narrow" w:cs="Arial Narrow"/>
          <w:b/>
          <w:b/>
          <w:bCs/>
          <w:sz w:val="22"/>
          <w:szCs w:val="22"/>
        </w:rPr>
      </w:pPr>
      <w:r>
        <w:rPr>
          <w:rFonts w:cs="Arial Narrow" w:ascii="Arial" w:hAnsi="Arial"/>
          <w:b/>
          <w:bCs/>
          <w:sz w:val="22"/>
          <w:szCs w:val="22"/>
        </w:rPr>
      </w:r>
    </w:p>
    <w:p>
      <w:pPr>
        <w:pStyle w:val="Corpodotexto"/>
        <w:rPr>
          <w:rFonts w:ascii="Arial " w:hAnsi="Arial "/>
          <w:sz w:val="22"/>
          <w:szCs w:val="22"/>
        </w:rPr>
      </w:pPr>
      <w:r>
        <w:rPr>
          <w:rFonts w:cs="Arial Narrow" w:ascii="Arial" w:hAnsi="Arial"/>
          <w:b/>
          <w:bCs/>
          <w:sz w:val="22"/>
          <w:szCs w:val="22"/>
        </w:rPr>
        <w:t>PARÁGRAFO ÚNICO</w:t>
      </w:r>
      <w:r>
        <w:rPr>
          <w:rFonts w:cs="Arial Narrow" w:ascii="Arial" w:hAnsi="Arial"/>
          <w:sz w:val="22"/>
          <w:szCs w:val="22"/>
        </w:rPr>
        <w:t xml:space="preserve"> – Os casos de rescisão contratual serão formalmente motivados nos autos do Processo, assegurado o direito à prévia e ampla defesa.</w:t>
      </w:r>
    </w:p>
    <w:p>
      <w:pPr>
        <w:pStyle w:val="Corpodotexto"/>
        <w:rPr>
          <w:rFonts w:ascii="Arial Narrow" w:hAnsi="Arial Narrow" w:cs="Arial Narrow"/>
          <w:sz w:val="22"/>
          <w:szCs w:val="22"/>
        </w:rPr>
      </w:pPr>
      <w:r>
        <w:rPr>
          <w:rFonts w:cs="Arial Narrow" w:ascii="Arial" w:hAnsi="Arial"/>
          <w:sz w:val="22"/>
          <w:szCs w:val="22"/>
        </w:rPr>
      </w:r>
    </w:p>
    <w:p>
      <w:pPr>
        <w:pStyle w:val="Corpodotexto"/>
        <w:rPr>
          <w:rFonts w:ascii="Arial " w:hAnsi="Arial "/>
          <w:sz w:val="22"/>
          <w:szCs w:val="22"/>
        </w:rPr>
      </w:pPr>
      <w:r>
        <w:rPr>
          <w:rFonts w:cs="Arial Narrow" w:ascii="Arial" w:hAnsi="Arial"/>
          <w:b/>
          <w:bCs/>
          <w:sz w:val="22"/>
          <w:szCs w:val="22"/>
        </w:rPr>
        <w:t>DÉCIMA PRIMEIRA (DA CESSÃO OU DA TRANSFERÊNCIA)</w:t>
      </w:r>
      <w:r>
        <w:rPr>
          <w:rFonts w:cs="Arial Narrow" w:ascii="Arial" w:hAnsi="Arial"/>
          <w:sz w:val="22"/>
          <w:szCs w:val="22"/>
        </w:rPr>
        <w:t xml:space="preserve"> – O presente contrato não poderá ser objetivo de cessão, subcontratação ou transferência, no todo ou em parte.</w:t>
      </w:r>
    </w:p>
    <w:p>
      <w:pPr>
        <w:pStyle w:val="Corpodotexto"/>
        <w:rPr>
          <w:rFonts w:ascii="Arial Narrow" w:hAnsi="Arial Narrow" w:cs="Arial Narrow"/>
          <w:sz w:val="22"/>
          <w:szCs w:val="22"/>
        </w:rPr>
      </w:pPr>
      <w:r>
        <w:rPr>
          <w:rFonts w:cs="Arial Narrow" w:ascii="Arial" w:hAnsi="Arial"/>
          <w:sz w:val="22"/>
          <w:szCs w:val="22"/>
        </w:rPr>
      </w:r>
    </w:p>
    <w:p>
      <w:pPr>
        <w:pStyle w:val="Corpodotexto"/>
        <w:rPr>
          <w:rFonts w:ascii="Arial " w:hAnsi="Arial "/>
          <w:sz w:val="22"/>
          <w:szCs w:val="22"/>
        </w:rPr>
      </w:pPr>
      <w:r>
        <w:rPr>
          <w:rFonts w:cs="Arial Narrow" w:ascii="Arial" w:hAnsi="Arial"/>
          <w:b/>
          <w:bCs/>
          <w:sz w:val="22"/>
          <w:szCs w:val="22"/>
        </w:rPr>
        <w:t>DÉCIMA SEGUNDA (DAS RESPONSABILIDADES)</w:t>
      </w:r>
      <w:r>
        <w:rPr>
          <w:rFonts w:cs="Arial Narrow" w:ascii="Arial" w:hAnsi="Arial"/>
          <w:sz w:val="22"/>
          <w:szCs w:val="22"/>
        </w:rPr>
        <w:t xml:space="preserve"> – O Contratado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deste contrato. </w:t>
      </w:r>
    </w:p>
    <w:p>
      <w:pPr>
        <w:pStyle w:val="Corpodotexto"/>
        <w:rPr>
          <w:rFonts w:ascii="Arial Narrow" w:hAnsi="Arial Narrow" w:cs="Arial Narrow"/>
          <w:sz w:val="22"/>
          <w:szCs w:val="22"/>
        </w:rPr>
      </w:pPr>
      <w:r>
        <w:rPr>
          <w:rFonts w:cs="Arial Narrow" w:ascii="Arial" w:hAnsi="Arial"/>
          <w:sz w:val="22"/>
          <w:szCs w:val="22"/>
        </w:rPr>
      </w:r>
    </w:p>
    <w:p>
      <w:pPr>
        <w:pStyle w:val="Corpodotexto"/>
        <w:rPr>
          <w:rFonts w:ascii="Arial " w:hAnsi="Arial "/>
          <w:sz w:val="22"/>
          <w:szCs w:val="22"/>
        </w:rPr>
      </w:pPr>
      <w:r>
        <w:rPr>
          <w:rFonts w:cs="Arial Narrow" w:ascii="Arial" w:hAnsi="Arial"/>
          <w:b/>
          <w:bCs/>
          <w:sz w:val="22"/>
          <w:szCs w:val="22"/>
        </w:rPr>
        <w:t>PARÁGRAFO PRIMEIRO</w:t>
      </w:r>
      <w:r>
        <w:rPr>
          <w:rFonts w:cs="Arial Narrow" w:ascii="Arial" w:hAnsi="Arial"/>
          <w:sz w:val="22"/>
          <w:szCs w:val="22"/>
        </w:rPr>
        <w:t xml:space="preserve"> – O Contratante não responderá por quaisquer ônus, direitos ou obrigações vinculados à legislação tributária, trabalhista, previdenciária ou securitária, e decorrentes da execução do presente contrato, cujo cumprimento e responsabilidade caberão, exclusivamente ao Contratado.     </w:t>
      </w:r>
    </w:p>
    <w:p>
      <w:pPr>
        <w:pStyle w:val="Corpodotexto"/>
        <w:rPr>
          <w:rFonts w:ascii="Arial Narrow" w:hAnsi="Arial Narrow" w:cs="Arial Narrow"/>
          <w:sz w:val="22"/>
          <w:szCs w:val="22"/>
        </w:rPr>
      </w:pPr>
      <w:r>
        <w:rPr>
          <w:rFonts w:cs="Arial Narrow" w:ascii="Arial" w:hAnsi="Arial"/>
          <w:sz w:val="22"/>
          <w:szCs w:val="22"/>
        </w:rPr>
      </w:r>
    </w:p>
    <w:p>
      <w:pPr>
        <w:pStyle w:val="Corpodotexto"/>
        <w:rPr>
          <w:rFonts w:ascii="Arial " w:hAnsi="Arial "/>
          <w:sz w:val="22"/>
          <w:szCs w:val="22"/>
        </w:rPr>
      </w:pPr>
      <w:r>
        <w:rPr>
          <w:rFonts w:cs="Arial Narrow" w:ascii="Arial" w:hAnsi="Arial"/>
          <w:b/>
          <w:bCs/>
          <w:sz w:val="22"/>
          <w:szCs w:val="22"/>
        </w:rPr>
        <w:t>PARÁGRAFO SEGUNDO</w:t>
      </w:r>
      <w:r>
        <w:rPr>
          <w:rFonts w:cs="Arial Narrow" w:ascii="Arial" w:hAnsi="Arial"/>
          <w:sz w:val="22"/>
          <w:szCs w:val="22"/>
        </w:rPr>
        <w:t xml:space="preserve"> – O Contratante não responderá por quaisquer compromissos assumidos pelo Contratado com terceiros, ainda que vinculados à execução do presente contrato, bem como por qualquer dano causado a terceiros em decorrência de ato do Contratado, de seus empregados, prepostos ou subordinado.</w:t>
      </w:r>
    </w:p>
    <w:p>
      <w:pPr>
        <w:pStyle w:val="Corpodotexto"/>
        <w:rPr>
          <w:rFonts w:ascii="Arial Narrow" w:hAnsi="Arial Narrow" w:cs="Arial Narrow"/>
          <w:sz w:val="22"/>
          <w:szCs w:val="22"/>
        </w:rPr>
      </w:pPr>
      <w:r>
        <w:rPr>
          <w:rFonts w:cs="Arial Narrow" w:ascii="Arial" w:hAnsi="Arial"/>
          <w:sz w:val="22"/>
          <w:szCs w:val="22"/>
        </w:rPr>
      </w:r>
    </w:p>
    <w:p>
      <w:pPr>
        <w:pStyle w:val="Corpodotexto"/>
        <w:rPr>
          <w:rFonts w:ascii="Arial " w:hAnsi="Arial "/>
          <w:sz w:val="22"/>
          <w:szCs w:val="22"/>
        </w:rPr>
      </w:pPr>
      <w:r>
        <w:rPr>
          <w:rFonts w:cs="Arial Narrow" w:ascii="Arial" w:hAnsi="Arial"/>
          <w:b/>
          <w:bCs/>
          <w:sz w:val="22"/>
          <w:szCs w:val="22"/>
        </w:rPr>
        <w:t>PARÁGRAFO TERCEIRO</w:t>
      </w:r>
      <w:r>
        <w:rPr>
          <w:rFonts w:cs="Arial Narrow" w:ascii="Arial" w:hAnsi="Arial"/>
          <w:sz w:val="22"/>
          <w:szCs w:val="22"/>
        </w:rPr>
        <w:t xml:space="preserve"> - O Contratado manterá, durante toda a execução do contrato, as condições de habilitação e qualificação que lhe foram exigidos na licitação.</w:t>
      </w:r>
    </w:p>
    <w:p>
      <w:pPr>
        <w:pStyle w:val="Corpodotexto"/>
        <w:rPr>
          <w:rFonts w:ascii="Arial Narrow" w:hAnsi="Arial Narrow" w:cs="Arial Narrow"/>
          <w:sz w:val="22"/>
          <w:szCs w:val="22"/>
        </w:rPr>
      </w:pPr>
      <w:r>
        <w:rPr>
          <w:rFonts w:cs="Arial Narrow" w:ascii="Arial" w:hAnsi="Arial"/>
          <w:sz w:val="22"/>
          <w:szCs w:val="22"/>
        </w:rPr>
      </w:r>
    </w:p>
    <w:p>
      <w:pPr>
        <w:pStyle w:val="Corpodotexto"/>
        <w:rPr>
          <w:rFonts w:ascii="Arial " w:hAnsi="Arial "/>
          <w:sz w:val="22"/>
          <w:szCs w:val="22"/>
        </w:rPr>
      </w:pPr>
      <w:r>
        <w:rPr>
          <w:rFonts w:cs="Arial Narrow" w:ascii="Arial" w:hAnsi="Arial"/>
          <w:b/>
          <w:bCs/>
          <w:sz w:val="22"/>
          <w:szCs w:val="22"/>
        </w:rPr>
        <w:t xml:space="preserve">DÉCIMA TERCEIRA (DOS TRIBUTOS E DESPESAS) </w:t>
      </w:r>
      <w:r>
        <w:rPr>
          <w:rFonts w:cs="Arial Narrow" w:ascii="Arial" w:hAnsi="Arial"/>
          <w:sz w:val="22"/>
          <w:szCs w:val="22"/>
        </w:rPr>
        <w:t>– Constituirá encargo exclusivo do Contratado o pagamento de tributos, tarifas, emolumentos e despesas decorrentes da formalização deste contrato e da execução de seu objeto.</w:t>
      </w:r>
      <w:bookmarkStart w:id="0" w:name="_GoBack"/>
      <w:bookmarkEnd w:id="0"/>
    </w:p>
    <w:p>
      <w:pPr>
        <w:pStyle w:val="Corpodotexto"/>
        <w:rPr>
          <w:rFonts w:ascii="Arial Narrow" w:hAnsi="Arial Narrow" w:cs="Arial Narrow"/>
          <w:b/>
          <w:b/>
          <w:bCs/>
          <w:sz w:val="22"/>
          <w:szCs w:val="22"/>
        </w:rPr>
      </w:pPr>
      <w:r>
        <w:rPr>
          <w:rFonts w:cs="Arial Narrow" w:ascii="Arial" w:hAnsi="Arial"/>
          <w:b/>
          <w:bCs/>
          <w:sz w:val="22"/>
          <w:szCs w:val="22"/>
        </w:rPr>
      </w:r>
    </w:p>
    <w:p>
      <w:pPr>
        <w:pStyle w:val="Corpodotexto"/>
        <w:rPr>
          <w:rFonts w:ascii="Arial " w:hAnsi="Arial "/>
          <w:sz w:val="22"/>
          <w:szCs w:val="22"/>
        </w:rPr>
      </w:pPr>
      <w:r>
        <w:rPr>
          <w:rFonts w:cs="Arial Narrow" w:ascii="Arial" w:hAnsi="Arial"/>
          <w:b/>
          <w:bCs/>
          <w:sz w:val="22"/>
          <w:szCs w:val="22"/>
        </w:rPr>
        <w:t>DÉCIMA QUARTA (DA PUBLICIDADE DO CONTRATO)</w:t>
      </w:r>
      <w:r>
        <w:rPr>
          <w:rFonts w:cs="Arial Narrow" w:ascii="Arial" w:hAnsi="Arial"/>
          <w:sz w:val="22"/>
          <w:szCs w:val="22"/>
        </w:rPr>
        <w:t xml:space="preserve"> – Até o quinto dia útil do mês seguinte ao da assinatura do presente contrato, a Contratante providenciará sua publicação resumida na Imprensa Oficial, para ocorrer no prazo de vinte dias, daquela data, como condição indispensável para sua eficácia.</w:t>
      </w:r>
    </w:p>
    <w:p>
      <w:pPr>
        <w:pStyle w:val="Corpodotexto"/>
        <w:rPr>
          <w:rFonts w:ascii="Arial Narrow" w:hAnsi="Arial Narrow" w:cs="Arial Narrow"/>
          <w:sz w:val="22"/>
          <w:szCs w:val="22"/>
        </w:rPr>
      </w:pPr>
      <w:r>
        <w:rPr>
          <w:rFonts w:cs="Arial Narrow" w:ascii="Arial" w:hAnsi="Arial"/>
          <w:sz w:val="22"/>
          <w:szCs w:val="22"/>
        </w:rPr>
      </w:r>
    </w:p>
    <w:p>
      <w:pPr>
        <w:pStyle w:val="Corpodotexto"/>
        <w:rPr>
          <w:rFonts w:ascii="Arial Narrow" w:hAnsi="Arial Narrow" w:cs="Arial Narrow"/>
          <w:b/>
          <w:b/>
          <w:bCs/>
          <w:sz w:val="22"/>
          <w:szCs w:val="22"/>
        </w:rPr>
      </w:pPr>
      <w:r>
        <w:rPr>
          <w:rFonts w:cs="Arial Narrow" w:ascii="Arial" w:hAnsi="Arial"/>
          <w:b/>
          <w:bCs/>
          <w:sz w:val="22"/>
          <w:szCs w:val="22"/>
        </w:rPr>
      </w:r>
    </w:p>
    <w:p>
      <w:pPr>
        <w:pStyle w:val="Corpodotexto"/>
        <w:rPr>
          <w:rFonts w:ascii="Arial " w:hAnsi="Arial "/>
          <w:sz w:val="22"/>
          <w:szCs w:val="22"/>
        </w:rPr>
      </w:pPr>
      <w:r>
        <w:rPr>
          <w:rFonts w:cs="Arial Narrow" w:ascii="Arial" w:hAnsi="Arial"/>
          <w:b/>
          <w:bCs/>
          <w:sz w:val="22"/>
          <w:szCs w:val="22"/>
        </w:rPr>
        <w:t>DÉCIMA QUINTA (DO FORO)</w:t>
      </w:r>
      <w:r>
        <w:rPr>
          <w:rFonts w:cs="Arial Narrow" w:ascii="Arial" w:hAnsi="Arial"/>
          <w:sz w:val="22"/>
          <w:szCs w:val="22"/>
        </w:rPr>
        <w:t xml:space="preserve"> – O Foro do contrato será o da Comarca de Capão Bonito/SP, excluído qualquer outro.</w:t>
      </w:r>
    </w:p>
    <w:p>
      <w:pPr>
        <w:pStyle w:val="Corpodotexto"/>
        <w:rPr>
          <w:rFonts w:ascii="Arial Narrow" w:hAnsi="Arial Narrow" w:cs="Arial Narrow"/>
          <w:sz w:val="22"/>
          <w:szCs w:val="22"/>
        </w:rPr>
      </w:pPr>
      <w:r>
        <w:rPr>
          <w:rFonts w:cs="Arial Narrow" w:ascii="Arial" w:hAnsi="Arial"/>
          <w:sz w:val="22"/>
          <w:szCs w:val="22"/>
        </w:rPr>
      </w:r>
    </w:p>
    <w:p>
      <w:pPr>
        <w:pStyle w:val="Corpodotexto"/>
        <w:rPr>
          <w:rFonts w:ascii="Arial Narrow" w:hAnsi="Arial Narrow" w:cs="Arial Narrow"/>
          <w:sz w:val="22"/>
          <w:szCs w:val="22"/>
        </w:rPr>
      </w:pPr>
      <w:r>
        <w:rPr>
          <w:rFonts w:cs="Arial Narrow" w:ascii="Arial" w:hAnsi="Arial"/>
          <w:sz w:val="22"/>
          <w:szCs w:val="22"/>
        </w:rPr>
        <w:t>Para firmeza e validade do pactuado, o presente termo foi lavrado em 3 (três) vias de igual teor, que, depois de lido e achado em ordem, vai assinado pelos contraentes.</w:t>
      </w:r>
    </w:p>
    <w:p>
      <w:pPr>
        <w:pStyle w:val="Corpodotexto"/>
        <w:rPr>
          <w:rFonts w:ascii="Arial Narrow" w:hAnsi="Arial Narrow" w:cs="Arial Narrow"/>
          <w:sz w:val="22"/>
          <w:szCs w:val="22"/>
        </w:rPr>
      </w:pPr>
      <w:r>
        <w:rPr>
          <w:rFonts w:cs="Arial Narrow" w:ascii="Arial" w:hAnsi="Arial"/>
          <w:sz w:val="22"/>
          <w:szCs w:val="22"/>
        </w:rPr>
      </w:r>
    </w:p>
    <w:p>
      <w:pPr>
        <w:pStyle w:val="Ttulo3"/>
        <w:jc w:val="right"/>
        <w:rPr>
          <w:rFonts w:ascii="Arial " w:hAnsi="Arial "/>
          <w:sz w:val="22"/>
          <w:szCs w:val="22"/>
        </w:rPr>
      </w:pPr>
      <w:r>
        <w:rPr>
          <w:rFonts w:cs="Arial Narrow" w:ascii="Arial" w:hAnsi="Arial"/>
          <w:b w:val="false"/>
          <w:bCs w:val="false"/>
          <w:sz w:val="22"/>
          <w:szCs w:val="22"/>
        </w:rPr>
        <w:t>Ribeirão Grande, 04 de setembro de 2020.</w:t>
      </w:r>
    </w:p>
    <w:p>
      <w:pPr>
        <w:pStyle w:val="Normal"/>
        <w:jc w:val="center"/>
        <w:rPr>
          <w:rFonts w:ascii="Arial Narrow" w:hAnsi="Arial Narrow" w:cs="Arial Narrow"/>
          <w:b/>
          <w:b/>
          <w:bCs/>
          <w:sz w:val="22"/>
          <w:szCs w:val="22"/>
        </w:rPr>
      </w:pPr>
      <w:r>
        <w:rPr>
          <w:rFonts w:cs="Arial Narrow" w:ascii="Arial" w:hAnsi="Arial"/>
          <w:b/>
          <w:bCs/>
          <w:sz w:val="22"/>
          <w:szCs w:val="22"/>
        </w:rPr>
      </w:r>
    </w:p>
    <w:p>
      <w:pPr>
        <w:pStyle w:val="Normal"/>
        <w:rPr>
          <w:rFonts w:ascii="Arial Narrow" w:hAnsi="Arial Narrow" w:cs="Arial Narrow"/>
          <w:sz w:val="22"/>
          <w:szCs w:val="22"/>
        </w:rPr>
      </w:pPr>
      <w:r>
        <w:rPr>
          <w:rFonts w:cs="Arial Narrow" w:ascii="Arial" w:hAnsi="Arial"/>
          <w:sz w:val="22"/>
          <w:szCs w:val="22"/>
        </w:rPr>
        <w:t>Contratante:</w:t>
      </w:r>
    </w:p>
    <w:p>
      <w:pPr>
        <w:pStyle w:val="Normal"/>
        <w:rPr>
          <w:rFonts w:ascii="Arial Narrow" w:hAnsi="Arial Narrow" w:cs="Arial Narrow"/>
          <w:sz w:val="22"/>
          <w:szCs w:val="22"/>
        </w:rPr>
      </w:pPr>
      <w:r>
        <w:rPr>
          <w:rFonts w:cs="Arial Narrow" w:ascii="Arial" w:hAnsi="Arial"/>
          <w:sz w:val="22"/>
          <w:szCs w:val="22"/>
        </w:rPr>
      </w:r>
    </w:p>
    <w:p>
      <w:pPr>
        <w:pStyle w:val="Normal"/>
        <w:jc w:val="center"/>
        <w:rPr>
          <w:rFonts w:ascii="Arial Narrow" w:hAnsi="Arial Narrow" w:cs="Arial Narrow"/>
          <w:sz w:val="22"/>
          <w:szCs w:val="22"/>
        </w:rPr>
      </w:pPr>
      <w:r>
        <w:rPr>
          <w:rFonts w:cs="Arial Narrow" w:ascii="Arial" w:hAnsi="Arial"/>
          <w:b/>
          <w:bCs/>
          <w:sz w:val="22"/>
          <w:szCs w:val="22"/>
        </w:rPr>
        <w:t xml:space="preserve">Eliana dos Santos silva – Prefeita Municipal </w:t>
      </w:r>
    </w:p>
    <w:p>
      <w:pPr>
        <w:pStyle w:val="Normal"/>
        <w:jc w:val="center"/>
        <w:rPr>
          <w:rFonts w:ascii="Arial Narrow" w:hAnsi="Arial Narrow" w:cs="Arial Narrow"/>
          <w:sz w:val="22"/>
          <w:szCs w:val="22"/>
        </w:rPr>
      </w:pPr>
      <w:r>
        <w:rPr>
          <w:rFonts w:cs="Arial Narrow" w:ascii="Arial" w:hAnsi="Arial"/>
          <w:b/>
          <w:bCs/>
          <w:sz w:val="22"/>
          <w:szCs w:val="22"/>
        </w:rPr>
        <w:t>PREFEITURA MUNICIPAL DE RIBEIRÃO GRANDE</w:t>
      </w:r>
    </w:p>
    <w:p>
      <w:pPr>
        <w:pStyle w:val="Normal"/>
        <w:jc w:val="center"/>
        <w:rPr>
          <w:rFonts w:ascii="Arial Narrow" w:hAnsi="Arial Narrow" w:cs="Arial Narrow"/>
          <w:sz w:val="22"/>
          <w:szCs w:val="22"/>
        </w:rPr>
      </w:pPr>
      <w:r>
        <w:rPr>
          <w:rFonts w:cs="Arial Narrow" w:ascii="Arial" w:hAnsi="Arial"/>
          <w:sz w:val="22"/>
          <w:szCs w:val="22"/>
        </w:rPr>
      </w:r>
    </w:p>
    <w:p>
      <w:pPr>
        <w:pStyle w:val="Normal"/>
        <w:rPr>
          <w:rFonts w:ascii="Arial Narrow" w:hAnsi="Arial Narrow" w:cs="Arial Narrow"/>
          <w:sz w:val="22"/>
          <w:szCs w:val="22"/>
        </w:rPr>
      </w:pPr>
      <w:r>
        <w:rPr>
          <w:rFonts w:cs="Arial Narrow" w:ascii="Arial" w:hAnsi="Arial"/>
          <w:sz w:val="22"/>
          <w:szCs w:val="22"/>
        </w:rPr>
      </w:r>
    </w:p>
    <w:p>
      <w:pPr>
        <w:pStyle w:val="Normal"/>
        <w:rPr>
          <w:rFonts w:ascii="Arial Narrow" w:hAnsi="Arial Narrow" w:cs="Arial Narrow"/>
          <w:sz w:val="22"/>
          <w:szCs w:val="22"/>
        </w:rPr>
      </w:pPr>
      <w:r>
        <w:rPr>
          <w:rFonts w:cs="Arial Narrow" w:ascii="Arial" w:hAnsi="Arial"/>
          <w:sz w:val="22"/>
          <w:szCs w:val="22"/>
        </w:rPr>
        <w:t>Contratado:</w:t>
      </w:r>
    </w:p>
    <w:p>
      <w:pPr>
        <w:pStyle w:val="Corpodotexto"/>
        <w:rPr>
          <w:rFonts w:ascii="Arial Narrow" w:hAnsi="Arial Narrow" w:cs="Arial Narrow"/>
          <w:sz w:val="22"/>
          <w:szCs w:val="22"/>
        </w:rPr>
      </w:pPr>
      <w:r>
        <w:rPr>
          <w:rFonts w:cs="Arial Narrow" w:ascii="Arial" w:hAnsi="Arial"/>
          <w:sz w:val="22"/>
          <w:szCs w:val="22"/>
        </w:rPr>
      </w:r>
    </w:p>
    <w:p>
      <w:pPr>
        <w:pStyle w:val="Corpodotexto"/>
        <w:jc w:val="center"/>
        <w:rPr>
          <w:rFonts w:ascii="Arial Narrow" w:hAnsi="Arial Narrow" w:cs="Arial Narrow"/>
          <w:sz w:val="22"/>
          <w:szCs w:val="22"/>
        </w:rPr>
      </w:pPr>
      <w:r>
        <w:rPr>
          <w:rFonts w:cs="Arial Narrow" w:ascii="Arial" w:hAnsi="Arial"/>
          <w:b/>
          <w:bCs/>
          <w:sz w:val="22"/>
          <w:szCs w:val="22"/>
        </w:rPr>
        <w:t xml:space="preserve">DELMAR KISSMANN </w:t>
      </w:r>
    </w:p>
    <w:p>
      <w:pPr>
        <w:pStyle w:val="Corpodotexto"/>
        <w:jc w:val="center"/>
        <w:rPr>
          <w:rFonts w:ascii="Arial Narrow" w:hAnsi="Arial Narrow" w:cs="Arial Narrow"/>
          <w:sz w:val="22"/>
          <w:szCs w:val="22"/>
        </w:rPr>
      </w:pPr>
      <w:r>
        <w:rPr>
          <w:rFonts w:cs="Arial Narrow" w:ascii="Arial" w:hAnsi="Arial"/>
          <w:b/>
          <w:bCs/>
          <w:sz w:val="22"/>
          <w:szCs w:val="22"/>
        </w:rPr>
        <w:t xml:space="preserve">DELMAR KISSMANN-EIRELI </w:t>
      </w:r>
    </w:p>
    <w:p>
      <w:pPr>
        <w:pStyle w:val="Corpodotexto"/>
        <w:jc w:val="center"/>
        <w:rPr>
          <w:rFonts w:ascii="Arial Narrow" w:hAnsi="Arial Narrow" w:cs="Arial Narrow"/>
          <w:sz w:val="22"/>
          <w:szCs w:val="22"/>
        </w:rPr>
      </w:pPr>
      <w:r>
        <w:rPr>
          <w:rFonts w:cs="Arial Narrow" w:ascii="Arial" w:hAnsi="Arial"/>
          <w:sz w:val="22"/>
          <w:szCs w:val="22"/>
        </w:rPr>
      </w:r>
    </w:p>
    <w:p>
      <w:pPr>
        <w:pStyle w:val="Corpodotexto"/>
        <w:jc w:val="center"/>
        <w:rPr>
          <w:rFonts w:ascii="Arial Narrow" w:hAnsi="Arial Narrow" w:cs="Arial Narrow"/>
          <w:sz w:val="22"/>
          <w:szCs w:val="22"/>
        </w:rPr>
      </w:pPr>
      <w:r>
        <w:rPr>
          <w:rFonts w:cs="Arial Narrow" w:ascii="Arial" w:hAnsi="Arial"/>
          <w:sz w:val="22"/>
          <w:szCs w:val="22"/>
        </w:rPr>
      </w:r>
    </w:p>
    <w:p>
      <w:pPr>
        <w:pStyle w:val="Corpodotexto"/>
        <w:rPr>
          <w:rFonts w:ascii="Arial Narrow" w:hAnsi="Arial Narrow" w:cs="Arial Narrow"/>
          <w:sz w:val="22"/>
          <w:szCs w:val="22"/>
        </w:rPr>
      </w:pPr>
      <w:r>
        <w:rPr>
          <w:rFonts w:cs="Arial Narrow" w:ascii="Arial" w:hAnsi="Arial"/>
          <w:sz w:val="22"/>
          <w:szCs w:val="22"/>
        </w:rPr>
        <w:t>Testemunhas:</w:t>
      </w:r>
    </w:p>
    <w:p>
      <w:pPr>
        <w:pStyle w:val="Corpodotexto"/>
        <w:rPr>
          <w:rFonts w:ascii="Arial Narrow" w:hAnsi="Arial Narrow" w:cs="Arial Narrow"/>
          <w:sz w:val="22"/>
          <w:szCs w:val="22"/>
        </w:rPr>
      </w:pPr>
      <w:r>
        <w:rPr>
          <w:rFonts w:cs="Arial Narrow" w:ascii="Arial" w:hAnsi="Arial"/>
          <w:sz w:val="22"/>
          <w:szCs w:val="22"/>
        </w:rPr>
      </w:r>
    </w:p>
    <w:p>
      <w:pPr>
        <w:pStyle w:val="Normal"/>
        <w:ind w:right="-1" w:hanging="0"/>
        <w:jc w:val="both"/>
        <w:rPr>
          <w:rFonts w:ascii="Arial Narrow" w:hAnsi="Arial Narrow" w:cs="Arial Narrow"/>
          <w:sz w:val="22"/>
          <w:szCs w:val="22"/>
        </w:rPr>
      </w:pPr>
      <w:r>
        <w:rPr>
          <w:rFonts w:cs="Arial Narrow" w:ascii="Arial" w:hAnsi="Arial"/>
          <w:sz w:val="22"/>
          <w:szCs w:val="22"/>
        </w:rPr>
        <w:t xml:space="preserve">________________________ </w:t>
        <w:tab/>
        <w:tab/>
        <w:tab/>
        <w:t>_______________________</w:t>
      </w:r>
    </w:p>
    <w:p>
      <w:pPr>
        <w:pStyle w:val="Normal"/>
        <w:ind w:right="-1" w:hanging="0"/>
        <w:jc w:val="both"/>
        <w:rPr>
          <w:rFonts w:ascii="Arial Narrow" w:hAnsi="Arial Narrow" w:cs="Arial Narrow"/>
          <w:sz w:val="22"/>
          <w:szCs w:val="22"/>
        </w:rPr>
      </w:pPr>
      <w:r>
        <w:rPr>
          <w:rFonts w:cs="Arial Narrow" w:ascii="Arial" w:hAnsi="Arial"/>
          <w:sz w:val="22"/>
          <w:szCs w:val="22"/>
        </w:rPr>
        <w:t xml:space="preserve">Nome </w:t>
        <w:tab/>
        <w:tab/>
        <w:tab/>
        <w:tab/>
        <w:tab/>
        <w:tab/>
        <w:t>Nome</w:t>
      </w:r>
    </w:p>
    <w:p>
      <w:pPr>
        <w:pStyle w:val="Normal"/>
        <w:ind w:right="-1" w:hanging="0"/>
        <w:jc w:val="both"/>
        <w:rPr>
          <w:rFonts w:ascii="Arial Narrow" w:hAnsi="Arial Narrow" w:cs="Arial Narrow"/>
          <w:sz w:val="22"/>
          <w:szCs w:val="22"/>
        </w:rPr>
      </w:pPr>
      <w:r>
        <w:rPr>
          <w:rFonts w:cs="Arial Narrow" w:ascii="Arial" w:hAnsi="Arial"/>
          <w:sz w:val="22"/>
          <w:szCs w:val="22"/>
        </w:rPr>
        <w:t>RG</w:t>
        <w:tab/>
        <w:tab/>
        <w:tab/>
        <w:tab/>
        <w:tab/>
        <w:tab/>
        <w:t>RG</w:t>
      </w:r>
    </w:p>
    <w:p>
      <w:pPr>
        <w:pStyle w:val="Normal"/>
        <w:ind w:right="-1" w:hanging="0"/>
        <w:jc w:val="both"/>
        <w:rPr>
          <w:rFonts w:ascii="Arial Narrow" w:hAnsi="Arial Narrow" w:cs="Arial Narrow"/>
          <w:sz w:val="22"/>
          <w:szCs w:val="22"/>
        </w:rPr>
      </w:pPr>
      <w:r>
        <w:rPr>
          <w:rFonts w:cs="Arial Narrow" w:ascii="Arial" w:hAnsi="Arial"/>
          <w:sz w:val="22"/>
          <w:szCs w:val="22"/>
        </w:rPr>
      </w:r>
      <w:r>
        <w:br w:type="page"/>
      </w:r>
    </w:p>
    <w:p>
      <w:pPr>
        <w:pStyle w:val="Normal"/>
        <w:ind w:right="-1" w:hanging="0"/>
        <w:jc w:val="both"/>
        <w:rPr>
          <w:rFonts w:ascii="Arial Narrow" w:hAnsi="Arial Narrow" w:cs="Arial Narrow"/>
          <w:sz w:val="22"/>
          <w:szCs w:val="22"/>
        </w:rPr>
      </w:pPr>
      <w:r>
        <w:rPr>
          <w:rFonts w:cs="Arial Narrow" w:ascii="Arial" w:hAnsi="Arial"/>
          <w:sz w:val="22"/>
          <w:szCs w:val="22"/>
        </w:rPr>
      </w:r>
    </w:p>
    <w:p>
      <w:pPr>
        <w:pStyle w:val="Normal"/>
        <w:jc w:val="center"/>
        <w:rPr>
          <w:rFonts w:ascii="Arial " w:hAnsi="Arial "/>
          <w:sz w:val="22"/>
          <w:szCs w:val="22"/>
        </w:rPr>
      </w:pPr>
      <w:r>
        <w:rPr>
          <w:rFonts w:cs="Arial Narrow" w:ascii="Arial" w:hAnsi="Arial"/>
          <w:b/>
          <w:bCs/>
          <w:color w:val="000000"/>
          <w:sz w:val="22"/>
          <w:szCs w:val="22"/>
        </w:rPr>
        <w:t>PREGÃO ELETRÔNICO 01/2020</w:t>
      </w:r>
    </w:p>
    <w:p>
      <w:pPr>
        <w:pStyle w:val="Corpodotexto"/>
        <w:jc w:val="center"/>
        <w:rPr>
          <w:rFonts w:ascii="Arial Narrow" w:hAnsi="Arial Narrow" w:cs="Arial Narrow"/>
          <w:b/>
          <w:b/>
          <w:bCs/>
          <w:color w:val="000000"/>
          <w:sz w:val="22"/>
          <w:szCs w:val="22"/>
        </w:rPr>
      </w:pPr>
      <w:r>
        <w:rPr>
          <w:rFonts w:cs="Arial Narrow" w:ascii="Arial" w:hAnsi="Arial"/>
          <w:b/>
          <w:bCs/>
          <w:color w:val="000000"/>
          <w:sz w:val="22"/>
          <w:szCs w:val="22"/>
        </w:rPr>
      </w:r>
    </w:p>
    <w:p>
      <w:pPr>
        <w:pStyle w:val="Corpodotexto"/>
        <w:jc w:val="center"/>
        <w:rPr>
          <w:rFonts w:ascii="Arial " w:hAnsi="Arial "/>
          <w:sz w:val="22"/>
          <w:szCs w:val="22"/>
        </w:rPr>
      </w:pPr>
      <w:r>
        <w:rPr>
          <w:rFonts w:cs="Arial Narrow" w:ascii="Arial" w:hAnsi="Arial"/>
          <w:b/>
          <w:bCs/>
          <w:color w:val="000000"/>
          <w:sz w:val="22"/>
          <w:szCs w:val="22"/>
        </w:rPr>
        <w:t xml:space="preserve">ANEXO </w:t>
      </w:r>
      <w:r>
        <w:rPr>
          <w:rFonts w:cs="Arial Narrow" w:ascii="Arial" w:hAnsi="Arial"/>
          <w:b/>
          <w:bCs/>
          <w:color w:val="000000"/>
          <w:sz w:val="22"/>
          <w:szCs w:val="22"/>
          <w:lang w:val="pt-BR"/>
        </w:rPr>
        <w:t>IX</w:t>
      </w:r>
    </w:p>
    <w:p>
      <w:pPr>
        <w:pStyle w:val="Normal"/>
        <w:jc w:val="center"/>
        <w:rPr>
          <w:rFonts w:ascii="Arial Narrow" w:hAnsi="Arial Narrow" w:cs="Calibri"/>
          <w:b/>
          <w:b/>
          <w:bCs/>
          <w:color w:val="000000"/>
          <w:sz w:val="22"/>
          <w:szCs w:val="22"/>
          <w:lang w:val="pt-BR"/>
        </w:rPr>
      </w:pPr>
      <w:r>
        <w:rPr>
          <w:rFonts w:cs="Calibri" w:ascii="Arial" w:hAnsi="Arial"/>
          <w:b/>
          <w:bCs/>
          <w:color w:val="000000"/>
          <w:sz w:val="22"/>
          <w:szCs w:val="22"/>
          <w:lang w:val="pt-BR"/>
        </w:rPr>
      </w:r>
    </w:p>
    <w:p>
      <w:pPr>
        <w:pStyle w:val="Normal"/>
        <w:jc w:val="center"/>
        <w:rPr>
          <w:rFonts w:ascii="Arial Narrow" w:hAnsi="Arial Narrow" w:cs="Calibri"/>
          <w:b/>
          <w:b/>
          <w:bCs/>
          <w:sz w:val="22"/>
          <w:szCs w:val="22"/>
          <w:u w:val="single"/>
        </w:rPr>
      </w:pPr>
      <w:r>
        <w:rPr>
          <w:rFonts w:cs="Calibri" w:ascii="Arial" w:hAnsi="Arial"/>
          <w:b/>
          <w:bCs/>
          <w:sz w:val="22"/>
          <w:szCs w:val="22"/>
          <w:u w:val="single"/>
        </w:rPr>
        <w:t>TERMO DE CIÊNCIA E DE NOTIFICAÇÃO</w:t>
      </w:r>
    </w:p>
    <w:p>
      <w:pPr>
        <w:pStyle w:val="Normal"/>
        <w:jc w:val="center"/>
        <w:rPr>
          <w:rFonts w:ascii="Arial Narrow" w:hAnsi="Arial Narrow" w:cs="Calibri"/>
          <w:b/>
          <w:b/>
          <w:bCs/>
          <w:sz w:val="22"/>
          <w:szCs w:val="22"/>
          <w:u w:val="single"/>
        </w:rPr>
      </w:pPr>
      <w:r>
        <w:rPr>
          <w:rFonts w:cs="Calibri" w:ascii="Arial" w:hAnsi="Arial"/>
          <w:b/>
          <w:bCs/>
          <w:sz w:val="22"/>
          <w:szCs w:val="22"/>
          <w:u w:val="single"/>
        </w:rPr>
      </w:r>
    </w:p>
    <w:p>
      <w:pPr>
        <w:pStyle w:val="Normal"/>
        <w:jc w:val="center"/>
        <w:rPr>
          <w:rFonts w:ascii="Arial Narrow" w:hAnsi="Arial Narrow" w:cs="Calibri"/>
          <w:b/>
          <w:b/>
          <w:bCs/>
          <w:sz w:val="22"/>
          <w:szCs w:val="22"/>
        </w:rPr>
      </w:pPr>
      <w:r>
        <w:rPr>
          <w:rFonts w:cs="Calibri" w:ascii="Arial" w:hAnsi="Arial"/>
          <w:b/>
          <w:bCs/>
          <w:sz w:val="22"/>
          <w:szCs w:val="22"/>
        </w:rPr>
        <w:t>CONTRATOS OU ATOS JURÍDICOS ANÁLOGOS</w:t>
      </w:r>
    </w:p>
    <w:p>
      <w:pPr>
        <w:pStyle w:val="Normal"/>
        <w:rPr>
          <w:rFonts w:ascii="Arial Narrow" w:hAnsi="Arial Narrow" w:cs="Calibri"/>
          <w:b/>
          <w:b/>
          <w:bCs/>
          <w:sz w:val="22"/>
          <w:szCs w:val="22"/>
        </w:rPr>
      </w:pPr>
      <w:r>
        <w:rPr>
          <w:rFonts w:cs="Calibri" w:ascii="Arial" w:hAnsi="Arial"/>
          <w:b/>
          <w:bCs/>
          <w:sz w:val="22"/>
          <w:szCs w:val="22"/>
        </w:rPr>
      </w:r>
    </w:p>
    <w:p>
      <w:pPr>
        <w:pStyle w:val="Normal"/>
        <w:rPr>
          <w:rFonts w:ascii="Arial Narrow" w:hAnsi="Arial Narrow" w:cs="Calibri"/>
          <w:sz w:val="22"/>
          <w:szCs w:val="22"/>
        </w:rPr>
      </w:pPr>
      <w:r>
        <w:rPr>
          <w:rFonts w:cs="Calibri" w:ascii="Arial" w:hAnsi="Arial"/>
          <w:sz w:val="22"/>
          <w:szCs w:val="22"/>
        </w:rPr>
        <w:t>CONTRATANTE: PREFEITURA MUNICIPAL DE RIBEIRÃO GRANDE - SP</w:t>
      </w:r>
    </w:p>
    <w:p>
      <w:pPr>
        <w:pStyle w:val="Normal"/>
        <w:rPr>
          <w:rFonts w:ascii="Arial Narrow" w:hAnsi="Arial Narrow" w:cs="Calibri"/>
          <w:sz w:val="22"/>
          <w:szCs w:val="22"/>
        </w:rPr>
      </w:pPr>
      <w:r>
        <w:rPr>
          <w:rFonts w:cs="Calibri" w:ascii="Arial" w:hAnsi="Arial"/>
          <w:sz w:val="22"/>
          <w:szCs w:val="22"/>
        </w:rPr>
        <w:t xml:space="preserve">CONTRATADA: DELMAR KISSMANN-EIRELI </w:t>
      </w:r>
    </w:p>
    <w:p>
      <w:pPr>
        <w:pStyle w:val="Normal"/>
        <w:rPr>
          <w:rFonts w:ascii="Arial Narrow" w:hAnsi="Arial Narrow" w:cs="Calibri"/>
          <w:sz w:val="22"/>
          <w:szCs w:val="22"/>
        </w:rPr>
      </w:pPr>
      <w:r>
        <w:rPr>
          <w:rFonts w:cs="Calibri" w:ascii="Arial" w:hAnsi="Arial"/>
          <w:sz w:val="22"/>
          <w:szCs w:val="22"/>
        </w:rPr>
        <w:t>CONTRATO (DE ORIGEM) Nº:  038/2020</w:t>
      </w:r>
    </w:p>
    <w:p>
      <w:pPr>
        <w:pStyle w:val="Normal"/>
        <w:jc w:val="both"/>
        <w:rPr>
          <w:rFonts w:ascii="Arial Narrow" w:hAnsi="Arial Narrow" w:cs="Calibri"/>
          <w:sz w:val="22"/>
          <w:szCs w:val="22"/>
        </w:rPr>
      </w:pPr>
      <w:r>
        <w:rPr>
          <w:rFonts w:cs="Calibri" w:ascii="Arial" w:hAnsi="Arial"/>
          <w:sz w:val="22"/>
          <w:szCs w:val="22"/>
        </w:rPr>
        <w:t xml:space="preserve">OBJETO: </w:t>
      </w:r>
      <w:r>
        <w:rPr>
          <w:rFonts w:cs="Arial Narrow" w:ascii="Arial" w:hAnsi="Arial"/>
          <w:bCs/>
          <w:sz w:val="22"/>
          <w:szCs w:val="22"/>
        </w:rPr>
        <w:t xml:space="preserve"> Aquisição de Veículo e Implementos Agrícolas para esta Prefeitura Municipal</w:t>
      </w:r>
      <w:r>
        <w:rPr>
          <w:rFonts w:cs="Arial Narrow" w:ascii="Arial" w:hAnsi="Arial"/>
          <w:b/>
          <w:bCs/>
          <w:sz w:val="22"/>
          <w:szCs w:val="22"/>
        </w:rPr>
        <w:t>.</w:t>
      </w:r>
      <w:r>
        <w:rPr>
          <w:rFonts w:cs="Arial Narrow" w:ascii="Arial" w:hAnsi="Arial"/>
          <w:bCs/>
          <w:color w:val="000000"/>
          <w:sz w:val="22"/>
          <w:szCs w:val="22"/>
        </w:rPr>
        <w:t xml:space="preserve"> </w:t>
      </w:r>
    </w:p>
    <w:p>
      <w:pPr>
        <w:pStyle w:val="Normal"/>
        <w:rPr>
          <w:rFonts w:ascii="Arial " w:hAnsi="Arial "/>
          <w:sz w:val="22"/>
          <w:szCs w:val="22"/>
        </w:rPr>
      </w:pPr>
      <w:r>
        <w:rPr>
          <w:rFonts w:cs="Calibri" w:ascii="Arial" w:hAnsi="Arial"/>
          <w:sz w:val="22"/>
          <w:szCs w:val="22"/>
        </w:rPr>
        <w:t>ADVOGADO (S): DÊNIS DE OLIVEIRA RAMOS SOUZA – OAB nº 248.842/SP.</w:t>
      </w:r>
    </w:p>
    <w:p>
      <w:pPr>
        <w:pStyle w:val="Normal"/>
        <w:rPr>
          <w:rFonts w:ascii="Arial Narrow" w:hAnsi="Arial Narrow" w:cs="Calibri"/>
          <w:sz w:val="22"/>
          <w:szCs w:val="22"/>
        </w:rPr>
      </w:pPr>
      <w:r>
        <w:rPr>
          <w:rFonts w:cs="Calibri" w:ascii="Arial" w:hAnsi="Arial"/>
          <w:sz w:val="22"/>
          <w:szCs w:val="22"/>
        </w:rPr>
      </w:r>
    </w:p>
    <w:p>
      <w:pPr>
        <w:pStyle w:val="Normal"/>
        <w:jc w:val="both"/>
        <w:rPr>
          <w:rFonts w:ascii="Arial Narrow" w:hAnsi="Arial Narrow" w:cs="Calibri"/>
          <w:sz w:val="22"/>
          <w:szCs w:val="22"/>
        </w:rPr>
      </w:pPr>
      <w:r>
        <w:rPr>
          <w:rFonts w:cs="Calibri" w:ascii="Arial" w:hAnsi="Arial"/>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pPr>
        <w:pStyle w:val="Normal"/>
        <w:rPr>
          <w:rFonts w:ascii="Arial Narrow" w:hAnsi="Arial Narrow" w:cs="Calibri"/>
          <w:sz w:val="22"/>
          <w:szCs w:val="22"/>
        </w:rPr>
      </w:pPr>
      <w:r>
        <w:rPr>
          <w:rFonts w:cs="Calibri" w:ascii="Arial" w:hAnsi="Arial"/>
          <w:sz w:val="22"/>
          <w:szCs w:val="22"/>
        </w:rPr>
      </w:r>
    </w:p>
    <w:p>
      <w:pPr>
        <w:pStyle w:val="Normal"/>
        <w:jc w:val="both"/>
        <w:rPr>
          <w:rFonts w:ascii="Arial Narrow" w:hAnsi="Arial Narrow" w:cs="Calibri"/>
          <w:sz w:val="22"/>
          <w:szCs w:val="22"/>
        </w:rPr>
      </w:pPr>
      <w:r>
        <w:rPr>
          <w:rFonts w:cs="Calibri" w:ascii="Arial" w:hAnsi="Arial"/>
          <w:sz w:val="22"/>
          <w:szCs w:val="22"/>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pPr>
        <w:pStyle w:val="Normal"/>
        <w:rPr>
          <w:rFonts w:ascii="Arial Narrow" w:hAnsi="Arial Narrow" w:cs="Calibri"/>
          <w:b/>
          <w:b/>
          <w:bCs/>
          <w:sz w:val="22"/>
          <w:szCs w:val="22"/>
        </w:rPr>
      </w:pPr>
      <w:r>
        <w:rPr>
          <w:rFonts w:cs="Calibri" w:ascii="Arial" w:hAnsi="Arial"/>
          <w:b/>
          <w:bCs/>
          <w:sz w:val="22"/>
          <w:szCs w:val="22"/>
        </w:rPr>
      </w:r>
    </w:p>
    <w:p>
      <w:pPr>
        <w:pStyle w:val="Normal"/>
        <w:rPr>
          <w:rFonts w:ascii="Arial Narrow" w:hAnsi="Arial Narrow" w:cs="Calibri"/>
          <w:b/>
          <w:b/>
          <w:bCs/>
          <w:sz w:val="22"/>
          <w:szCs w:val="22"/>
        </w:rPr>
      </w:pPr>
      <w:r>
        <w:rPr>
          <w:rFonts w:cs="Calibri" w:ascii="Arial" w:hAnsi="Arial"/>
          <w:b/>
          <w:bCs/>
          <w:sz w:val="22"/>
          <w:szCs w:val="22"/>
        </w:rPr>
        <w:t xml:space="preserve">LOCAL e DATA:  Ribeirão Grande, 04 de setembro de 2020 </w:t>
      </w:r>
    </w:p>
    <w:p>
      <w:pPr>
        <w:pStyle w:val="Normal"/>
        <w:rPr>
          <w:rFonts w:ascii="Arial Narrow" w:hAnsi="Arial Narrow" w:cs="Calibri"/>
          <w:sz w:val="22"/>
          <w:szCs w:val="22"/>
        </w:rPr>
      </w:pPr>
      <w:r>
        <w:rPr>
          <w:rFonts w:cs="Calibri" w:ascii="Arial" w:hAnsi="Arial"/>
          <w:sz w:val="22"/>
          <w:szCs w:val="22"/>
        </w:rPr>
      </w:r>
    </w:p>
    <w:p>
      <w:pPr>
        <w:pStyle w:val="Normal"/>
        <w:rPr>
          <w:rFonts w:ascii="Arial Narrow" w:hAnsi="Arial Narrow" w:cs="Calibri"/>
          <w:b/>
          <w:b/>
          <w:bCs/>
          <w:sz w:val="22"/>
          <w:szCs w:val="22"/>
          <w:u w:val="single"/>
        </w:rPr>
      </w:pPr>
      <w:r>
        <w:rPr>
          <w:rFonts w:cs="Calibri" w:ascii="Arial" w:hAnsi="Arial"/>
          <w:b/>
          <w:bCs/>
          <w:sz w:val="22"/>
          <w:szCs w:val="22"/>
          <w:u w:val="single"/>
        </w:rPr>
        <w:t>CONTRATANTE</w:t>
      </w:r>
    </w:p>
    <w:p>
      <w:pPr>
        <w:pStyle w:val="Normal"/>
        <w:rPr>
          <w:rFonts w:ascii="Arial Narrow" w:hAnsi="Arial Narrow" w:cs="Calibri"/>
          <w:b/>
          <w:b/>
          <w:bCs/>
          <w:sz w:val="22"/>
          <w:szCs w:val="22"/>
        </w:rPr>
      </w:pPr>
      <w:r>
        <w:rPr>
          <w:rFonts w:cs="Calibri" w:ascii="Arial" w:hAnsi="Arial"/>
          <w:b/>
          <w:bCs/>
          <w:sz w:val="22"/>
          <w:szCs w:val="22"/>
        </w:rPr>
      </w:r>
    </w:p>
    <w:p>
      <w:pPr>
        <w:pStyle w:val="Normal"/>
        <w:rPr>
          <w:rFonts w:ascii="Arial " w:hAnsi="Arial "/>
          <w:sz w:val="22"/>
          <w:szCs w:val="22"/>
        </w:rPr>
      </w:pPr>
      <w:r>
        <w:rPr>
          <w:rFonts w:cs="Calibri" w:ascii="Arial" w:hAnsi="Arial"/>
          <w:sz w:val="22"/>
          <w:szCs w:val="22"/>
        </w:rPr>
        <w:t>Nome e cargo: ELIANA DOS SANTOS SILVA – Prefeita Municipal</w:t>
      </w:r>
    </w:p>
    <w:p>
      <w:pPr>
        <w:pStyle w:val="Normal"/>
        <w:rPr/>
      </w:pPr>
      <w:r>
        <w:rPr>
          <w:rFonts w:cs="Calibri" w:ascii="Arial" w:hAnsi="Arial"/>
          <w:sz w:val="22"/>
          <w:szCs w:val="22"/>
        </w:rPr>
        <w:t xml:space="preserve">E-mail institucional: </w:t>
      </w:r>
      <w:hyperlink r:id="rId2">
        <w:r>
          <w:rPr>
            <w:rStyle w:val="LinkdaInternet"/>
            <w:rFonts w:cs="Calibri" w:ascii="Arial" w:hAnsi="Arial"/>
            <w:sz w:val="22"/>
            <w:szCs w:val="22"/>
          </w:rPr>
          <w:t>gabinete@ribeiraogrande.sp.gov.br</w:t>
        </w:r>
      </w:hyperlink>
      <w:r>
        <w:rPr>
          <w:rFonts w:cs="Calibri" w:ascii="Arial" w:hAnsi="Arial"/>
          <w:sz w:val="22"/>
          <w:szCs w:val="22"/>
        </w:rPr>
        <w:t xml:space="preserve"> </w:t>
      </w:r>
    </w:p>
    <w:p>
      <w:pPr>
        <w:pStyle w:val="Normal"/>
        <w:rPr/>
      </w:pPr>
      <w:r>
        <w:rPr>
          <w:rFonts w:cs="Calibri" w:ascii="Arial" w:hAnsi="Arial"/>
          <w:sz w:val="22"/>
          <w:szCs w:val="22"/>
        </w:rPr>
        <w:t xml:space="preserve">E-mail pessoal: </w:t>
      </w:r>
      <w:hyperlink r:id="rId3">
        <w:r>
          <w:rPr>
            <w:rStyle w:val="LinkdaInternet"/>
            <w:rFonts w:cs="Calibri" w:ascii="Arial" w:hAnsi="Arial"/>
            <w:sz w:val="22"/>
            <w:szCs w:val="22"/>
          </w:rPr>
          <w:t>preflisantos@yahoo.com.br</w:t>
        </w:r>
      </w:hyperlink>
      <w:r>
        <w:rPr>
          <w:rFonts w:cs="Calibri" w:ascii="Arial" w:hAnsi="Arial"/>
          <w:sz w:val="22"/>
          <w:szCs w:val="22"/>
        </w:rPr>
        <w:t xml:space="preserve">   </w:t>
      </w:r>
    </w:p>
    <w:p>
      <w:pPr>
        <w:pStyle w:val="Normal"/>
        <w:rPr>
          <w:rFonts w:ascii="Arial Narrow" w:hAnsi="Arial Narrow" w:cs="Calibri"/>
          <w:sz w:val="22"/>
          <w:szCs w:val="22"/>
        </w:rPr>
      </w:pPr>
      <w:r>
        <w:rPr>
          <w:rFonts w:cs="Calibri" w:ascii="Arial" w:hAnsi="Arial"/>
          <w:sz w:val="22"/>
          <w:szCs w:val="22"/>
        </w:rPr>
        <w:t>Assinatura:</w:t>
      </w:r>
    </w:p>
    <w:p>
      <w:pPr>
        <w:pStyle w:val="Normal"/>
        <w:rPr>
          <w:rFonts w:ascii="Arial Narrow" w:hAnsi="Arial Narrow" w:cs="Calibri"/>
          <w:sz w:val="22"/>
          <w:szCs w:val="22"/>
        </w:rPr>
      </w:pPr>
      <w:r>
        <w:rPr>
          <w:rFonts w:cs="Calibri" w:ascii="Arial" w:hAnsi="Arial"/>
          <w:sz w:val="22"/>
          <w:szCs w:val="22"/>
        </w:rPr>
      </w:r>
    </w:p>
    <w:p>
      <w:pPr>
        <w:pStyle w:val="Normal"/>
        <w:rPr>
          <w:rFonts w:ascii="Arial Narrow" w:hAnsi="Arial Narrow" w:cs="Calibri"/>
          <w:b/>
          <w:b/>
          <w:bCs/>
          <w:sz w:val="22"/>
          <w:szCs w:val="22"/>
          <w:u w:val="single"/>
        </w:rPr>
      </w:pPr>
      <w:r>
        <w:rPr>
          <w:rFonts w:cs="Calibri" w:ascii="Arial" w:hAnsi="Arial"/>
          <w:b/>
          <w:bCs/>
          <w:sz w:val="22"/>
          <w:szCs w:val="22"/>
          <w:u w:val="single"/>
        </w:rPr>
        <w:t>CONTRATADA</w:t>
      </w:r>
    </w:p>
    <w:p>
      <w:pPr>
        <w:pStyle w:val="Normal"/>
        <w:rPr>
          <w:rFonts w:ascii="Arial Narrow" w:hAnsi="Arial Narrow" w:cs="Calibri"/>
          <w:b/>
          <w:b/>
          <w:bCs/>
          <w:sz w:val="22"/>
          <w:szCs w:val="22"/>
        </w:rPr>
      </w:pPr>
      <w:r>
        <w:rPr>
          <w:rFonts w:cs="Calibri" w:ascii="Arial" w:hAnsi="Arial"/>
          <w:b/>
          <w:bCs/>
          <w:sz w:val="22"/>
          <w:szCs w:val="22"/>
        </w:rPr>
      </w:r>
    </w:p>
    <w:p>
      <w:pPr>
        <w:pStyle w:val="Normal"/>
        <w:rPr>
          <w:rFonts w:ascii="Arial " w:hAnsi="Arial "/>
          <w:sz w:val="22"/>
          <w:szCs w:val="22"/>
        </w:rPr>
      </w:pPr>
      <w:r>
        <w:rPr>
          <w:rFonts w:cs="Calibri" w:ascii="Arial" w:hAnsi="Arial"/>
          <w:color w:val="000000"/>
          <w:sz w:val="22"/>
          <w:szCs w:val="22"/>
        </w:rPr>
        <w:t xml:space="preserve">Responsável: DELMAR KISSMANN </w:t>
      </w:r>
    </w:p>
    <w:p>
      <w:pPr>
        <w:pStyle w:val="Normal"/>
        <w:rPr>
          <w:rFonts w:ascii="Arial Narrow" w:hAnsi="Arial Narrow" w:cs="Calibri"/>
          <w:color w:val="000000"/>
          <w:sz w:val="22"/>
          <w:szCs w:val="22"/>
        </w:rPr>
      </w:pPr>
      <w:r>
        <w:rPr>
          <w:rFonts w:cs="Calibri" w:ascii="Arial" w:hAnsi="Arial"/>
          <w:color w:val="000000"/>
          <w:sz w:val="22"/>
          <w:szCs w:val="22"/>
        </w:rPr>
        <w:t xml:space="preserve">E-mail institucional:  </w:t>
      </w:r>
      <w:r>
        <w:rPr>
          <w:rStyle w:val="LinkdaInternet"/>
          <w:rFonts w:cs="Calibri" w:ascii="Arial" w:hAnsi="Arial"/>
          <w:color w:val="000000"/>
          <w:sz w:val="22"/>
          <w:szCs w:val="22"/>
        </w:rPr>
        <w:t>kissmannimplementos@gmail.com</w:t>
      </w:r>
    </w:p>
    <w:p>
      <w:pPr>
        <w:pStyle w:val="Normal"/>
        <w:rPr>
          <w:rFonts w:ascii="Arial Narrow" w:hAnsi="Arial Narrow" w:cs="Calibri"/>
          <w:color w:val="000000"/>
          <w:sz w:val="22"/>
          <w:szCs w:val="22"/>
        </w:rPr>
      </w:pPr>
      <w:r>
        <w:rPr>
          <w:rFonts w:cs="Calibri" w:ascii="Arial" w:hAnsi="Arial"/>
          <w:color w:val="000000"/>
          <w:sz w:val="22"/>
          <w:szCs w:val="22"/>
        </w:rPr>
        <w:t xml:space="preserve">E-mail pessoal: </w:t>
      </w:r>
    </w:p>
    <w:p>
      <w:pPr>
        <w:pStyle w:val="Normal"/>
        <w:rPr>
          <w:rFonts w:ascii="Arial Narrow" w:hAnsi="Arial Narrow" w:cs="Calibri"/>
          <w:color w:val="000000"/>
          <w:sz w:val="22"/>
          <w:szCs w:val="22"/>
        </w:rPr>
      </w:pPr>
      <w:r>
        <w:rPr>
          <w:rFonts w:cs="Calibri" w:ascii="Arial" w:hAnsi="Arial"/>
          <w:color w:val="000000"/>
          <w:sz w:val="22"/>
          <w:szCs w:val="22"/>
        </w:rPr>
        <w:t>Assinatura:</w:t>
      </w:r>
    </w:p>
    <w:p>
      <w:pPr>
        <w:pStyle w:val="Normal"/>
        <w:rPr>
          <w:rFonts w:ascii="Arial Narrow" w:hAnsi="Arial Narrow" w:cs="Calibri"/>
          <w:color w:val="000000"/>
          <w:sz w:val="22"/>
          <w:szCs w:val="22"/>
        </w:rPr>
      </w:pPr>
      <w:r>
        <w:rPr>
          <w:rFonts w:cs="Calibri" w:ascii="Arial" w:hAnsi="Arial"/>
          <w:color w:val="000000"/>
          <w:sz w:val="22"/>
          <w:szCs w:val="22"/>
        </w:rPr>
      </w:r>
    </w:p>
    <w:p>
      <w:pPr>
        <w:pStyle w:val="Normal"/>
        <w:rPr>
          <w:rFonts w:ascii="Arial Narrow" w:hAnsi="Arial Narrow" w:cs="Calibri"/>
          <w:sz w:val="22"/>
          <w:szCs w:val="22"/>
        </w:rPr>
      </w:pPr>
      <w:r>
        <w:rPr>
          <w:rFonts w:cs="Calibri" w:ascii="Arial" w:hAnsi="Arial"/>
          <w:sz w:val="22"/>
          <w:szCs w:val="22"/>
        </w:rPr>
      </w:r>
    </w:p>
    <w:p>
      <w:pPr>
        <w:pStyle w:val="Normal"/>
        <w:rPr>
          <w:rFonts w:ascii="Arial Narrow" w:hAnsi="Arial Narrow" w:cs="Calibri"/>
          <w:i/>
          <w:i/>
          <w:iCs/>
          <w:sz w:val="22"/>
          <w:szCs w:val="22"/>
        </w:rPr>
      </w:pPr>
      <w:r>
        <w:rPr>
          <w:rFonts w:cs="Calibri" w:ascii="Arial" w:hAnsi="Arial"/>
          <w:i/>
          <w:iCs/>
          <w:sz w:val="22"/>
          <w:szCs w:val="22"/>
        </w:rPr>
        <w:t>(*) Facultativo. Indicar quando já constituído</w:t>
      </w:r>
    </w:p>
    <w:p>
      <w:pPr>
        <w:pStyle w:val="Ttulo01"/>
        <w:rPr>
          <w:rFonts w:ascii="Arial Narrow" w:hAnsi="Arial Narrow" w:cs="Calibri"/>
          <w:sz w:val="22"/>
          <w:szCs w:val="22"/>
        </w:rPr>
      </w:pPr>
      <w:r>
        <w:rPr>
          <w:rFonts w:cs="Calibri" w:ascii="Arial" w:hAnsi="Arial"/>
          <w:sz w:val="22"/>
          <w:szCs w:val="22"/>
        </w:rPr>
      </w:r>
    </w:p>
    <w:p>
      <w:pPr>
        <w:pStyle w:val="Ttulo01"/>
        <w:rPr>
          <w:rFonts w:ascii="Arial Narrow" w:hAnsi="Arial Narrow" w:cs="Calibri"/>
          <w:sz w:val="22"/>
          <w:szCs w:val="22"/>
        </w:rPr>
      </w:pPr>
      <w:r>
        <w:rPr>
          <w:rFonts w:cs="Calibri" w:ascii="Arial" w:hAnsi="Arial"/>
          <w:sz w:val="22"/>
          <w:szCs w:val="22"/>
        </w:rPr>
      </w:r>
    </w:p>
    <w:p>
      <w:pPr>
        <w:pStyle w:val="Ttulo01"/>
        <w:rPr>
          <w:rFonts w:ascii="Arial Narrow" w:hAnsi="Arial Narrow" w:cs="Calibri"/>
          <w:sz w:val="22"/>
          <w:szCs w:val="22"/>
        </w:rPr>
      </w:pPr>
      <w:r>
        <w:rPr>
          <w:rFonts w:cs="Calibri" w:ascii="Arial" w:hAnsi="Arial"/>
          <w:sz w:val="22"/>
          <w:szCs w:val="22"/>
        </w:rPr>
      </w:r>
    </w:p>
    <w:p>
      <w:pPr>
        <w:pStyle w:val="Ttulo01"/>
        <w:rPr>
          <w:rFonts w:ascii="Arial Narrow" w:hAnsi="Arial Narrow" w:cs="Calibri"/>
          <w:sz w:val="22"/>
          <w:szCs w:val="22"/>
        </w:rPr>
      </w:pPr>
      <w:r>
        <w:rPr>
          <w:rFonts w:cs="Calibri" w:ascii="Arial" w:hAnsi="Arial"/>
          <w:sz w:val="22"/>
          <w:szCs w:val="22"/>
        </w:rPr>
      </w:r>
    </w:p>
    <w:p>
      <w:pPr>
        <w:pStyle w:val="Ttulo01"/>
        <w:rPr>
          <w:rFonts w:ascii="Arial Narrow" w:hAnsi="Arial Narrow" w:cs="Calibri"/>
          <w:sz w:val="22"/>
          <w:szCs w:val="22"/>
        </w:rPr>
      </w:pPr>
      <w:r>
        <w:rPr>
          <w:rFonts w:cs="Calibri" w:ascii="Arial" w:hAnsi="Arial"/>
          <w:sz w:val="22"/>
          <w:szCs w:val="22"/>
        </w:rPr>
      </w:r>
    </w:p>
    <w:p>
      <w:pPr>
        <w:pStyle w:val="Ttulo01"/>
        <w:rPr>
          <w:rFonts w:ascii="Arial Narrow" w:hAnsi="Arial Narrow" w:cs="Calibri"/>
          <w:sz w:val="22"/>
          <w:szCs w:val="22"/>
        </w:rPr>
      </w:pPr>
      <w:r>
        <w:rPr>
          <w:rFonts w:cs="Calibri" w:ascii="Arial" w:hAnsi="Arial"/>
          <w:sz w:val="22"/>
          <w:szCs w:val="22"/>
        </w:rPr>
      </w:r>
    </w:p>
    <w:p>
      <w:pPr>
        <w:pStyle w:val="Ttulo01"/>
        <w:rPr>
          <w:rFonts w:ascii="Arial Narrow" w:hAnsi="Arial Narrow" w:cs="Calibri"/>
          <w:sz w:val="22"/>
          <w:szCs w:val="22"/>
        </w:rPr>
      </w:pPr>
      <w:r>
        <w:rPr>
          <w:rFonts w:cs="Calibri" w:ascii="Arial" w:hAnsi="Arial"/>
          <w:sz w:val="22"/>
          <w:szCs w:val="22"/>
        </w:rPr>
      </w:r>
    </w:p>
    <w:p>
      <w:pPr>
        <w:pStyle w:val="Normal"/>
        <w:jc w:val="center"/>
        <w:rPr>
          <w:rFonts w:ascii="Arial " w:hAnsi="Arial "/>
          <w:sz w:val="22"/>
          <w:szCs w:val="22"/>
        </w:rPr>
      </w:pPr>
      <w:r>
        <w:rPr>
          <w:rFonts w:cs="Arial Narrow" w:ascii="Arial" w:hAnsi="Arial"/>
          <w:b/>
          <w:bCs/>
          <w:color w:val="000000"/>
          <w:sz w:val="22"/>
          <w:szCs w:val="22"/>
        </w:rPr>
        <w:t>PREGÃO ELETRÔNICO 01/2020</w:t>
      </w:r>
    </w:p>
    <w:p>
      <w:pPr>
        <w:pStyle w:val="Ttulo01"/>
        <w:rPr>
          <w:rFonts w:ascii="Arial Narrow" w:hAnsi="Arial Narrow" w:cs="Arial Narrow"/>
          <w:sz w:val="22"/>
          <w:szCs w:val="22"/>
          <w:u w:val="single"/>
        </w:rPr>
      </w:pPr>
      <w:r>
        <w:rPr>
          <w:rFonts w:cs="Arial Narrow" w:ascii="Arial" w:hAnsi="Arial"/>
          <w:sz w:val="22"/>
          <w:szCs w:val="22"/>
          <w:u w:val="single"/>
        </w:rPr>
        <w:t>CADASTRO DO RESPONSÁVEL</w:t>
      </w:r>
    </w:p>
    <w:p>
      <w:pPr>
        <w:pStyle w:val="Ttulo01"/>
        <w:rPr>
          <w:rFonts w:ascii="Arial Narrow" w:hAnsi="Arial Narrow" w:cs="Arial Narrow"/>
          <w:sz w:val="22"/>
          <w:szCs w:val="22"/>
          <w:u w:val="single"/>
        </w:rPr>
      </w:pPr>
      <w:r>
        <w:rPr>
          <w:rFonts w:cs="Arial Narrow" w:ascii="Arial" w:hAnsi="Arial"/>
          <w:sz w:val="22"/>
          <w:szCs w:val="22"/>
          <w:u w:val="single"/>
        </w:rPr>
      </w:r>
    </w:p>
    <w:p>
      <w:pPr>
        <w:pStyle w:val="Ttulo01"/>
        <w:rPr>
          <w:rFonts w:ascii="Arial Narrow" w:hAnsi="Arial Narrow" w:cs="Arial Narrow"/>
          <w:sz w:val="22"/>
          <w:szCs w:val="22"/>
        </w:rPr>
      </w:pPr>
      <w:r>
        <w:rPr>
          <w:rFonts w:cs="Arial Narrow" w:ascii="Arial" w:hAnsi="Arial"/>
          <w:sz w:val="22"/>
          <w:szCs w:val="22"/>
        </w:rPr>
        <w:t>CONTRATOS OU ATOS JURÍDICOS ANÁLOGOS</w:t>
      </w:r>
    </w:p>
    <w:p>
      <w:pPr>
        <w:pStyle w:val="Ttulo01"/>
        <w:rPr>
          <w:rFonts w:ascii="Arial Narrow" w:hAnsi="Arial Narrow" w:cs="Arial Narrow"/>
          <w:sz w:val="22"/>
          <w:szCs w:val="22"/>
        </w:rPr>
      </w:pPr>
      <w:r>
        <w:rPr>
          <w:rFonts w:cs="Arial Narrow" w:ascii="Arial" w:hAnsi="Arial"/>
          <w:sz w:val="22"/>
          <w:szCs w:val="22"/>
        </w:rPr>
      </w:r>
    </w:p>
    <w:p>
      <w:pPr>
        <w:pStyle w:val="Normal"/>
        <w:rPr>
          <w:rFonts w:ascii="Arial Narrow" w:hAnsi="Arial Narrow" w:cs="Calibri"/>
          <w:sz w:val="22"/>
          <w:szCs w:val="22"/>
        </w:rPr>
      </w:pPr>
      <w:r>
        <w:rPr>
          <w:rFonts w:cs="Calibri" w:ascii="Arial" w:hAnsi="Arial"/>
          <w:sz w:val="22"/>
          <w:szCs w:val="22"/>
        </w:rPr>
      </w:r>
    </w:p>
    <w:p>
      <w:pPr>
        <w:pStyle w:val="Normal"/>
        <w:rPr>
          <w:rFonts w:ascii="Arial Narrow" w:hAnsi="Arial Narrow" w:cs="Calibri"/>
          <w:sz w:val="22"/>
          <w:szCs w:val="22"/>
        </w:rPr>
      </w:pPr>
      <w:r>
        <w:rPr>
          <w:rFonts w:cs="Calibri" w:ascii="Arial" w:hAnsi="Arial"/>
          <w:b/>
          <w:bCs/>
          <w:sz w:val="22"/>
          <w:szCs w:val="22"/>
        </w:rPr>
        <w:t>CONTRATANTE:</w:t>
      </w:r>
      <w:r>
        <w:rPr>
          <w:rFonts w:cs="Calibri" w:ascii="Arial" w:hAnsi="Arial"/>
          <w:sz w:val="22"/>
          <w:szCs w:val="22"/>
        </w:rPr>
        <w:t xml:space="preserve"> PREFEITURA MUNICIPAL DE RIBEIRÃO GRANDE - SP</w:t>
      </w:r>
    </w:p>
    <w:p>
      <w:pPr>
        <w:pStyle w:val="Normal"/>
        <w:rPr>
          <w:rFonts w:ascii="Arial Narrow" w:hAnsi="Arial Narrow" w:cs="Calibri"/>
          <w:sz w:val="22"/>
          <w:szCs w:val="22"/>
        </w:rPr>
      </w:pPr>
      <w:r>
        <w:rPr>
          <w:rFonts w:cs="Calibri" w:ascii="Arial" w:hAnsi="Arial"/>
          <w:b/>
          <w:bCs/>
          <w:sz w:val="22"/>
          <w:szCs w:val="22"/>
        </w:rPr>
        <w:t>CONTRATADA</w:t>
      </w:r>
      <w:r>
        <w:rPr>
          <w:rFonts w:cs="Calibri" w:ascii="Arial" w:hAnsi="Arial"/>
          <w:sz w:val="22"/>
          <w:szCs w:val="22"/>
        </w:rPr>
        <w:t xml:space="preserve">: DELMAR KISSMANN-EIRELI </w:t>
      </w:r>
    </w:p>
    <w:p>
      <w:pPr>
        <w:pStyle w:val="Normal"/>
        <w:rPr>
          <w:rFonts w:ascii="Arial Narrow" w:hAnsi="Arial Narrow" w:cs="Calibri"/>
          <w:sz w:val="22"/>
          <w:szCs w:val="22"/>
        </w:rPr>
      </w:pPr>
      <w:r>
        <w:rPr>
          <w:rFonts w:cs="Calibri" w:ascii="Arial" w:hAnsi="Arial"/>
          <w:b/>
          <w:bCs/>
          <w:sz w:val="22"/>
          <w:szCs w:val="22"/>
        </w:rPr>
        <w:t>CONTRATO (DE ORIGEM) Nº:</w:t>
      </w:r>
      <w:r>
        <w:rPr>
          <w:rFonts w:cs="Calibri" w:ascii="Arial" w:hAnsi="Arial"/>
          <w:sz w:val="22"/>
          <w:szCs w:val="22"/>
        </w:rPr>
        <w:t xml:space="preserve">  038/2020</w:t>
      </w:r>
    </w:p>
    <w:p>
      <w:pPr>
        <w:pStyle w:val="Normal"/>
        <w:jc w:val="both"/>
        <w:rPr>
          <w:rFonts w:ascii="Arial Narrow" w:hAnsi="Arial Narrow" w:cs="Calibri"/>
          <w:sz w:val="22"/>
          <w:szCs w:val="22"/>
        </w:rPr>
      </w:pPr>
      <w:r>
        <w:rPr>
          <w:rFonts w:cs="Calibri" w:ascii="Arial" w:hAnsi="Arial"/>
          <w:b/>
          <w:bCs/>
          <w:sz w:val="22"/>
          <w:szCs w:val="22"/>
        </w:rPr>
        <w:t xml:space="preserve">OBJETO: </w:t>
      </w:r>
      <w:r>
        <w:rPr>
          <w:rFonts w:cs="Arial Narrow" w:ascii="Arial" w:hAnsi="Arial"/>
          <w:bCs/>
          <w:sz w:val="22"/>
          <w:szCs w:val="22"/>
        </w:rPr>
        <w:t xml:space="preserve"> Aquisição de Veículo e Implementos Agrícolas para esta Prefeitura Municipal</w:t>
      </w:r>
      <w:r>
        <w:rPr>
          <w:rFonts w:cs="Arial Narrow" w:ascii="Arial" w:hAnsi="Arial"/>
          <w:b/>
          <w:bCs/>
          <w:sz w:val="22"/>
          <w:szCs w:val="22"/>
        </w:rPr>
        <w:t>.</w:t>
      </w:r>
      <w:r>
        <w:rPr>
          <w:rFonts w:cs="Arial Narrow" w:ascii="Arial" w:hAnsi="Arial"/>
          <w:bCs/>
          <w:color w:val="000000"/>
          <w:sz w:val="22"/>
          <w:szCs w:val="22"/>
        </w:rPr>
        <w:t xml:space="preserve"> </w:t>
      </w:r>
    </w:p>
    <w:p>
      <w:pPr>
        <w:pStyle w:val="Normal"/>
        <w:rPr>
          <w:rFonts w:ascii="Arial " w:hAnsi="Arial "/>
          <w:sz w:val="22"/>
          <w:szCs w:val="22"/>
        </w:rPr>
      </w:pPr>
      <w:r>
        <w:rPr>
          <w:rFonts w:cs="Calibri" w:ascii="Arial" w:hAnsi="Arial"/>
          <w:b/>
          <w:bCs/>
          <w:sz w:val="22"/>
          <w:szCs w:val="22"/>
        </w:rPr>
        <w:t>ADVOGADO (S):</w:t>
      </w:r>
      <w:r>
        <w:rPr>
          <w:rFonts w:cs="Calibri" w:ascii="Arial" w:hAnsi="Arial"/>
          <w:sz w:val="22"/>
          <w:szCs w:val="22"/>
        </w:rPr>
        <w:t xml:space="preserve"> DÊNIS DE OLIVEIRA RAMOS SOUZA – OAB nº 248.842/SP.</w:t>
      </w:r>
    </w:p>
    <w:p>
      <w:pPr>
        <w:pStyle w:val="Normal"/>
        <w:spacing w:before="120" w:after="0"/>
        <w:jc w:val="both"/>
        <w:rPr>
          <w:rFonts w:ascii="Arial Narrow" w:hAnsi="Arial Narrow" w:cs="Calibri"/>
          <w:sz w:val="22"/>
          <w:szCs w:val="22"/>
        </w:rPr>
      </w:pPr>
      <w:r>
        <w:rPr>
          <w:rFonts w:cs="Calibri" w:ascii="Arial" w:hAnsi="Arial"/>
          <w:sz w:val="22"/>
          <w:szCs w:val="22"/>
        </w:rPr>
      </w:r>
    </w:p>
    <w:p>
      <w:pPr>
        <w:pStyle w:val="Normal"/>
        <w:rPr>
          <w:rFonts w:ascii="Arial Narrow" w:hAnsi="Arial Narrow" w:cs="Arial"/>
          <w:b/>
          <w:b/>
          <w:bCs/>
          <w:sz w:val="22"/>
          <w:szCs w:val="22"/>
        </w:rPr>
      </w:pPr>
      <w:r>
        <w:rPr>
          <w:rFonts w:cs="Arial" w:ascii="Arial" w:hAnsi="Arial"/>
          <w:b/>
          <w:bCs/>
          <w:sz w:val="22"/>
          <w:szCs w:val="22"/>
        </w:rPr>
      </w:r>
    </w:p>
    <w:tbl>
      <w:tblPr>
        <w:tblW w:w="9328" w:type="dxa"/>
        <w:jc w:val="left"/>
        <w:tblInd w:w="283" w:type="dxa"/>
        <w:tblCellMar>
          <w:top w:w="0" w:type="dxa"/>
          <w:left w:w="108" w:type="dxa"/>
          <w:bottom w:w="0" w:type="dxa"/>
          <w:right w:w="108" w:type="dxa"/>
        </w:tblCellMar>
      </w:tblPr>
      <w:tblGrid>
        <w:gridCol w:w="1521"/>
        <w:gridCol w:w="7806"/>
      </w:tblGrid>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Narrow" w:hAnsi="Arial Narrow" w:cs="Arial"/>
                <w:sz w:val="22"/>
                <w:szCs w:val="22"/>
              </w:rPr>
            </w:pPr>
            <w:r>
              <w:rPr>
                <w:rFonts w:cs="Arial" w:ascii="Arial" w:hAnsi="Arial"/>
                <w:sz w:val="22"/>
                <w:szCs w:val="22"/>
              </w:rPr>
              <w:t>Nome</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 w:hAnsi="Arial "/>
                <w:sz w:val="22"/>
                <w:szCs w:val="22"/>
              </w:rPr>
            </w:pPr>
            <w:r>
              <w:rPr>
                <w:rFonts w:cs="Arial" w:ascii="Arial" w:hAnsi="Arial"/>
                <w:b/>
                <w:sz w:val="22"/>
                <w:szCs w:val="22"/>
              </w:rPr>
              <w:t xml:space="preserve">ELIANA DOS SANTOS SILVA  </w:t>
            </w:r>
          </w:p>
        </w:tc>
      </w:tr>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Narrow" w:hAnsi="Arial Narrow" w:cs="Arial"/>
                <w:sz w:val="22"/>
                <w:szCs w:val="22"/>
              </w:rPr>
            </w:pPr>
            <w:r>
              <w:rPr>
                <w:rFonts w:cs="Arial" w:ascii="Arial" w:hAnsi="Arial"/>
                <w:sz w:val="22"/>
                <w:szCs w:val="22"/>
              </w:rPr>
              <w:t>Cargo</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 w:hAnsi="Arial "/>
                <w:sz w:val="22"/>
                <w:szCs w:val="22"/>
              </w:rPr>
            </w:pPr>
            <w:r>
              <w:rPr>
                <w:rFonts w:cs="Arial" w:ascii="Arial" w:hAnsi="Arial"/>
                <w:b/>
                <w:sz w:val="22"/>
                <w:szCs w:val="22"/>
              </w:rPr>
              <w:t>Prefeita Municipal</w:t>
            </w:r>
          </w:p>
        </w:tc>
      </w:tr>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Narrow" w:hAnsi="Arial Narrow" w:cs="Arial"/>
                <w:sz w:val="22"/>
                <w:szCs w:val="22"/>
              </w:rPr>
            </w:pPr>
            <w:r>
              <w:rPr>
                <w:rFonts w:cs="Arial" w:ascii="Arial" w:hAnsi="Arial"/>
                <w:sz w:val="22"/>
                <w:szCs w:val="22"/>
              </w:rPr>
              <w:t>RG nº</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Narrow" w:hAnsi="Arial Narrow" w:cs="Arial"/>
                <w:b/>
                <w:b/>
                <w:sz w:val="22"/>
                <w:szCs w:val="22"/>
              </w:rPr>
            </w:pPr>
            <w:r>
              <w:rPr>
                <w:rFonts w:cs="Arial" w:ascii="Arial" w:hAnsi="Arial"/>
                <w:b/>
                <w:sz w:val="22"/>
                <w:szCs w:val="22"/>
              </w:rPr>
              <w:t>17.288.175</w:t>
            </w:r>
          </w:p>
        </w:tc>
      </w:tr>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Narrow" w:hAnsi="Arial Narrow" w:cs="Arial"/>
                <w:sz w:val="22"/>
                <w:szCs w:val="22"/>
              </w:rPr>
            </w:pPr>
            <w:r>
              <w:rPr>
                <w:rFonts w:cs="Arial" w:ascii="Arial" w:hAnsi="Arial"/>
                <w:sz w:val="22"/>
                <w:szCs w:val="22"/>
              </w:rPr>
              <w:t>Endereço(*)</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 w:hAnsi="Arial "/>
                <w:sz w:val="22"/>
                <w:szCs w:val="22"/>
              </w:rPr>
            </w:pPr>
            <w:r>
              <w:rPr>
                <w:rFonts w:cs="Arial" w:ascii="Arial" w:hAnsi="Arial"/>
                <w:b/>
                <w:sz w:val="22"/>
                <w:szCs w:val="22"/>
              </w:rPr>
              <w:t>Rua Francisco Cezarino Ferreira, nº 541, CEP 18.315-000, Bairro dos Nunes, Ribeirão Grande-SP.</w:t>
            </w:r>
          </w:p>
        </w:tc>
      </w:tr>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Narrow" w:hAnsi="Arial Narrow" w:cs="Arial"/>
                <w:color w:val="000000"/>
                <w:sz w:val="22"/>
                <w:szCs w:val="22"/>
              </w:rPr>
            </w:pPr>
            <w:r>
              <w:rPr>
                <w:rFonts w:cs="Arial" w:ascii="Arial" w:hAnsi="Arial"/>
                <w:color w:val="000000"/>
                <w:sz w:val="22"/>
                <w:szCs w:val="22"/>
              </w:rPr>
              <w:t>Telefone</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rFonts w:ascii="Arial Narrow" w:hAnsi="Arial Narrow" w:cs="Arial"/>
                <w:b/>
                <w:b/>
                <w:color w:val="000000"/>
                <w:sz w:val="22"/>
                <w:szCs w:val="22"/>
              </w:rPr>
            </w:pPr>
            <w:r>
              <w:rPr>
                <w:rFonts w:cs="Arial" w:ascii="Arial" w:hAnsi="Arial"/>
                <w:b/>
                <w:color w:val="000000"/>
                <w:sz w:val="22"/>
                <w:szCs w:val="22"/>
              </w:rPr>
              <w:t>(15) 3544-8800</w:t>
            </w:r>
          </w:p>
        </w:tc>
      </w:tr>
      <w:tr>
        <w:trPr>
          <w:trHeight w:val="567" w:hRule="atLeast"/>
        </w:trPr>
        <w:tc>
          <w:tcPr>
            <w:tcW w:w="1521" w:type="dxa"/>
            <w:tcBorders>
              <w:top w:val="single" w:sz="4" w:space="0" w:color="000000"/>
              <w:left w:val="single" w:sz="4" w:space="0" w:color="000000"/>
              <w:bottom w:val="single" w:sz="4" w:space="0" w:color="000000"/>
            </w:tcBorders>
            <w:vAlign w:val="center"/>
          </w:tcPr>
          <w:p>
            <w:pPr>
              <w:pStyle w:val="Normal"/>
              <w:jc w:val="both"/>
              <w:rPr>
                <w:rFonts w:ascii="Arial Narrow" w:hAnsi="Arial Narrow" w:cs="Arial"/>
                <w:color w:val="000000"/>
                <w:sz w:val="22"/>
                <w:szCs w:val="22"/>
              </w:rPr>
            </w:pPr>
            <w:r>
              <w:rPr>
                <w:rFonts w:cs="Arial" w:ascii="Arial" w:hAnsi="Arial"/>
                <w:color w:val="000000"/>
                <w:sz w:val="22"/>
                <w:szCs w:val="22"/>
              </w:rPr>
              <w:t>e-mail</w:t>
            </w:r>
          </w:p>
        </w:tc>
        <w:tc>
          <w:tcPr>
            <w:tcW w:w="7806" w:type="dxa"/>
            <w:tcBorders>
              <w:top w:val="single" w:sz="4" w:space="0" w:color="000000"/>
              <w:left w:val="single" w:sz="4" w:space="0" w:color="000000"/>
              <w:bottom w:val="single" w:sz="4" w:space="0" w:color="000000"/>
              <w:right w:val="single" w:sz="4" w:space="0" w:color="000000"/>
            </w:tcBorders>
          </w:tcPr>
          <w:p>
            <w:pPr>
              <w:pStyle w:val="Normal"/>
              <w:jc w:val="both"/>
              <w:rPr/>
            </w:pPr>
            <w:hyperlink r:id="rId4">
              <w:r>
                <w:rPr>
                  <w:rStyle w:val="LinkdaInternet"/>
                  <w:rFonts w:cs="Arial" w:ascii="Arial" w:hAnsi="Arial"/>
                  <w:b/>
                  <w:sz w:val="22"/>
                  <w:szCs w:val="22"/>
                </w:rPr>
                <w:t>gabinete@ribeiraogrande.sp.gov.br</w:t>
              </w:r>
            </w:hyperlink>
            <w:r>
              <w:rPr>
                <w:rFonts w:cs="Arial" w:ascii="Arial" w:hAnsi="Arial"/>
                <w:b/>
                <w:color w:val="000000"/>
                <w:sz w:val="22"/>
                <w:szCs w:val="22"/>
              </w:rPr>
              <w:t xml:space="preserve"> </w:t>
            </w:r>
          </w:p>
        </w:tc>
      </w:tr>
    </w:tbl>
    <w:p>
      <w:pPr>
        <w:pStyle w:val="Normal"/>
        <w:ind w:left="180" w:right="328" w:hanging="0"/>
        <w:jc w:val="both"/>
        <w:rPr>
          <w:rFonts w:ascii="Arial Narrow" w:hAnsi="Arial Narrow" w:cs="Arial"/>
          <w:sz w:val="22"/>
          <w:szCs w:val="22"/>
        </w:rPr>
      </w:pPr>
      <w:r>
        <w:rPr>
          <w:rFonts w:cs="Arial" w:ascii="Arial" w:hAnsi="Arial"/>
          <w:sz w:val="22"/>
          <w:szCs w:val="22"/>
        </w:rPr>
        <w:t>(*) Não deve ser o endereço do Órgão e/ou Poder. Deve ser o endereço onde poderá ser encontrado (a), caso não esteja mais exercendo o mandato ou cargo.</w:t>
      </w:r>
    </w:p>
    <w:p>
      <w:pPr>
        <w:pStyle w:val="Normal"/>
        <w:ind w:left="180" w:right="328" w:hanging="0"/>
        <w:jc w:val="both"/>
        <w:rPr>
          <w:rFonts w:ascii="Arial Narrow" w:hAnsi="Arial Narrow" w:cs="Arial"/>
          <w:sz w:val="22"/>
          <w:szCs w:val="22"/>
        </w:rPr>
      </w:pPr>
      <w:r>
        <w:rPr>
          <w:rFonts w:cs="Arial" w:ascii="Arial" w:hAnsi="Arial"/>
          <w:sz w:val="22"/>
          <w:szCs w:val="22"/>
        </w:rPr>
      </w:r>
    </w:p>
    <w:p>
      <w:pPr>
        <w:pStyle w:val="Normal"/>
        <w:ind w:left="180" w:right="328" w:hanging="0"/>
        <w:jc w:val="center"/>
        <w:rPr>
          <w:rFonts w:ascii="Arial Narrow" w:hAnsi="Arial Narrow" w:cs="Arial"/>
          <w:b/>
          <w:b/>
          <w:bCs/>
          <w:sz w:val="22"/>
          <w:szCs w:val="22"/>
        </w:rPr>
      </w:pPr>
      <w:r>
        <w:rPr>
          <w:rFonts w:cs="Arial" w:ascii="Arial" w:hAnsi="Arial"/>
          <w:b/>
          <w:bCs/>
          <w:sz w:val="22"/>
          <w:szCs w:val="22"/>
        </w:rPr>
        <w:t>Responsável pelo atendimento a requisições de documentos do TCESP</w:t>
      </w:r>
    </w:p>
    <w:p>
      <w:pPr>
        <w:pStyle w:val="Normal"/>
        <w:ind w:left="180" w:right="328" w:hanging="0"/>
        <w:rPr>
          <w:rFonts w:ascii="Arial Narrow" w:hAnsi="Arial Narrow" w:cs="Arial"/>
          <w:b/>
          <w:b/>
          <w:bCs/>
          <w:sz w:val="22"/>
          <w:szCs w:val="22"/>
        </w:rPr>
      </w:pPr>
      <w:r>
        <w:rPr>
          <w:rFonts w:cs="Arial" w:ascii="Arial" w:hAnsi="Arial"/>
          <w:b/>
          <w:bCs/>
          <w:sz w:val="22"/>
          <w:szCs w:val="22"/>
        </w:rPr>
      </w:r>
    </w:p>
    <w:tbl>
      <w:tblPr>
        <w:tblW w:w="9328" w:type="dxa"/>
        <w:jc w:val="left"/>
        <w:tblInd w:w="283" w:type="dxa"/>
        <w:tblCellMar>
          <w:top w:w="0" w:type="dxa"/>
          <w:left w:w="108" w:type="dxa"/>
          <w:bottom w:w="0" w:type="dxa"/>
          <w:right w:w="108" w:type="dxa"/>
        </w:tblCellMar>
      </w:tblPr>
      <w:tblGrid>
        <w:gridCol w:w="2513"/>
        <w:gridCol w:w="6814"/>
      </w:tblGrid>
      <w:tr>
        <w:trPr>
          <w:trHeight w:val="567" w:hRule="atLeast"/>
        </w:trPr>
        <w:tc>
          <w:tcPr>
            <w:tcW w:w="2513" w:type="dxa"/>
            <w:tcBorders>
              <w:top w:val="single" w:sz="4" w:space="0" w:color="000000"/>
              <w:left w:val="single" w:sz="4" w:space="0" w:color="000000"/>
              <w:bottom w:val="single" w:sz="4" w:space="0" w:color="000000"/>
            </w:tcBorders>
            <w:vAlign w:val="center"/>
          </w:tcPr>
          <w:p>
            <w:pPr>
              <w:pStyle w:val="Normal"/>
              <w:ind w:right="328" w:hanging="0"/>
              <w:jc w:val="both"/>
              <w:rPr>
                <w:rFonts w:ascii="Arial Narrow" w:hAnsi="Arial Narrow" w:cs="Arial"/>
                <w:sz w:val="22"/>
                <w:szCs w:val="22"/>
              </w:rPr>
            </w:pPr>
            <w:r>
              <w:rPr>
                <w:rFonts w:cs="Arial" w:ascii="Arial" w:hAnsi="Arial"/>
                <w:sz w:val="22"/>
                <w:szCs w:val="22"/>
              </w:rPr>
              <w:t>Nome</w:t>
            </w:r>
          </w:p>
        </w:tc>
        <w:tc>
          <w:tcPr>
            <w:tcW w:w="6814" w:type="dxa"/>
            <w:tcBorders>
              <w:top w:val="single" w:sz="4" w:space="0" w:color="000000"/>
              <w:left w:val="single" w:sz="4" w:space="0" w:color="000000"/>
              <w:bottom w:val="single" w:sz="4" w:space="0" w:color="000000"/>
              <w:right w:val="single" w:sz="4" w:space="0" w:color="000000"/>
            </w:tcBorders>
          </w:tcPr>
          <w:p>
            <w:pPr>
              <w:pStyle w:val="Normal"/>
              <w:ind w:right="328" w:hanging="0"/>
              <w:jc w:val="both"/>
              <w:rPr>
                <w:rFonts w:ascii="Arial Narrow" w:hAnsi="Arial Narrow" w:cs="Arial"/>
                <w:b/>
                <w:b/>
                <w:sz w:val="22"/>
                <w:szCs w:val="22"/>
              </w:rPr>
            </w:pPr>
            <w:r>
              <w:rPr>
                <w:rFonts w:cs="Arial" w:ascii="Arial" w:hAnsi="Arial"/>
                <w:b/>
                <w:sz w:val="22"/>
                <w:szCs w:val="22"/>
              </w:rPr>
              <w:t>JOSE ANTONIO MANOEL</w:t>
            </w:r>
          </w:p>
        </w:tc>
      </w:tr>
      <w:tr>
        <w:trPr>
          <w:trHeight w:val="567" w:hRule="atLeast"/>
        </w:trPr>
        <w:tc>
          <w:tcPr>
            <w:tcW w:w="2513" w:type="dxa"/>
            <w:tcBorders>
              <w:top w:val="single" w:sz="4" w:space="0" w:color="000000"/>
              <w:left w:val="single" w:sz="4" w:space="0" w:color="000000"/>
              <w:bottom w:val="single" w:sz="4" w:space="0" w:color="000000"/>
            </w:tcBorders>
            <w:vAlign w:val="center"/>
          </w:tcPr>
          <w:p>
            <w:pPr>
              <w:pStyle w:val="Normal"/>
              <w:ind w:right="328" w:hanging="0"/>
              <w:jc w:val="both"/>
              <w:rPr>
                <w:rFonts w:ascii="Arial Narrow" w:hAnsi="Arial Narrow" w:cs="Arial"/>
                <w:sz w:val="22"/>
                <w:szCs w:val="22"/>
              </w:rPr>
            </w:pPr>
            <w:r>
              <w:rPr>
                <w:rFonts w:cs="Arial" w:ascii="Arial" w:hAnsi="Arial"/>
                <w:sz w:val="22"/>
                <w:szCs w:val="22"/>
              </w:rPr>
              <w:t>Cargo</w:t>
            </w:r>
          </w:p>
        </w:tc>
        <w:tc>
          <w:tcPr>
            <w:tcW w:w="6814" w:type="dxa"/>
            <w:tcBorders>
              <w:top w:val="single" w:sz="4" w:space="0" w:color="000000"/>
              <w:left w:val="single" w:sz="4" w:space="0" w:color="000000"/>
              <w:bottom w:val="single" w:sz="4" w:space="0" w:color="000000"/>
              <w:right w:val="single" w:sz="4" w:space="0" w:color="000000"/>
            </w:tcBorders>
          </w:tcPr>
          <w:p>
            <w:pPr>
              <w:pStyle w:val="Normal"/>
              <w:ind w:right="328" w:hanging="0"/>
              <w:jc w:val="both"/>
              <w:rPr>
                <w:rFonts w:ascii="Arial Narrow" w:hAnsi="Arial Narrow" w:cs="Arial"/>
                <w:b/>
                <w:b/>
                <w:sz w:val="22"/>
                <w:szCs w:val="22"/>
              </w:rPr>
            </w:pPr>
            <w:r>
              <w:rPr>
                <w:rFonts w:cs="Arial" w:ascii="Arial" w:hAnsi="Arial"/>
                <w:b/>
                <w:sz w:val="22"/>
                <w:szCs w:val="22"/>
              </w:rPr>
              <w:t>Coordenador de Compras e Licitações</w:t>
            </w:r>
          </w:p>
        </w:tc>
      </w:tr>
      <w:tr>
        <w:trPr>
          <w:trHeight w:val="567" w:hRule="atLeast"/>
        </w:trPr>
        <w:tc>
          <w:tcPr>
            <w:tcW w:w="2513" w:type="dxa"/>
            <w:tcBorders>
              <w:top w:val="single" w:sz="4" w:space="0" w:color="000000"/>
              <w:left w:val="single" w:sz="4" w:space="0" w:color="000000"/>
              <w:bottom w:val="single" w:sz="4" w:space="0" w:color="000000"/>
            </w:tcBorders>
            <w:vAlign w:val="center"/>
          </w:tcPr>
          <w:p>
            <w:pPr>
              <w:pStyle w:val="Normal"/>
              <w:jc w:val="both"/>
              <w:rPr>
                <w:rFonts w:ascii="Arial Narrow" w:hAnsi="Arial Narrow" w:cs="Arial"/>
                <w:sz w:val="22"/>
                <w:szCs w:val="22"/>
              </w:rPr>
            </w:pPr>
            <w:r>
              <w:rPr>
                <w:rFonts w:cs="Arial" w:ascii="Arial" w:hAnsi="Arial"/>
                <w:sz w:val="22"/>
                <w:szCs w:val="22"/>
              </w:rPr>
              <w:t>Endereço Comercial do Órgão/Setor</w:t>
            </w:r>
          </w:p>
        </w:tc>
        <w:tc>
          <w:tcPr>
            <w:tcW w:w="6814" w:type="dxa"/>
            <w:tcBorders>
              <w:top w:val="single" w:sz="4" w:space="0" w:color="000000"/>
              <w:left w:val="single" w:sz="4" w:space="0" w:color="000000"/>
              <w:bottom w:val="single" w:sz="4" w:space="0" w:color="000000"/>
              <w:right w:val="single" w:sz="4" w:space="0" w:color="000000"/>
            </w:tcBorders>
          </w:tcPr>
          <w:p>
            <w:pPr>
              <w:pStyle w:val="Normal"/>
              <w:ind w:right="328" w:hanging="0"/>
              <w:jc w:val="both"/>
              <w:rPr>
                <w:rFonts w:ascii="Arial Narrow" w:hAnsi="Arial Narrow" w:cs="Arial"/>
                <w:b/>
                <w:b/>
                <w:sz w:val="22"/>
                <w:szCs w:val="22"/>
              </w:rPr>
            </w:pPr>
            <w:r>
              <w:rPr>
                <w:rFonts w:cs="Arial" w:ascii="Arial" w:hAnsi="Arial"/>
                <w:b/>
                <w:sz w:val="22"/>
                <w:szCs w:val="22"/>
              </w:rPr>
              <w:t>Rua Francisco Fhellipe de Lima, nº 40, CEP 18.315-000, Centro, Ribeirão Grande-SP.</w:t>
            </w:r>
          </w:p>
        </w:tc>
      </w:tr>
      <w:tr>
        <w:trPr>
          <w:trHeight w:val="567" w:hRule="atLeast"/>
        </w:trPr>
        <w:tc>
          <w:tcPr>
            <w:tcW w:w="2513" w:type="dxa"/>
            <w:tcBorders>
              <w:top w:val="single" w:sz="4" w:space="0" w:color="000000"/>
              <w:left w:val="single" w:sz="4" w:space="0" w:color="000000"/>
              <w:bottom w:val="single" w:sz="4" w:space="0" w:color="000000"/>
            </w:tcBorders>
            <w:vAlign w:val="center"/>
          </w:tcPr>
          <w:p>
            <w:pPr>
              <w:pStyle w:val="Normal"/>
              <w:ind w:right="328" w:hanging="0"/>
              <w:jc w:val="both"/>
              <w:rPr>
                <w:rFonts w:ascii="Arial Narrow" w:hAnsi="Arial Narrow" w:cs="Arial"/>
                <w:sz w:val="22"/>
                <w:szCs w:val="22"/>
              </w:rPr>
            </w:pPr>
            <w:r>
              <w:rPr>
                <w:rFonts w:cs="Arial" w:ascii="Arial" w:hAnsi="Arial"/>
                <w:sz w:val="22"/>
                <w:szCs w:val="22"/>
              </w:rPr>
              <w:t>Telefone e Fax</w:t>
            </w:r>
          </w:p>
        </w:tc>
        <w:tc>
          <w:tcPr>
            <w:tcW w:w="6814" w:type="dxa"/>
            <w:tcBorders>
              <w:top w:val="single" w:sz="4" w:space="0" w:color="000000"/>
              <w:left w:val="single" w:sz="4" w:space="0" w:color="000000"/>
              <w:bottom w:val="single" w:sz="4" w:space="0" w:color="000000"/>
              <w:right w:val="single" w:sz="4" w:space="0" w:color="000000"/>
            </w:tcBorders>
          </w:tcPr>
          <w:p>
            <w:pPr>
              <w:pStyle w:val="Normal"/>
              <w:ind w:right="328" w:hanging="0"/>
              <w:jc w:val="both"/>
              <w:rPr>
                <w:rFonts w:ascii="Arial " w:hAnsi="Arial "/>
                <w:sz w:val="22"/>
                <w:szCs w:val="22"/>
              </w:rPr>
            </w:pPr>
            <w:r>
              <w:rPr>
                <w:rFonts w:cs="Arial" w:ascii="Arial" w:hAnsi="Arial"/>
                <w:sz w:val="22"/>
                <w:szCs w:val="22"/>
              </w:rPr>
              <w:t>(</w:t>
            </w:r>
            <w:r>
              <w:rPr>
                <w:rFonts w:cs="Arial" w:ascii="Arial" w:hAnsi="Arial"/>
                <w:b/>
                <w:sz w:val="22"/>
                <w:szCs w:val="22"/>
              </w:rPr>
              <w:t>15) 3544-8800</w:t>
            </w:r>
          </w:p>
        </w:tc>
      </w:tr>
      <w:tr>
        <w:trPr>
          <w:trHeight w:val="567" w:hRule="atLeast"/>
        </w:trPr>
        <w:tc>
          <w:tcPr>
            <w:tcW w:w="2513" w:type="dxa"/>
            <w:tcBorders>
              <w:top w:val="single" w:sz="4" w:space="0" w:color="000000"/>
              <w:left w:val="single" w:sz="4" w:space="0" w:color="000000"/>
              <w:bottom w:val="single" w:sz="4" w:space="0" w:color="000000"/>
            </w:tcBorders>
            <w:vAlign w:val="center"/>
          </w:tcPr>
          <w:p>
            <w:pPr>
              <w:pStyle w:val="Normal"/>
              <w:ind w:right="328" w:hanging="0"/>
              <w:jc w:val="both"/>
              <w:rPr>
                <w:rFonts w:ascii="Arial Narrow" w:hAnsi="Arial Narrow" w:cs="Arial"/>
                <w:sz w:val="22"/>
                <w:szCs w:val="22"/>
              </w:rPr>
            </w:pPr>
            <w:r>
              <w:rPr>
                <w:rFonts w:cs="Arial" w:ascii="Arial" w:hAnsi="Arial"/>
                <w:sz w:val="22"/>
                <w:szCs w:val="22"/>
              </w:rPr>
              <w:t>e-mail</w:t>
            </w:r>
          </w:p>
        </w:tc>
        <w:tc>
          <w:tcPr>
            <w:tcW w:w="6814" w:type="dxa"/>
            <w:tcBorders>
              <w:top w:val="single" w:sz="4" w:space="0" w:color="000000"/>
              <w:left w:val="single" w:sz="4" w:space="0" w:color="000000"/>
              <w:bottom w:val="single" w:sz="4" w:space="0" w:color="000000"/>
              <w:right w:val="single" w:sz="4" w:space="0" w:color="000000"/>
            </w:tcBorders>
          </w:tcPr>
          <w:p>
            <w:pPr>
              <w:pStyle w:val="Normal"/>
              <w:ind w:right="328" w:hanging="0"/>
              <w:jc w:val="both"/>
              <w:rPr/>
            </w:pPr>
            <w:hyperlink r:id="rId5">
              <w:r>
                <w:rPr>
                  <w:rStyle w:val="LinkdaInternet"/>
                  <w:rFonts w:cs="Arial" w:ascii="Arial" w:hAnsi="Arial"/>
                  <w:b/>
                  <w:sz w:val="22"/>
                  <w:szCs w:val="22"/>
                </w:rPr>
                <w:t>licitacao@ribeiraogrande.sp.gov.br</w:t>
              </w:r>
            </w:hyperlink>
            <w:r>
              <w:rPr>
                <w:rFonts w:cs="Arial" w:ascii="Arial" w:hAnsi="Arial"/>
                <w:b/>
                <w:sz w:val="22"/>
                <w:szCs w:val="22"/>
              </w:rPr>
              <w:t xml:space="preserve"> </w:t>
            </w:r>
          </w:p>
        </w:tc>
      </w:tr>
    </w:tbl>
    <w:p>
      <w:pPr>
        <w:pStyle w:val="Normal"/>
        <w:rPr>
          <w:rFonts w:ascii="Arial Narrow" w:hAnsi="Arial Narrow" w:cs="Arial"/>
          <w:sz w:val="22"/>
          <w:szCs w:val="22"/>
        </w:rPr>
      </w:pPr>
      <w:r>
        <w:rPr>
          <w:rFonts w:cs="Arial" w:ascii="Arial" w:hAnsi="Arial"/>
          <w:sz w:val="22"/>
          <w:szCs w:val="22"/>
        </w:rPr>
      </w:r>
    </w:p>
    <w:p>
      <w:pPr>
        <w:pStyle w:val="Corpodotexto"/>
        <w:jc w:val="right"/>
        <w:rPr>
          <w:rFonts w:ascii="Arial " w:hAnsi="Arial "/>
          <w:sz w:val="22"/>
          <w:szCs w:val="22"/>
        </w:rPr>
      </w:pPr>
      <w:r>
        <w:rPr>
          <w:rFonts w:cs="Arial Narrow" w:ascii="Arial" w:hAnsi="Arial"/>
          <w:bCs/>
          <w:sz w:val="22"/>
          <w:szCs w:val="22"/>
        </w:rPr>
        <w:t>Ribeirão Grande, 04 de setembro de 2020</w:t>
      </w:r>
      <w:r>
        <w:rPr>
          <w:rFonts w:cs="Arial Narrow" w:ascii="Arial" w:hAnsi="Arial"/>
          <w:bCs/>
          <w:sz w:val="22"/>
          <w:szCs w:val="22"/>
          <w:lang w:val="pt-BR"/>
        </w:rPr>
        <w:t>.</w:t>
      </w:r>
    </w:p>
    <w:p>
      <w:pPr>
        <w:pStyle w:val="Normal"/>
        <w:rPr>
          <w:rFonts w:ascii="Arial Narrow" w:hAnsi="Arial Narrow" w:cs="Arial"/>
          <w:b/>
          <w:b/>
          <w:bCs/>
          <w:sz w:val="22"/>
          <w:szCs w:val="22"/>
          <w:lang w:val="pt-BR"/>
        </w:rPr>
      </w:pPr>
      <w:r>
        <w:rPr>
          <w:rFonts w:cs="Arial" w:ascii="Arial" w:hAnsi="Arial"/>
          <w:b/>
          <w:bCs/>
          <w:sz w:val="22"/>
          <w:szCs w:val="22"/>
          <w:lang w:val="pt-BR"/>
        </w:rPr>
      </w:r>
    </w:p>
    <w:p>
      <w:pPr>
        <w:pStyle w:val="Normal"/>
        <w:jc w:val="center"/>
        <w:rPr>
          <w:rFonts w:ascii="Arial Narrow" w:hAnsi="Arial Narrow" w:cs="Arial"/>
          <w:sz w:val="22"/>
          <w:szCs w:val="22"/>
        </w:rPr>
      </w:pPr>
      <w:r>
        <w:rPr>
          <w:rFonts w:cs="Arial" w:ascii="Arial" w:hAnsi="Arial"/>
          <w:sz w:val="22"/>
          <w:szCs w:val="22"/>
        </w:rPr>
        <w:t>________________________</w:t>
      </w:r>
    </w:p>
    <w:p>
      <w:pPr>
        <w:pStyle w:val="Normal"/>
        <w:jc w:val="center"/>
        <w:rPr>
          <w:rFonts w:ascii="Arial Narrow" w:hAnsi="Arial Narrow" w:cs="Arial"/>
          <w:b/>
          <w:b/>
          <w:sz w:val="22"/>
          <w:szCs w:val="22"/>
        </w:rPr>
      </w:pPr>
      <w:r>
        <w:rPr>
          <w:rFonts w:cs="Arial" w:ascii="Arial" w:hAnsi="Arial"/>
          <w:b/>
          <w:sz w:val="22"/>
          <w:szCs w:val="22"/>
        </w:rPr>
        <w:t xml:space="preserve">Eliana dos Santos Silva </w:t>
      </w:r>
    </w:p>
    <w:p>
      <w:pPr>
        <w:pStyle w:val="Normal"/>
        <w:jc w:val="center"/>
        <w:rPr>
          <w:rFonts w:ascii="Arial " w:hAnsi="Arial "/>
          <w:sz w:val="22"/>
          <w:szCs w:val="22"/>
        </w:rPr>
      </w:pPr>
      <w:r>
        <w:rPr>
          <w:rFonts w:cs="Arial" w:ascii="Arial" w:hAnsi="Arial"/>
          <w:b/>
          <w:sz w:val="22"/>
          <w:szCs w:val="22"/>
        </w:rPr>
        <w:t>Prefeita Municipal</w:t>
      </w:r>
      <w:r>
        <w:br w:type="page"/>
      </w:r>
    </w:p>
    <w:p>
      <w:pPr>
        <w:pStyle w:val="Normal"/>
        <w:jc w:val="center"/>
        <w:rPr>
          <w:rFonts w:ascii="Arial Narrow" w:hAnsi="Arial Narrow" w:cs="Arial Narrow"/>
          <w:b/>
          <w:b/>
          <w:sz w:val="22"/>
          <w:szCs w:val="22"/>
        </w:rPr>
      </w:pPr>
      <w:r>
        <w:rPr>
          <w:rFonts w:cs="Arial Narrow" w:ascii="Arial" w:hAnsi="Arial"/>
          <w:b/>
          <w:sz w:val="22"/>
          <w:szCs w:val="22"/>
        </w:rPr>
      </w:r>
    </w:p>
    <w:p>
      <w:pPr>
        <w:pStyle w:val="Normal"/>
        <w:jc w:val="center"/>
        <w:rPr>
          <w:rFonts w:ascii="Arial " w:hAnsi="Arial "/>
          <w:sz w:val="22"/>
          <w:szCs w:val="22"/>
        </w:rPr>
      </w:pPr>
      <w:r>
        <w:rPr>
          <w:rFonts w:cs="Arial Narrow" w:ascii="Arial" w:hAnsi="Arial"/>
          <w:b/>
          <w:bCs/>
          <w:color w:val="000000"/>
          <w:sz w:val="22"/>
          <w:szCs w:val="22"/>
        </w:rPr>
        <w:t>PREGÃO ELETRÔNICO 01/2019</w:t>
      </w:r>
    </w:p>
    <w:p>
      <w:pPr>
        <w:pStyle w:val="Normal"/>
        <w:ind w:right="-1" w:hanging="0"/>
        <w:jc w:val="center"/>
        <w:rPr>
          <w:rFonts w:ascii="Arial Narrow" w:hAnsi="Arial Narrow" w:cs="Arial Narrow"/>
          <w:b/>
          <w:b/>
          <w:bCs/>
          <w:color w:val="000000"/>
          <w:sz w:val="22"/>
          <w:szCs w:val="22"/>
        </w:rPr>
      </w:pPr>
      <w:r>
        <w:rPr>
          <w:rFonts w:cs="Arial Narrow" w:ascii="Arial" w:hAnsi="Arial"/>
          <w:b/>
          <w:bCs/>
          <w:color w:val="000000"/>
          <w:sz w:val="22"/>
          <w:szCs w:val="22"/>
        </w:rPr>
      </w:r>
    </w:p>
    <w:p>
      <w:pPr>
        <w:pStyle w:val="Corpodotexto"/>
        <w:rPr>
          <w:rFonts w:ascii="Arial Narrow" w:hAnsi="Arial Narrow" w:cs="Arial Narrow"/>
          <w:b/>
          <w:b/>
          <w:bCs/>
          <w:color w:val="000000"/>
          <w:sz w:val="22"/>
          <w:szCs w:val="22"/>
        </w:rPr>
      </w:pPr>
      <w:r>
        <w:rPr>
          <w:rFonts w:cs="Arial Narrow" w:ascii="Arial" w:hAnsi="Arial"/>
          <w:b/>
          <w:bCs/>
          <w:color w:val="000000"/>
          <w:sz w:val="22"/>
          <w:szCs w:val="22"/>
        </w:rPr>
      </w:r>
    </w:p>
    <w:p>
      <w:pPr>
        <w:pStyle w:val="Ttulo01"/>
        <w:rPr>
          <w:rFonts w:ascii="Arial Narrow" w:hAnsi="Arial Narrow" w:cs="Arial Narrow"/>
          <w:sz w:val="22"/>
          <w:szCs w:val="22"/>
        </w:rPr>
      </w:pPr>
      <w:r>
        <w:rPr>
          <w:rFonts w:cs="Arial Narrow" w:ascii="Arial" w:hAnsi="Arial"/>
          <w:sz w:val="22"/>
          <w:szCs w:val="22"/>
        </w:rPr>
      </w:r>
    </w:p>
    <w:p>
      <w:pPr>
        <w:pStyle w:val="Corpodotexto"/>
        <w:jc w:val="center"/>
        <w:rPr>
          <w:rFonts w:ascii="Arial " w:hAnsi="Arial "/>
          <w:sz w:val="22"/>
          <w:szCs w:val="22"/>
        </w:rPr>
      </w:pPr>
      <w:r>
        <w:rPr>
          <w:rFonts w:cs="Arial Narrow" w:ascii="Arial" w:hAnsi="Arial"/>
          <w:b/>
          <w:bCs/>
          <w:color w:val="000000"/>
          <w:sz w:val="22"/>
          <w:szCs w:val="22"/>
        </w:rPr>
        <w:t>ANEXO X</w:t>
      </w:r>
      <w:r>
        <w:rPr>
          <w:rFonts w:cs="Arial Narrow" w:ascii="Arial" w:hAnsi="Arial"/>
          <w:b/>
          <w:bCs/>
          <w:color w:val="000000"/>
          <w:sz w:val="22"/>
          <w:szCs w:val="22"/>
          <w:lang w:val="pt-BR"/>
        </w:rPr>
        <w:t>I</w:t>
      </w:r>
    </w:p>
    <w:p>
      <w:pPr>
        <w:pStyle w:val="Ttulo01"/>
        <w:rPr>
          <w:rFonts w:ascii="Arial Narrow" w:hAnsi="Arial Narrow" w:cs="Arial Narrow"/>
          <w:b w:val="false"/>
          <w:b w:val="false"/>
          <w:bCs w:val="false"/>
          <w:color w:val="000000"/>
          <w:sz w:val="22"/>
          <w:szCs w:val="22"/>
          <w:lang w:val="pt-BR"/>
        </w:rPr>
      </w:pPr>
      <w:r>
        <w:rPr>
          <w:rFonts w:cs="Arial Narrow" w:ascii="Arial" w:hAnsi="Arial"/>
          <w:b w:val="false"/>
          <w:bCs w:val="false"/>
          <w:color w:val="000000"/>
          <w:sz w:val="22"/>
          <w:szCs w:val="22"/>
          <w:lang w:val="pt-BR"/>
        </w:rPr>
      </w:r>
    </w:p>
    <w:p>
      <w:pPr>
        <w:pStyle w:val="Ttulo01"/>
        <w:rPr>
          <w:rFonts w:ascii="Arial Narrow" w:hAnsi="Arial Narrow" w:cs="Arial Narrow"/>
          <w:sz w:val="22"/>
          <w:szCs w:val="22"/>
        </w:rPr>
      </w:pPr>
      <w:r>
        <w:rPr>
          <w:rFonts w:cs="Arial Narrow" w:ascii="Arial" w:hAnsi="Arial"/>
          <w:sz w:val="22"/>
          <w:szCs w:val="22"/>
        </w:rPr>
      </w:r>
    </w:p>
    <w:p>
      <w:pPr>
        <w:pStyle w:val="Ttulo01"/>
        <w:rPr>
          <w:rFonts w:ascii="Arial Narrow" w:hAnsi="Arial Narrow" w:cs="Arial Narrow"/>
          <w:sz w:val="22"/>
          <w:szCs w:val="22"/>
          <w:u w:val="single"/>
        </w:rPr>
      </w:pPr>
      <w:r>
        <w:rPr>
          <w:rFonts w:cs="Arial Narrow" w:ascii="Arial" w:hAnsi="Arial"/>
          <w:sz w:val="22"/>
          <w:szCs w:val="22"/>
          <w:u w:val="single"/>
        </w:rPr>
        <w:t>DECLARAÇÃO DE DOCUMENTOS A DISPOSIÇÃO DO TRIBUNAL</w:t>
      </w:r>
    </w:p>
    <w:p>
      <w:pPr>
        <w:pStyle w:val="Ttulo01"/>
        <w:rPr>
          <w:rFonts w:ascii="Arial Narrow" w:hAnsi="Arial Narrow" w:cs="Arial Narrow"/>
          <w:sz w:val="22"/>
          <w:szCs w:val="22"/>
          <w:u w:val="single"/>
        </w:rPr>
      </w:pPr>
      <w:r>
        <w:rPr>
          <w:rFonts w:cs="Arial Narrow" w:ascii="Arial" w:hAnsi="Arial"/>
          <w:sz w:val="22"/>
          <w:szCs w:val="22"/>
          <w:u w:val="single"/>
        </w:rPr>
      </w:r>
    </w:p>
    <w:p>
      <w:pPr>
        <w:pStyle w:val="Ttulo01"/>
        <w:rPr>
          <w:rFonts w:ascii="Arial Narrow" w:hAnsi="Arial Narrow" w:cs="Arial Narrow"/>
          <w:sz w:val="22"/>
          <w:szCs w:val="22"/>
        </w:rPr>
      </w:pPr>
      <w:r>
        <w:rPr>
          <w:rFonts w:cs="Arial Narrow" w:ascii="Arial" w:hAnsi="Arial"/>
          <w:sz w:val="22"/>
          <w:szCs w:val="22"/>
        </w:rPr>
        <w:t>CONTRATOS OU ATOS JURÍDICOS ANÁLOGOS</w:t>
      </w:r>
    </w:p>
    <w:p>
      <w:pPr>
        <w:pStyle w:val="Ttulo01"/>
        <w:rPr>
          <w:rFonts w:ascii="Arial Narrow" w:hAnsi="Arial Narrow" w:cs="Arial Narrow"/>
          <w:sz w:val="22"/>
          <w:szCs w:val="22"/>
        </w:rPr>
      </w:pPr>
      <w:r>
        <w:rPr>
          <w:rFonts w:cs="Arial Narrow" w:ascii="Arial" w:hAnsi="Arial"/>
          <w:sz w:val="22"/>
          <w:szCs w:val="22"/>
        </w:rPr>
      </w:r>
    </w:p>
    <w:p>
      <w:pPr>
        <w:pStyle w:val="Default"/>
        <w:rPr>
          <w:rFonts w:ascii="Arial Narrow" w:hAnsi="Arial Narrow" w:cs="Arial Narrow"/>
          <w:b/>
          <w:b/>
          <w:bCs/>
          <w:sz w:val="22"/>
          <w:szCs w:val="22"/>
        </w:rPr>
      </w:pPr>
      <w:r>
        <w:rPr>
          <w:rFonts w:cs="Arial Narrow" w:ascii="Arial" w:hAnsi="Arial"/>
          <w:b/>
          <w:bCs/>
          <w:sz w:val="22"/>
          <w:szCs w:val="22"/>
        </w:rPr>
      </w:r>
    </w:p>
    <w:p>
      <w:pPr>
        <w:pStyle w:val="Default"/>
        <w:rPr>
          <w:rFonts w:ascii="Arial Narrow" w:hAnsi="Arial Narrow" w:cs="Arial Narrow"/>
          <w:b/>
          <w:b/>
          <w:bCs/>
          <w:sz w:val="22"/>
          <w:szCs w:val="22"/>
        </w:rPr>
      </w:pPr>
      <w:r>
        <w:rPr>
          <w:rFonts w:cs="Arial Narrow" w:ascii="Arial" w:hAnsi="Arial"/>
          <w:b/>
          <w:bCs/>
          <w:sz w:val="22"/>
          <w:szCs w:val="22"/>
        </w:rPr>
        <w:t>CONTRATANTE: PREFEITURA MUNICIPAL DE RIBEIRÃO GRANDE-SP.</w:t>
      </w:r>
    </w:p>
    <w:p>
      <w:pPr>
        <w:pStyle w:val="Default"/>
        <w:rPr>
          <w:rFonts w:ascii="Arial Narrow" w:hAnsi="Arial Narrow" w:cs="Arial Narrow"/>
          <w:b/>
          <w:b/>
          <w:bCs/>
          <w:sz w:val="22"/>
          <w:szCs w:val="22"/>
        </w:rPr>
      </w:pPr>
      <w:r>
        <w:rPr>
          <w:rFonts w:cs="Arial Narrow" w:ascii="Arial" w:hAnsi="Arial"/>
          <w:b/>
          <w:bCs/>
          <w:sz w:val="22"/>
          <w:szCs w:val="22"/>
        </w:rPr>
        <w:t>CNPJ Nº: 67.360.446/0001-06</w:t>
      </w:r>
    </w:p>
    <w:p>
      <w:pPr>
        <w:pStyle w:val="Default"/>
        <w:rPr>
          <w:rFonts w:ascii="Arial Narrow" w:hAnsi="Arial Narrow" w:cs="Arial Narrow"/>
          <w:b/>
          <w:b/>
          <w:bCs/>
          <w:sz w:val="22"/>
          <w:szCs w:val="22"/>
        </w:rPr>
      </w:pPr>
      <w:r>
        <w:rPr>
          <w:rFonts w:cs="Arial Narrow" w:ascii="Arial" w:hAnsi="Arial"/>
          <w:b/>
          <w:bCs/>
          <w:sz w:val="22"/>
          <w:szCs w:val="22"/>
        </w:rPr>
        <w:t xml:space="preserve">CONTRATADA: </w:t>
      </w:r>
      <w:r>
        <w:rPr>
          <w:rFonts w:eastAsia="Times New Roman" w:cs="Arial Narrow" w:ascii="Arial" w:hAnsi="Arial"/>
          <w:b/>
          <w:bCs/>
          <w:color w:val="000000"/>
          <w:kern w:val="0"/>
          <w:sz w:val="22"/>
          <w:szCs w:val="22"/>
          <w:lang w:val="pt-BR" w:eastAsia="pt-BR" w:bidi="ar-SA"/>
        </w:rPr>
        <w:t xml:space="preserve">DELMAR KISSMANN – EIRELI </w:t>
      </w:r>
    </w:p>
    <w:p>
      <w:pPr>
        <w:pStyle w:val="Default"/>
        <w:rPr>
          <w:rFonts w:ascii="Arial Narrow" w:hAnsi="Arial Narrow" w:cs="Arial Narrow"/>
          <w:b/>
          <w:b/>
          <w:bCs/>
          <w:sz w:val="22"/>
          <w:szCs w:val="22"/>
        </w:rPr>
      </w:pPr>
      <w:r>
        <w:rPr>
          <w:rFonts w:cs="Arial Narrow" w:ascii="Arial" w:hAnsi="Arial"/>
          <w:b/>
          <w:bCs/>
          <w:sz w:val="22"/>
          <w:szCs w:val="22"/>
        </w:rPr>
        <w:t>CNPJ Nº: 91.003.814/0001-35</w:t>
      </w:r>
    </w:p>
    <w:p>
      <w:pPr>
        <w:pStyle w:val="Default"/>
        <w:rPr>
          <w:rFonts w:ascii="Arial Narrow" w:hAnsi="Arial Narrow" w:cs="Arial Narrow"/>
          <w:b/>
          <w:b/>
          <w:bCs/>
          <w:sz w:val="22"/>
          <w:szCs w:val="22"/>
        </w:rPr>
      </w:pPr>
      <w:r>
        <w:rPr>
          <w:rFonts w:cs="Arial Narrow" w:ascii="Arial" w:hAnsi="Arial"/>
          <w:b/>
          <w:bCs/>
          <w:sz w:val="22"/>
          <w:szCs w:val="22"/>
        </w:rPr>
        <w:t xml:space="preserve">CONTRATO N° (DE ORIGEM): 038/2020 </w:t>
      </w:r>
    </w:p>
    <w:p>
      <w:pPr>
        <w:pStyle w:val="Default"/>
        <w:rPr>
          <w:rFonts w:ascii="Arial Narrow" w:hAnsi="Arial Narrow" w:cs="Arial Narrow"/>
          <w:b/>
          <w:b/>
          <w:bCs/>
          <w:sz w:val="22"/>
          <w:szCs w:val="22"/>
        </w:rPr>
      </w:pPr>
      <w:r>
        <w:rPr>
          <w:rFonts w:cs="Arial Narrow" w:ascii="Arial" w:hAnsi="Arial"/>
          <w:b/>
          <w:bCs/>
          <w:sz w:val="22"/>
          <w:szCs w:val="22"/>
        </w:rPr>
        <w:t>DATA DA ASSINATURA:  04 de setembro de 2020</w:t>
      </w:r>
    </w:p>
    <w:p>
      <w:pPr>
        <w:pStyle w:val="Default"/>
        <w:rPr>
          <w:rFonts w:ascii="Arial Narrow" w:hAnsi="Arial Narrow" w:cs="Arial Narrow"/>
          <w:b/>
          <w:b/>
          <w:bCs/>
          <w:sz w:val="22"/>
          <w:szCs w:val="22"/>
        </w:rPr>
      </w:pPr>
      <w:r>
        <w:rPr>
          <w:rFonts w:cs="Arial Narrow" w:ascii="Arial" w:hAnsi="Arial"/>
          <w:b/>
          <w:bCs/>
          <w:sz w:val="22"/>
          <w:szCs w:val="22"/>
        </w:rPr>
        <w:t>VIGÊNCIA: 12 meses</w:t>
      </w:r>
    </w:p>
    <w:p>
      <w:pPr>
        <w:pStyle w:val="Default"/>
        <w:jc w:val="both"/>
        <w:rPr>
          <w:rFonts w:ascii="Arial Narrow" w:hAnsi="Arial Narrow" w:cs="Arial Narrow"/>
          <w:b/>
          <w:b/>
          <w:bCs/>
          <w:sz w:val="22"/>
          <w:szCs w:val="22"/>
        </w:rPr>
      </w:pPr>
      <w:r>
        <w:rPr>
          <w:rFonts w:cs="Calibri" w:ascii="Arial" w:hAnsi="Arial"/>
          <w:b/>
          <w:bCs/>
          <w:sz w:val="22"/>
          <w:szCs w:val="22"/>
        </w:rPr>
        <w:t xml:space="preserve">OBJETO: </w:t>
      </w:r>
      <w:r>
        <w:rPr>
          <w:rFonts w:cs="Arial Narrow" w:ascii="Arial" w:hAnsi="Arial"/>
          <w:b/>
          <w:bCs/>
          <w:sz w:val="22"/>
          <w:szCs w:val="22"/>
        </w:rPr>
        <w:t xml:space="preserve"> Aquisição de Veículo e Implementos Agrícolas para esta Prefeitura Municipal.</w:t>
      </w:r>
      <w:r>
        <w:rPr>
          <w:rFonts w:cs="Arial Narrow" w:ascii="Arial" w:hAnsi="Arial"/>
          <w:b/>
          <w:bCs/>
          <w:color w:val="000000"/>
          <w:sz w:val="22"/>
          <w:szCs w:val="22"/>
        </w:rPr>
        <w:t xml:space="preserve"> </w:t>
      </w:r>
    </w:p>
    <w:p>
      <w:pPr>
        <w:pStyle w:val="Default"/>
        <w:jc w:val="both"/>
        <w:rPr>
          <w:rFonts w:ascii="Arial Narrow" w:hAnsi="Arial Narrow" w:cs="Arial Narrow"/>
          <w:b/>
          <w:b/>
          <w:bCs/>
          <w:sz w:val="22"/>
          <w:szCs w:val="22"/>
        </w:rPr>
      </w:pPr>
      <w:r>
        <w:rPr>
          <w:rFonts w:cs="Arial Narrow" w:ascii="Arial" w:hAnsi="Arial"/>
          <w:b/>
          <w:bCs/>
          <w:sz w:val="22"/>
          <w:szCs w:val="22"/>
        </w:rPr>
      </w:r>
    </w:p>
    <w:p>
      <w:pPr>
        <w:pStyle w:val="Default"/>
        <w:rPr>
          <w:rFonts w:ascii="Arial Narrow" w:hAnsi="Arial Narrow" w:cs="Arial Narrow"/>
          <w:b/>
          <w:b/>
          <w:bCs/>
          <w:sz w:val="22"/>
          <w:szCs w:val="22"/>
        </w:rPr>
      </w:pPr>
      <w:r>
        <w:rPr>
          <w:rFonts w:cs="Arial Narrow" w:ascii="Arial" w:hAnsi="Arial"/>
          <w:b/>
          <w:bCs/>
          <w:sz w:val="22"/>
          <w:szCs w:val="22"/>
        </w:rPr>
        <w:t>VALOR (R$): 20.220,00(vinte mil duzentos e vinte reais</w:t>
      </w:r>
    </w:p>
    <w:p>
      <w:pPr>
        <w:pStyle w:val="Default"/>
        <w:rPr>
          <w:rFonts w:ascii="Arial Narrow" w:hAnsi="Arial Narrow" w:cs="Arial Narrow"/>
          <w:b/>
          <w:b/>
          <w:bCs/>
          <w:sz w:val="22"/>
          <w:szCs w:val="22"/>
        </w:rPr>
      </w:pPr>
      <w:r>
        <w:rPr>
          <w:rFonts w:cs="Arial Narrow" w:ascii="Arial" w:hAnsi="Arial"/>
          <w:b/>
          <w:bCs/>
          <w:sz w:val="22"/>
          <w:szCs w:val="22"/>
        </w:rPr>
      </w:r>
    </w:p>
    <w:p>
      <w:pPr>
        <w:pStyle w:val="Default"/>
        <w:jc w:val="both"/>
        <w:rPr>
          <w:rFonts w:ascii="Arial Narrow" w:hAnsi="Arial Narrow" w:cs="Arial Narrow"/>
          <w:sz w:val="22"/>
          <w:szCs w:val="22"/>
        </w:rPr>
      </w:pPr>
      <w:r>
        <w:rPr>
          <w:rFonts w:cs="Arial Narrow" w:ascii="Arial" w:hAnsi="Arial"/>
          <w:sz w:val="22"/>
          <w:szCs w:val="22"/>
        </w:rPr>
        <w:t xml:space="preserve">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pPr>
        <w:pStyle w:val="Default"/>
        <w:rPr>
          <w:rFonts w:ascii="Arial Narrow" w:hAnsi="Arial Narrow" w:cs="Arial Narrow"/>
          <w:b/>
          <w:b/>
          <w:bCs/>
          <w:sz w:val="22"/>
          <w:szCs w:val="22"/>
        </w:rPr>
      </w:pPr>
      <w:r>
        <w:rPr>
          <w:rFonts w:cs="Arial Narrow" w:ascii="Arial" w:hAnsi="Arial"/>
          <w:b/>
          <w:bCs/>
          <w:sz w:val="22"/>
          <w:szCs w:val="22"/>
        </w:rPr>
      </w:r>
    </w:p>
    <w:p>
      <w:pPr>
        <w:pStyle w:val="Default"/>
        <w:rPr>
          <w:rFonts w:ascii="Arial Narrow" w:hAnsi="Arial Narrow" w:cs="Arial Narrow"/>
          <w:b/>
          <w:b/>
          <w:bCs/>
          <w:sz w:val="22"/>
          <w:szCs w:val="22"/>
        </w:rPr>
      </w:pPr>
      <w:r>
        <w:rPr>
          <w:rFonts w:cs="Arial Narrow" w:ascii="Arial" w:hAnsi="Arial"/>
          <w:b/>
          <w:bCs/>
          <w:sz w:val="22"/>
          <w:szCs w:val="22"/>
        </w:rPr>
      </w:r>
    </w:p>
    <w:p>
      <w:pPr>
        <w:pStyle w:val="Default"/>
        <w:rPr>
          <w:rFonts w:ascii="Arial Narrow" w:hAnsi="Arial Narrow" w:cs="Arial Narrow"/>
          <w:b/>
          <w:b/>
          <w:bCs/>
          <w:sz w:val="22"/>
          <w:szCs w:val="22"/>
        </w:rPr>
      </w:pPr>
      <w:r>
        <w:rPr>
          <w:rFonts w:cs="Arial Narrow" w:ascii="Arial" w:hAnsi="Arial"/>
          <w:b/>
          <w:bCs/>
          <w:sz w:val="22"/>
          <w:szCs w:val="22"/>
        </w:rPr>
      </w:r>
    </w:p>
    <w:p>
      <w:pPr>
        <w:pStyle w:val="Default"/>
        <w:rPr>
          <w:rFonts w:ascii="Arial Narrow" w:hAnsi="Arial Narrow" w:cs="Arial Narrow"/>
          <w:b/>
          <w:b/>
          <w:bCs/>
          <w:sz w:val="22"/>
          <w:szCs w:val="22"/>
        </w:rPr>
      </w:pPr>
      <w:r>
        <w:rPr>
          <w:rFonts w:cs="Arial Narrow" w:ascii="Arial" w:hAnsi="Arial"/>
          <w:b/>
          <w:bCs/>
          <w:sz w:val="22"/>
          <w:szCs w:val="22"/>
        </w:rPr>
      </w:r>
    </w:p>
    <w:p>
      <w:pPr>
        <w:pStyle w:val="Default"/>
        <w:rPr>
          <w:rFonts w:ascii="Arial Narrow" w:hAnsi="Arial Narrow" w:cs="Arial Narrow"/>
          <w:b/>
          <w:b/>
          <w:bCs/>
          <w:sz w:val="22"/>
          <w:szCs w:val="22"/>
        </w:rPr>
      </w:pPr>
      <w:r>
        <w:rPr>
          <w:rFonts w:cs="Arial Narrow" w:ascii="Arial" w:hAnsi="Arial"/>
          <w:b/>
          <w:bCs/>
          <w:sz w:val="22"/>
          <w:szCs w:val="22"/>
        </w:rPr>
      </w:r>
    </w:p>
    <w:p>
      <w:pPr>
        <w:pStyle w:val="Corpodotexto"/>
        <w:jc w:val="right"/>
        <w:rPr>
          <w:rFonts w:ascii="Arial " w:hAnsi="Arial "/>
          <w:sz w:val="22"/>
          <w:szCs w:val="22"/>
        </w:rPr>
      </w:pPr>
      <w:r>
        <w:rPr>
          <w:rFonts w:cs="Arial Narrow" w:ascii="Arial" w:hAnsi="Arial"/>
          <w:bCs/>
          <w:sz w:val="22"/>
          <w:szCs w:val="22"/>
        </w:rPr>
        <w:t>Ribeirão Grande/SP 04 de setembro de 2020.</w:t>
      </w:r>
    </w:p>
    <w:p>
      <w:pPr>
        <w:pStyle w:val="Default"/>
        <w:rPr>
          <w:rFonts w:ascii="Arial Narrow" w:hAnsi="Arial Narrow" w:cs="Arial Narrow"/>
          <w:b/>
          <w:b/>
          <w:bCs/>
          <w:sz w:val="22"/>
          <w:szCs w:val="22"/>
        </w:rPr>
      </w:pPr>
      <w:r>
        <w:rPr>
          <w:rFonts w:cs="Arial Narrow" w:ascii="Arial" w:hAnsi="Arial"/>
          <w:b/>
          <w:bCs/>
          <w:sz w:val="22"/>
          <w:szCs w:val="22"/>
        </w:rPr>
      </w:r>
    </w:p>
    <w:p>
      <w:pPr>
        <w:pStyle w:val="Corpodotexto"/>
        <w:rPr>
          <w:rFonts w:ascii="Arial Narrow" w:hAnsi="Arial Narrow" w:cs="Arial Narrow"/>
          <w:b/>
          <w:b/>
          <w:bCs/>
          <w:sz w:val="22"/>
          <w:szCs w:val="22"/>
        </w:rPr>
      </w:pPr>
      <w:r>
        <w:rPr>
          <w:rFonts w:cs="Arial Narrow" w:ascii="Arial" w:hAnsi="Arial"/>
          <w:b/>
          <w:bCs/>
          <w:sz w:val="22"/>
          <w:szCs w:val="22"/>
        </w:rPr>
      </w:r>
    </w:p>
    <w:p>
      <w:pPr>
        <w:pStyle w:val="Normal"/>
        <w:numPr>
          <w:ilvl w:val="0"/>
          <w:numId w:val="0"/>
        </w:numPr>
        <w:ind w:left="0" w:hanging="0"/>
        <w:outlineLvl w:val="0"/>
        <w:rPr>
          <w:rFonts w:ascii="Arial Narrow" w:hAnsi="Arial Narrow" w:cs="Arial"/>
          <w:b/>
          <w:b/>
          <w:sz w:val="22"/>
          <w:szCs w:val="22"/>
        </w:rPr>
      </w:pPr>
      <w:r>
        <w:rPr>
          <w:rFonts w:cs="Arial" w:ascii="Arial" w:hAnsi="Arial"/>
          <w:b/>
          <w:sz w:val="22"/>
          <w:szCs w:val="22"/>
        </w:rPr>
      </w:r>
    </w:p>
    <w:p>
      <w:pPr>
        <w:pStyle w:val="Normal"/>
        <w:jc w:val="center"/>
        <w:rPr>
          <w:rFonts w:ascii="Arial Narrow" w:hAnsi="Arial Narrow" w:cs="Arial"/>
          <w:sz w:val="22"/>
          <w:szCs w:val="22"/>
        </w:rPr>
      </w:pPr>
      <w:r>
        <w:rPr>
          <w:rFonts w:cs="Arial" w:ascii="Arial" w:hAnsi="Arial"/>
          <w:sz w:val="22"/>
          <w:szCs w:val="22"/>
        </w:rPr>
        <w:t>________________________</w:t>
      </w:r>
    </w:p>
    <w:p>
      <w:pPr>
        <w:pStyle w:val="Normal"/>
        <w:jc w:val="center"/>
        <w:rPr>
          <w:rFonts w:ascii="Arial Narrow" w:hAnsi="Arial Narrow" w:cs="Arial"/>
          <w:b/>
          <w:b/>
          <w:sz w:val="22"/>
          <w:szCs w:val="22"/>
        </w:rPr>
      </w:pPr>
      <w:r>
        <w:rPr>
          <w:rFonts w:cs="Arial" w:ascii="Arial" w:hAnsi="Arial"/>
          <w:b/>
          <w:sz w:val="22"/>
          <w:szCs w:val="22"/>
        </w:rPr>
        <w:t xml:space="preserve">Eliana dos Santos Silva </w:t>
      </w:r>
    </w:p>
    <w:p>
      <w:pPr>
        <w:pStyle w:val="Normal"/>
        <w:jc w:val="center"/>
        <w:rPr>
          <w:rFonts w:ascii="Arial " w:hAnsi="Arial "/>
          <w:sz w:val="22"/>
          <w:szCs w:val="22"/>
        </w:rPr>
      </w:pPr>
      <w:r>
        <w:rPr>
          <w:rFonts w:cs="Arial" w:ascii="Arial" w:hAnsi="Arial"/>
          <w:b/>
          <w:sz w:val="22"/>
          <w:szCs w:val="22"/>
        </w:rPr>
        <w:t>Prefeita Municipal</w:t>
      </w:r>
    </w:p>
    <w:p>
      <w:pPr>
        <w:pStyle w:val="Normal"/>
        <w:numPr>
          <w:ilvl w:val="0"/>
          <w:numId w:val="0"/>
        </w:numPr>
        <w:ind w:left="0" w:hanging="0"/>
        <w:jc w:val="center"/>
        <w:outlineLvl w:val="0"/>
        <w:rPr>
          <w:rFonts w:ascii="Arial Narrow" w:hAnsi="Arial Narrow" w:cs="Arial"/>
          <w:b/>
          <w:b/>
          <w:sz w:val="22"/>
          <w:szCs w:val="22"/>
        </w:rPr>
      </w:pPr>
      <w:r>
        <w:rPr>
          <w:rFonts w:cs="Arial" w:ascii="Arial" w:hAnsi="Arial"/>
          <w:b/>
          <w:sz w:val="22"/>
          <w:szCs w:val="22"/>
        </w:rPr>
      </w:r>
    </w:p>
    <w:p>
      <w:pPr>
        <w:pStyle w:val="Normal"/>
        <w:jc w:val="center"/>
        <w:rPr>
          <w:rFonts w:ascii="Arial Narrow" w:hAnsi="Arial Narrow" w:cs="Arial Narrow"/>
          <w:b/>
          <w:b/>
          <w:bCs/>
          <w:sz w:val="22"/>
          <w:szCs w:val="22"/>
        </w:rPr>
      </w:pPr>
      <w:r>
        <w:rPr>
          <w:rFonts w:cs="Arial Narrow" w:ascii="Arial" w:hAnsi="Arial"/>
          <w:b/>
          <w:bCs/>
          <w:sz w:val="22"/>
          <w:szCs w:val="22"/>
        </w:rPr>
      </w:r>
    </w:p>
    <w:p>
      <w:pPr>
        <w:pStyle w:val="Normal"/>
        <w:spacing w:before="120" w:after="0"/>
        <w:rPr>
          <w:rFonts w:ascii="Arial Narrow" w:hAnsi="Arial Narrow" w:cs="Arial Narrow"/>
          <w:b/>
          <w:b/>
          <w:bCs/>
          <w:sz w:val="22"/>
          <w:szCs w:val="22"/>
        </w:rPr>
      </w:pPr>
      <w:r>
        <w:rPr>
          <w:rFonts w:cs="Arial Narrow" w:ascii="Arial" w:hAnsi="Arial"/>
          <w:b/>
          <w:bCs/>
          <w:sz w:val="22"/>
          <w:szCs w:val="22"/>
        </w:rPr>
      </w:r>
    </w:p>
    <w:p>
      <w:pPr>
        <w:pStyle w:val="Normal"/>
        <w:rPr>
          <w:rFonts w:ascii="Arial Narrow" w:hAnsi="Arial Narrow" w:cs="Arial Narrow"/>
          <w:b/>
          <w:b/>
          <w:bCs/>
          <w:sz w:val="22"/>
          <w:szCs w:val="22"/>
        </w:rPr>
      </w:pPr>
      <w:r>
        <w:rPr>
          <w:rFonts w:cs="Arial Narrow" w:ascii="Arial" w:hAnsi="Arial"/>
          <w:b/>
          <w:bCs/>
          <w:sz w:val="22"/>
          <w:szCs w:val="22"/>
        </w:rPr>
      </w:r>
    </w:p>
    <w:p>
      <w:pPr>
        <w:pStyle w:val="Normal"/>
        <w:rPr>
          <w:rFonts w:ascii="Arial Narrow" w:hAnsi="Arial Narrow" w:cs="Arial Narrow"/>
          <w:sz w:val="22"/>
          <w:szCs w:val="22"/>
        </w:rPr>
      </w:pPr>
      <w:r>
        <w:rPr>
          <w:rFonts w:cs="Arial Narrow" w:ascii="Arial" w:hAnsi="Arial"/>
          <w:sz w:val="22"/>
          <w:szCs w:val="22"/>
        </w:rPr>
      </w:r>
    </w:p>
    <w:p>
      <w:pPr>
        <w:pStyle w:val="Normal"/>
        <w:rPr>
          <w:rFonts w:ascii="Arial Narrow" w:hAnsi="Arial Narrow" w:cs="Arial Narrow"/>
          <w:sz w:val="22"/>
          <w:szCs w:val="22"/>
        </w:rPr>
      </w:pPr>
      <w:r>
        <w:rPr>
          <w:rFonts w:cs="Arial Narrow" w:ascii="Arial" w:hAnsi="Arial"/>
          <w:sz w:val="22"/>
          <w:szCs w:val="22"/>
        </w:rPr>
      </w:r>
    </w:p>
    <w:p>
      <w:pPr>
        <w:pStyle w:val="Normal"/>
        <w:rPr>
          <w:color w:val="000000"/>
        </w:rPr>
      </w:pPr>
      <w:r>
        <w:rPr>
          <w:rFonts w:ascii="Arial" w:hAnsi="Arial"/>
          <w:color w:val="000000"/>
          <w:sz w:val="22"/>
          <w:szCs w:val="22"/>
        </w:rPr>
      </w:r>
    </w:p>
    <w:p>
      <w:pPr>
        <w:pStyle w:val="Ttulo01"/>
        <w:rPr>
          <w:rFonts w:ascii="Arial Narrow" w:hAnsi="Arial Narrow" w:cs="Arial Narrow"/>
          <w:color w:val="000000"/>
          <w:sz w:val="22"/>
          <w:szCs w:val="22"/>
          <w:lang w:val="it-IT"/>
        </w:rPr>
      </w:pPr>
      <w:r>
        <w:rPr>
          <w:rFonts w:cs="Arial Narrow" w:ascii="Arial" w:hAnsi="Arial"/>
          <w:color w:val="000000"/>
          <w:sz w:val="22"/>
          <w:szCs w:val="22"/>
          <w:lang w:val="it-IT"/>
        </w:rPr>
      </w:r>
    </w:p>
    <w:p>
      <w:pPr>
        <w:pStyle w:val="Ttulo01"/>
        <w:rPr>
          <w:b/>
          <w:b/>
          <w:bCs/>
          <w:sz w:val="22"/>
          <w:szCs w:val="22"/>
        </w:rPr>
      </w:pPr>
      <w:r>
        <w:rPr>
          <w:rFonts w:ascii="Arial" w:hAnsi="Arial"/>
          <w:sz w:val="22"/>
          <w:szCs w:val="22"/>
        </w:rPr>
      </w:r>
    </w:p>
    <w:sectPr>
      <w:headerReference w:type="default" r:id="rId6"/>
      <w:footerReference w:type="default" r:id="rId7"/>
      <w:type w:val="nextPage"/>
      <w:pgSz w:w="11906" w:h="16838"/>
      <w:pgMar w:left="993" w:right="849" w:header="708" w:top="1135" w:footer="284" w:bottom="84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Arial">
    <w:charset w:val="01"/>
    <w:family w:val="swiss"/>
    <w:pitch w:val="variable"/>
  </w:font>
  <w:font w:name="Arial Narrow">
    <w:charset w:val="00"/>
    <w:family w:val="roman"/>
    <w:pitch w:val="variable"/>
  </w:font>
  <w:font w:name="Arial ">
    <w:charset w:val="00"/>
    <w:family w:val="roman"/>
    <w:pitch w:val="variable"/>
  </w:font>
  <w:font w:name="Algerian">
    <w:altName w:val="comic"/>
    <w:charset w:val="00"/>
    <w:family w:val="roman"/>
    <w:pitch w:val="variable"/>
  </w:font>
  <w:font w:name="Book Antiqu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fldChar w:fldCharType="begin"/>
    </w:r>
    <w:r>
      <w:rPr/>
      <w:instrText> PAGE </w:instrText>
    </w:r>
    <w:r>
      <w:rPr/>
      <w:fldChar w:fldCharType="separate"/>
    </w:r>
    <w:r>
      <w:rPr/>
      <w:t>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558" w:type="dxa"/>
      <w:jc w:val="left"/>
      <w:tblInd w:w="3" w:type="dxa"/>
      <w:tblCellMar>
        <w:top w:w="0" w:type="dxa"/>
        <w:left w:w="70" w:type="dxa"/>
        <w:bottom w:w="0" w:type="dxa"/>
        <w:right w:w="70" w:type="dxa"/>
      </w:tblCellMar>
      <w:tblLook w:firstRow="0" w:noVBand="0" w:lastRow="0" w:firstColumn="0" w:lastColumn="0" w:noHBand="0" w:val="0000"/>
    </w:tblPr>
    <w:tblGrid>
      <w:gridCol w:w="2196"/>
      <w:gridCol w:w="8361"/>
    </w:tblGrid>
    <w:tr>
      <w:trPr/>
      <w:tc>
        <w:tcPr>
          <w:tcW w:w="2196" w:type="dxa"/>
          <w:tcBorders>
            <w:top w:val="single" w:sz="8" w:space="0" w:color="008000"/>
            <w:bottom w:val="single" w:sz="4" w:space="0" w:color="008000"/>
          </w:tcBorders>
          <w:shd w:color="auto" w:fill="auto" w:val="clear"/>
        </w:tcPr>
        <w:p>
          <w:pPr>
            <w:pStyle w:val="Normal"/>
            <w:snapToGrid w:val="false"/>
            <w:ind w:left="5" w:right="-7" w:hanging="0"/>
            <w:rPr>
              <w:rFonts w:ascii="Algerian" w:hAnsi="Algerian" w:cs="Algerian"/>
              <w:sz w:val="36"/>
              <w:szCs w:val="36"/>
            </w:rPr>
          </w:pPr>
          <w:r>
            <w:rPr/>
            <w:drawing>
              <wp:inline distT="0" distB="0" distL="0" distR="0">
                <wp:extent cx="1295400" cy="1143000"/>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1295400" cy="1143000"/>
                        </a:xfrm>
                        <a:prstGeom prst="rect">
                          <a:avLst/>
                        </a:prstGeom>
                      </pic:spPr>
                    </pic:pic>
                  </a:graphicData>
                </a:graphic>
              </wp:inline>
            </w:drawing>
          </w:r>
        </w:p>
      </w:tc>
      <w:tc>
        <w:tcPr>
          <w:tcW w:w="8361" w:type="dxa"/>
          <w:tcBorders>
            <w:top w:val="single" w:sz="8" w:space="0" w:color="008000"/>
            <w:bottom w:val="single" w:sz="4" w:space="0" w:color="008000"/>
          </w:tcBorders>
          <w:shd w:color="auto" w:fill="auto" w:val="clear"/>
        </w:tcPr>
        <w:p>
          <w:pPr>
            <w:pStyle w:val="Normal"/>
            <w:snapToGrid w:val="false"/>
            <w:ind w:right="-4393" w:hanging="0"/>
            <w:jc w:val="both"/>
            <w:rPr>
              <w:rFonts w:ascii="Book Antiqua" w:hAnsi="Book Antiqua" w:cs="Book Antiqua"/>
              <w:sz w:val="30"/>
              <w:szCs w:val="30"/>
            </w:rPr>
          </w:pPr>
          <w:r>
            <w:rPr>
              <w:rFonts w:cs="Book Antiqua" w:ascii="Book Antiqua" w:hAnsi="Book Antiqua"/>
              <w:sz w:val="30"/>
              <w:szCs w:val="30"/>
            </w:rPr>
          </w:r>
        </w:p>
        <w:p>
          <w:pPr>
            <w:pStyle w:val="Normal"/>
            <w:ind w:right="-4393" w:hanging="0"/>
            <w:jc w:val="both"/>
            <w:rPr>
              <w:rFonts w:ascii="Arial" w:hAnsi="Arial" w:cs="Arial"/>
              <w:b/>
              <w:b/>
              <w:bCs/>
              <w:sz w:val="32"/>
              <w:szCs w:val="32"/>
            </w:rPr>
          </w:pPr>
          <w:r>
            <w:rPr>
              <w:rFonts w:cs="Arial" w:ascii="Arial" w:hAnsi="Arial"/>
              <w:b/>
              <w:bCs/>
              <w:sz w:val="32"/>
              <w:szCs w:val="32"/>
            </w:rPr>
            <w:t>PREFEITURA MUNICIPAL DE RIBEIRÃO GRANDE</w:t>
          </w:r>
        </w:p>
        <w:p>
          <w:pPr>
            <w:pStyle w:val="Normal"/>
            <w:ind w:right="-4393" w:hanging="0"/>
            <w:jc w:val="both"/>
            <w:rPr>
              <w:rFonts w:ascii="Arial" w:hAnsi="Arial" w:cs="Arial"/>
              <w:b/>
              <w:b/>
              <w:bCs/>
            </w:rPr>
          </w:pPr>
          <w:r>
            <w:rPr>
              <w:rFonts w:cs="Arial" w:ascii="Arial" w:hAnsi="Arial"/>
              <w:b/>
              <w:bCs/>
              <w:sz w:val="22"/>
              <w:szCs w:val="22"/>
            </w:rPr>
            <w:t>Estado de São Paulo – FONE FAX (0XX15) 3544-8800</w:t>
          </w:r>
        </w:p>
        <w:p>
          <w:pPr>
            <w:pStyle w:val="Normal"/>
            <w:ind w:right="-4393" w:hanging="0"/>
            <w:jc w:val="both"/>
            <w:rPr>
              <w:rFonts w:ascii="Arial" w:hAnsi="Arial" w:cs="Arial"/>
              <w:b/>
              <w:b/>
              <w:bCs/>
            </w:rPr>
          </w:pPr>
          <w:r>
            <w:rPr>
              <w:rFonts w:cs="Arial" w:ascii="Arial" w:hAnsi="Arial"/>
              <w:sz w:val="22"/>
              <w:szCs w:val="22"/>
            </w:rPr>
            <w:t xml:space="preserve">Rua Jacyra Landim Story s/n - centro - CEP 18.315-000 Ribeirão Grande – SP </w:t>
          </w:r>
        </w:p>
        <w:p>
          <w:pPr>
            <w:pStyle w:val="Normal"/>
            <w:ind w:right="-4393" w:hanging="0"/>
            <w:jc w:val="both"/>
            <w:rPr>
              <w:rFonts w:ascii="Arial" w:hAnsi="Arial" w:cs="Arial"/>
              <w:b/>
              <w:b/>
              <w:bCs/>
            </w:rPr>
          </w:pPr>
          <w:r>
            <w:rPr>
              <w:rFonts w:cs="Arial" w:ascii="Arial" w:hAnsi="Arial"/>
              <w:b/>
              <w:bCs/>
            </w:rPr>
          </w:r>
        </w:p>
        <w:p>
          <w:pPr>
            <w:pStyle w:val="Normal"/>
            <w:tabs>
              <w:tab w:val="clear" w:pos="708"/>
              <w:tab w:val="left" w:pos="2295" w:leader="none"/>
            </w:tabs>
            <w:rPr/>
          </w:pPr>
          <w:r>
            <w:rPr>
              <w:rFonts w:cs="Arial" w:ascii="Arial" w:hAnsi="Arial"/>
              <w:b/>
              <w:bCs/>
              <w:color w:val="000000"/>
              <w:sz w:val="22"/>
              <w:szCs w:val="22"/>
            </w:rPr>
            <w:t xml:space="preserve"> </w:t>
          </w:r>
          <w:r>
            <w:rPr>
              <w:rFonts w:cs="Arial" w:ascii="Arial" w:hAnsi="Arial"/>
              <w:b/>
              <w:bCs/>
              <w:color w:val="000000"/>
              <w:sz w:val="22"/>
              <w:szCs w:val="22"/>
            </w:rPr>
            <w:t>CONTRATO Nº 038/2020 – Protocolo nº 7461/2020 - PE 01/2020</w:t>
          </w:r>
        </w:p>
        <w:p>
          <w:pPr>
            <w:pStyle w:val="Normal"/>
            <w:tabs>
              <w:tab w:val="clear" w:pos="708"/>
              <w:tab w:val="left" w:pos="2295" w:leader="none"/>
              <w:tab w:val="left" w:pos="2355" w:leader="none"/>
              <w:tab w:val="center" w:pos="4374" w:leader="none"/>
            </w:tabs>
            <w:rPr>
              <w:rFonts w:ascii="Arial" w:hAnsi="Arial" w:cs="Arial"/>
              <w:b/>
              <w:b/>
              <w:bCs/>
              <w:sz w:val="20"/>
              <w:szCs w:val="20"/>
            </w:rPr>
          </w:pPr>
          <w:r>
            <w:rPr>
              <w:rFonts w:cs="Arial" w:ascii="Arial" w:hAnsi="Arial"/>
              <w:b/>
              <w:bCs/>
              <w:color w:val="000000"/>
              <w:sz w:val="22"/>
              <w:szCs w:val="22"/>
            </w:rPr>
            <w:tab/>
            <w:t>ASSESSORIA JURÍDICA</w:t>
          </w:r>
        </w:p>
      </w:tc>
    </w:tr>
  </w:tbl>
  <w:p>
    <w:pPr>
      <w:pStyle w:val="Cabealho"/>
      <w:rPr/>
    </w:pPr>
    <w:r>
      <w:rPr/>
    </w:r>
  </w:p>
</w:hdr>
</file>

<file path=word/settings.xml><?xml version="1.0" encoding="utf-8"?>
<w:settings xmlns:w="http://schemas.openxmlformats.org/wordprocessingml/2006/main">
  <w:zoom w:percent="100"/>
  <w:embedSystemFonts/>
  <w:defaultTabStop w:val="708"/>
  <w:compat>
    <w:compatSetting w:name="compatibilityMode" w:uri="http://schemas.microsoft.com/office/word" w:val="12"/>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2296"/>
    <w:pPr>
      <w:widowControl/>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link w:val="Ttulo1Char"/>
    <w:uiPriority w:val="99"/>
    <w:qFormat/>
    <w:rsid w:val="00d136b9"/>
    <w:pPr>
      <w:keepNext w:val="true"/>
      <w:spacing w:before="240" w:after="60"/>
      <w:outlineLvl w:val="0"/>
    </w:pPr>
    <w:rPr>
      <w:rFonts w:ascii="Cambria" w:hAnsi="Cambria" w:cs="Cambria"/>
      <w:b/>
      <w:bCs/>
      <w:kern w:val="2"/>
      <w:sz w:val="32"/>
      <w:szCs w:val="32"/>
    </w:rPr>
  </w:style>
  <w:style w:type="paragraph" w:styleId="Ttulo2">
    <w:name w:val="Heading 2"/>
    <w:basedOn w:val="Normal"/>
    <w:next w:val="Normal"/>
    <w:link w:val="Ttulo2Char"/>
    <w:uiPriority w:val="99"/>
    <w:qFormat/>
    <w:rsid w:val="00082296"/>
    <w:pPr>
      <w:keepNext w:val="true"/>
      <w:spacing w:lineRule="atLeast" w:line="240"/>
      <w:jc w:val="both"/>
      <w:outlineLvl w:val="1"/>
    </w:pPr>
    <w:rPr>
      <w:rFonts w:ascii="Arial" w:hAnsi="Arial" w:cs="Arial"/>
      <w:sz w:val="28"/>
      <w:szCs w:val="28"/>
    </w:rPr>
  </w:style>
  <w:style w:type="paragraph" w:styleId="Ttulo3">
    <w:name w:val="Heading 3"/>
    <w:basedOn w:val="Normal"/>
    <w:next w:val="Normal"/>
    <w:link w:val="Ttulo3Char"/>
    <w:uiPriority w:val="99"/>
    <w:qFormat/>
    <w:rsid w:val="00082296"/>
    <w:pPr>
      <w:keepNext w:val="true"/>
      <w:jc w:val="both"/>
      <w:outlineLvl w:val="2"/>
    </w:pPr>
    <w:rPr>
      <w:rFonts w:ascii="Arial" w:hAnsi="Arial" w:cs="Arial"/>
      <w:b/>
      <w:bCs/>
    </w:rPr>
  </w:style>
  <w:style w:type="character" w:styleId="DefaultParagraphFont" w:default="1">
    <w:name w:val="Default Paragraph Font"/>
    <w:uiPriority w:val="1"/>
    <w:unhideWhenUsed/>
    <w:qFormat/>
    <w:rPr/>
  </w:style>
  <w:style w:type="character" w:styleId="Ttulo1Char" w:customStyle="1">
    <w:name w:val="Título 1 Char"/>
    <w:basedOn w:val="DefaultParagraphFont"/>
    <w:link w:val="Ttulo1"/>
    <w:uiPriority w:val="99"/>
    <w:qFormat/>
    <w:locked/>
    <w:rsid w:val="00d136b9"/>
    <w:rPr>
      <w:rFonts w:ascii="Cambria" w:hAnsi="Cambria" w:cs="Cambria"/>
      <w:b/>
      <w:bCs/>
      <w:kern w:val="2"/>
      <w:sz w:val="32"/>
      <w:szCs w:val="32"/>
    </w:rPr>
  </w:style>
  <w:style w:type="character" w:styleId="Ttulo2Char" w:customStyle="1">
    <w:name w:val="Título 2 Char"/>
    <w:basedOn w:val="DefaultParagraphFont"/>
    <w:link w:val="Ttulo2"/>
    <w:uiPriority w:val="99"/>
    <w:semiHidden/>
    <w:qFormat/>
    <w:locked/>
    <w:rsid w:val="0068482c"/>
    <w:rPr>
      <w:rFonts w:ascii="Cambria" w:hAnsi="Cambria" w:cs="Cambria"/>
      <w:b/>
      <w:bCs/>
      <w:i/>
      <w:iCs/>
      <w:sz w:val="28"/>
      <w:szCs w:val="28"/>
    </w:rPr>
  </w:style>
  <w:style w:type="character" w:styleId="Ttulo3Char" w:customStyle="1">
    <w:name w:val="Título 3 Char"/>
    <w:basedOn w:val="DefaultParagraphFont"/>
    <w:link w:val="Ttulo3"/>
    <w:uiPriority w:val="99"/>
    <w:qFormat/>
    <w:locked/>
    <w:rsid w:val="00fd3a15"/>
    <w:rPr>
      <w:rFonts w:ascii="Arial" w:hAnsi="Arial" w:cs="Arial"/>
      <w:b/>
      <w:bCs/>
      <w:sz w:val="24"/>
      <w:szCs w:val="24"/>
    </w:rPr>
  </w:style>
  <w:style w:type="character" w:styleId="CorpodetextoChar" w:customStyle="1">
    <w:name w:val="Corpo de texto Char"/>
    <w:basedOn w:val="DefaultParagraphFont"/>
    <w:link w:val="Corpodetexto"/>
    <w:uiPriority w:val="99"/>
    <w:qFormat/>
    <w:locked/>
    <w:rsid w:val="00fd3a15"/>
    <w:rPr>
      <w:rFonts w:ascii="Arial" w:hAnsi="Arial" w:cs="Arial"/>
      <w:sz w:val="24"/>
      <w:szCs w:val="24"/>
    </w:rPr>
  </w:style>
  <w:style w:type="character" w:styleId="CabealhoChar" w:customStyle="1">
    <w:name w:val="Cabeçalho Char"/>
    <w:basedOn w:val="DefaultParagraphFont"/>
    <w:link w:val="Cabealho"/>
    <w:uiPriority w:val="99"/>
    <w:qFormat/>
    <w:locked/>
    <w:rsid w:val="00eb6577"/>
    <w:rPr>
      <w:sz w:val="24"/>
      <w:szCs w:val="24"/>
    </w:rPr>
  </w:style>
  <w:style w:type="character" w:styleId="RodapChar" w:customStyle="1">
    <w:name w:val="Rodapé Char"/>
    <w:basedOn w:val="DefaultParagraphFont"/>
    <w:link w:val="Rodap"/>
    <w:uiPriority w:val="99"/>
    <w:qFormat/>
    <w:locked/>
    <w:rsid w:val="00eb6577"/>
    <w:rPr>
      <w:sz w:val="24"/>
      <w:szCs w:val="24"/>
    </w:rPr>
  </w:style>
  <w:style w:type="character" w:styleId="Fontepargpadro1" w:customStyle="1">
    <w:name w:val="Fonte parág. padrão1"/>
    <w:uiPriority w:val="99"/>
    <w:qFormat/>
    <w:rsid w:val="00c92f40"/>
    <w:rPr/>
  </w:style>
  <w:style w:type="character" w:styleId="Corpodetexto3Char" w:customStyle="1">
    <w:name w:val="Corpo de texto 3 Char"/>
    <w:basedOn w:val="DefaultParagraphFont"/>
    <w:link w:val="Corpodetexto3"/>
    <w:uiPriority w:val="99"/>
    <w:qFormat/>
    <w:locked/>
    <w:rsid w:val="00d136b9"/>
    <w:rPr>
      <w:sz w:val="16"/>
      <w:szCs w:val="16"/>
    </w:rPr>
  </w:style>
  <w:style w:type="character" w:styleId="RecuodecorpodetextoChar" w:customStyle="1">
    <w:name w:val="Recuo de corpo de texto Char"/>
    <w:basedOn w:val="DefaultParagraphFont"/>
    <w:link w:val="Recuodecorpodetexto"/>
    <w:uiPriority w:val="99"/>
    <w:qFormat/>
    <w:locked/>
    <w:rsid w:val="00d136b9"/>
    <w:rPr>
      <w:rFonts w:ascii="Calibri" w:hAnsi="Calibri" w:cs="Calibri"/>
      <w:sz w:val="22"/>
      <w:szCs w:val="22"/>
      <w:lang w:eastAsia="en-US"/>
    </w:rPr>
  </w:style>
  <w:style w:type="character" w:styleId="TtuloChar" w:customStyle="1">
    <w:name w:val="Título Char"/>
    <w:basedOn w:val="DefaultParagraphFont"/>
    <w:link w:val="Ttulo"/>
    <w:uiPriority w:val="99"/>
    <w:qFormat/>
    <w:locked/>
    <w:rsid w:val="001f2c01"/>
    <w:rPr>
      <w:rFonts w:ascii="Cambria" w:hAnsi="Cambria" w:cs="Cambria"/>
      <w:b/>
      <w:bCs/>
      <w:kern w:val="2"/>
      <w:sz w:val="32"/>
      <w:szCs w:val="32"/>
    </w:rPr>
  </w:style>
  <w:style w:type="character" w:styleId="AbsatzStandardschriftart" w:customStyle="1">
    <w:name w:val="Absatz-Standardschriftart"/>
    <w:uiPriority w:val="99"/>
    <w:qFormat/>
    <w:rsid w:val="0064554d"/>
    <w:rPr/>
  </w:style>
  <w:style w:type="character" w:styleId="TextodebaloChar" w:customStyle="1">
    <w:name w:val="Texto de balão Char"/>
    <w:basedOn w:val="DefaultParagraphFont"/>
    <w:link w:val="Textodebalo"/>
    <w:uiPriority w:val="99"/>
    <w:qFormat/>
    <w:locked/>
    <w:rsid w:val="003830ee"/>
    <w:rPr>
      <w:rFonts w:ascii="Tahoma" w:hAnsi="Tahoma" w:cs="Tahoma"/>
      <w:sz w:val="16"/>
      <w:szCs w:val="16"/>
    </w:rPr>
  </w:style>
  <w:style w:type="character" w:styleId="LinkdaInternet">
    <w:name w:val="Link da Internet"/>
    <w:rPr>
      <w:rFonts w:cs="Times New Roman"/>
      <w:color w:val="0000FF"/>
      <w:u w:val="single"/>
    </w:rPr>
  </w:style>
  <w:style w:type="character" w:styleId="Linkdainternetvisitado">
    <w:name w:val="Link da internet visitado"/>
    <w:rPr>
      <w:rFonts w:cs="Times New Roman"/>
      <w:color w:val="800080"/>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rsid w:val="00082296"/>
    <w:pPr>
      <w:jc w:val="both"/>
    </w:pPr>
    <w:rPr>
      <w:rFonts w:ascii="Arial" w:hAnsi="Arial" w:cs="Arial"/>
    </w:rPr>
  </w:style>
  <w:style w:type="paragraph" w:styleId="Lista">
    <w:name w:val="List"/>
    <w:basedOn w:val="Normal"/>
    <w:uiPriority w:val="99"/>
    <w:rsid w:val="00c92f40"/>
    <w:pPr>
      <w:ind w:left="283" w:hanging="283"/>
    </w:pPr>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link w:val="TtuloChar"/>
    <w:uiPriority w:val="99"/>
    <w:qFormat/>
    <w:rsid w:val="001f2c01"/>
    <w:pPr>
      <w:spacing w:before="240" w:after="60"/>
      <w:jc w:val="center"/>
      <w:outlineLvl w:val="0"/>
    </w:pPr>
    <w:rPr>
      <w:rFonts w:ascii="Cambria" w:hAnsi="Cambria" w:cs="Cambria"/>
      <w:b/>
      <w:bCs/>
      <w:kern w:val="2"/>
      <w:sz w:val="32"/>
      <w:szCs w:val="32"/>
    </w:rPr>
  </w:style>
  <w:style w:type="paragraph" w:styleId="Caption">
    <w:name w:val="caption"/>
    <w:basedOn w:val="Normal"/>
    <w:qFormat/>
    <w:pPr>
      <w:suppressLineNumbers/>
      <w:spacing w:before="120" w:after="120"/>
    </w:pPr>
    <w:rPr>
      <w:rFonts w:cs="Mangal"/>
      <w:i/>
      <w:iCs/>
    </w:rPr>
  </w:style>
  <w:style w:type="paragraph" w:styleId="ListBullet5">
    <w:name w:val="List Bullet 5"/>
    <w:basedOn w:val="Normal"/>
    <w:uiPriority w:val="99"/>
    <w:qFormat/>
    <w:rsid w:val="00c92f40"/>
    <w:pPr>
      <w:ind w:left="1132" w:hanging="283"/>
    </w:pPr>
    <w:rPr/>
  </w:style>
  <w:style w:type="paragraph" w:styleId="ListNumber">
    <w:name w:val="List Number"/>
    <w:basedOn w:val="Normal"/>
    <w:uiPriority w:val="99"/>
    <w:qFormat/>
    <w:rsid w:val="00082296"/>
    <w:pPr>
      <w:ind w:left="1415" w:hanging="283"/>
    </w:pPr>
    <w:rPr/>
  </w:style>
  <w:style w:type="paragraph" w:styleId="CabealhoeRodap" w:customStyle="1">
    <w:name w:val="Cabeçalho e Rodapé"/>
    <w:basedOn w:val="Normal"/>
    <w:qFormat/>
    <w:pPr/>
    <w:rPr/>
  </w:style>
  <w:style w:type="paragraph" w:styleId="Cabealho">
    <w:name w:val="Header"/>
    <w:basedOn w:val="Normal"/>
    <w:link w:val="CabealhoChar"/>
    <w:uiPriority w:val="99"/>
    <w:rsid w:val="00082296"/>
    <w:pPr>
      <w:tabs>
        <w:tab w:val="clear" w:pos="708"/>
        <w:tab w:val="center" w:pos="4252" w:leader="none"/>
        <w:tab w:val="right" w:pos="8504" w:leader="none"/>
      </w:tabs>
    </w:pPr>
    <w:rPr/>
  </w:style>
  <w:style w:type="paragraph" w:styleId="Rodap">
    <w:name w:val="Footer"/>
    <w:basedOn w:val="Normal"/>
    <w:link w:val="RodapChar"/>
    <w:uiPriority w:val="99"/>
    <w:rsid w:val="00082296"/>
    <w:pPr>
      <w:tabs>
        <w:tab w:val="clear" w:pos="708"/>
        <w:tab w:val="center" w:pos="4252" w:leader="none"/>
        <w:tab w:val="right" w:pos="8504" w:leader="none"/>
      </w:tabs>
    </w:pPr>
    <w:rPr/>
  </w:style>
  <w:style w:type="paragraph" w:styleId="ListBullet4">
    <w:name w:val="List Bullet 4"/>
    <w:basedOn w:val="Normal"/>
    <w:uiPriority w:val="99"/>
    <w:qFormat/>
    <w:rsid w:val="00c92f40"/>
    <w:pPr>
      <w:suppressAutoHyphens w:val="true"/>
      <w:ind w:left="1132" w:hanging="283"/>
    </w:pPr>
    <w:rPr>
      <w:kern w:val="2"/>
    </w:rPr>
  </w:style>
  <w:style w:type="paragraph" w:styleId="Estilo" w:customStyle="1">
    <w:name w:val="Estilo"/>
    <w:uiPriority w:val="99"/>
    <w:qFormat/>
    <w:rsid w:val="00c44834"/>
    <w:pPr>
      <w:widowControl w:val="false"/>
      <w:bidi w:val="0"/>
      <w:spacing w:before="0" w:after="0"/>
      <w:jc w:val="left"/>
    </w:pPr>
    <w:rPr>
      <w:rFonts w:ascii="Arial" w:hAnsi="Arial" w:eastAsia="Times New Roman" w:cs="Arial"/>
      <w:color w:val="auto"/>
      <w:kern w:val="0"/>
      <w:sz w:val="24"/>
      <w:szCs w:val="24"/>
      <w:lang w:val="pt-BR" w:eastAsia="pt-BR" w:bidi="ar-SA"/>
    </w:rPr>
  </w:style>
  <w:style w:type="paragraph" w:styleId="NormalWeb">
    <w:name w:val="Normal (Web)"/>
    <w:basedOn w:val="Normal"/>
    <w:uiPriority w:val="99"/>
    <w:qFormat/>
    <w:rsid w:val="00fd3a15"/>
    <w:pPr>
      <w:spacing w:beforeAutospacing="1" w:afterAutospacing="1"/>
    </w:pPr>
    <w:rPr/>
  </w:style>
  <w:style w:type="paragraph" w:styleId="Legenda1" w:customStyle="1">
    <w:name w:val="Legenda1"/>
    <w:basedOn w:val="Normal"/>
    <w:uiPriority w:val="99"/>
    <w:qFormat/>
    <w:rsid w:val="002c413c"/>
    <w:pPr>
      <w:suppressAutoHyphens w:val="true"/>
      <w:spacing w:lineRule="exact" w:line="340"/>
      <w:jc w:val="center"/>
    </w:pPr>
    <w:rPr>
      <w:rFonts w:ascii="Arial" w:hAnsi="Arial" w:cs="Arial"/>
      <w:b/>
      <w:bCs/>
      <w:spacing w:val="40"/>
      <w:kern w:val="2"/>
      <w:sz w:val="30"/>
      <w:szCs w:val="30"/>
    </w:rPr>
  </w:style>
  <w:style w:type="paragraph" w:styleId="BodyText3">
    <w:name w:val="Body Text 3"/>
    <w:basedOn w:val="Normal"/>
    <w:link w:val="Corpodetexto3Char"/>
    <w:uiPriority w:val="99"/>
    <w:qFormat/>
    <w:rsid w:val="00d136b9"/>
    <w:pPr>
      <w:spacing w:before="0" w:after="120"/>
    </w:pPr>
    <w:rPr>
      <w:sz w:val="16"/>
      <w:szCs w:val="16"/>
    </w:rPr>
  </w:style>
  <w:style w:type="paragraph" w:styleId="Corpodotextorecuado">
    <w:name w:val="Body Text Indent"/>
    <w:basedOn w:val="Normal"/>
    <w:link w:val="RecuodecorpodetextoChar"/>
    <w:uiPriority w:val="99"/>
    <w:rsid w:val="00d136b9"/>
    <w:pPr>
      <w:spacing w:lineRule="auto" w:line="276" w:before="0" w:after="120"/>
      <w:ind w:left="283" w:hanging="0"/>
    </w:pPr>
    <w:rPr>
      <w:rFonts w:ascii="Calibri" w:hAnsi="Calibri" w:cs="Calibri"/>
      <w:sz w:val="22"/>
      <w:szCs w:val="22"/>
      <w:lang w:eastAsia="en-US"/>
    </w:rPr>
  </w:style>
  <w:style w:type="paragraph" w:styleId="Ttulo01" w:customStyle="1">
    <w:name w:val="Título 01"/>
    <w:basedOn w:val="Ttulododocumento"/>
    <w:uiPriority w:val="99"/>
    <w:qFormat/>
    <w:rsid w:val="001f2c01"/>
    <w:pPr>
      <w:spacing w:before="0" w:after="0"/>
    </w:pPr>
    <w:rPr>
      <w:rFonts w:ascii="Arial" w:hAnsi="Arial" w:cs="Arial"/>
      <w:caps/>
      <w:kern w:val="0"/>
      <w:sz w:val="26"/>
      <w:szCs w:val="26"/>
    </w:rPr>
  </w:style>
  <w:style w:type="paragraph" w:styleId="BalloonText">
    <w:name w:val="Balloon Text"/>
    <w:basedOn w:val="Normal"/>
    <w:link w:val="TextodebaloChar"/>
    <w:uiPriority w:val="99"/>
    <w:semiHidden/>
    <w:qFormat/>
    <w:rsid w:val="003830ee"/>
    <w:pPr/>
    <w:rPr>
      <w:rFonts w:ascii="Tahoma" w:hAnsi="Tahoma" w:cs="Tahoma"/>
      <w:sz w:val="16"/>
      <w:szCs w:val="16"/>
    </w:rPr>
  </w:style>
  <w:style w:type="paragraph" w:styleId="Default" w:customStyle="1">
    <w:name w:val="Default"/>
    <w:uiPriority w:val="99"/>
    <w:qFormat/>
    <w:rsid w:val="000d0967"/>
    <w:pPr>
      <w:widowControl/>
      <w:bidi w:val="0"/>
      <w:spacing w:before="0" w:after="0"/>
      <w:jc w:val="left"/>
    </w:pPr>
    <w:rPr>
      <w:rFonts w:ascii="Arial" w:hAnsi="Arial" w:eastAsia="Times New Roman" w:cs="Arial"/>
      <w:color w:val="000000"/>
      <w:kern w:val="0"/>
      <w:sz w:val="24"/>
      <w:szCs w:val="24"/>
      <w:lang w:val="pt-BR" w:eastAsia="pt-BR" w:bidi="ar-SA"/>
    </w:rPr>
  </w:style>
  <w:style w:type="paragraph" w:styleId="Textoprformatado">
    <w:name w:val="Texto préformatado"/>
    <w:basedOn w:val="Normal"/>
    <w:qFormat/>
    <w:pPr>
      <w:spacing w:before="0" w:after="0"/>
    </w:pPr>
    <w:rPr>
      <w:rFonts w:ascii="Liberation Mono" w:hAnsi="Liberation Mono" w:eastAsia="NSimSun" w:cs="Liberation Mono"/>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abinete@ribeiraogrande.sp.gov.br" TargetMode="External"/><Relationship Id="rId3" Type="http://schemas.openxmlformats.org/officeDocument/2006/relationships/hyperlink" Target="mailto:preflisantos@yahoo.com.br" TargetMode="External"/><Relationship Id="rId4" Type="http://schemas.openxmlformats.org/officeDocument/2006/relationships/hyperlink" Target="mailto:gabinete@ribeiraogrande.sp.gov.br" TargetMode="External"/><Relationship Id="rId5" Type="http://schemas.openxmlformats.org/officeDocument/2006/relationships/hyperlink" Target="mailto:compras@ribeiraogrande.sp.gov.b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Application>LibreOffice/6.4.1.2$Windows_X86_64 LibreOffice_project/4d224e95b98b138af42a64d84056446d09082932</Application>
  <Pages>7</Pages>
  <Words>2084</Words>
  <Characters>12369</Characters>
  <CharactersWithSpaces>14412</CharactersWithSpaces>
  <Paragraphs>161</Paragraphs>
  <Company>Prefeitura Municipal de Ribeirão Grande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2019-03-18T11:11:00Z</dcterms:created>
  <dc:creator>Thais</dc:creator>
  <dc:description/>
  <dc:language>pt-BR</dc:language>
  <cp:lastModifiedBy/>
  <cp:lastPrinted>2019-09-25T15:50:00Z</cp:lastPrinted>
  <dcterms:modified xsi:type="dcterms:W3CDTF">2020-09-08T10:11:29Z</dcterms:modified>
  <cp:revision>60</cp:revision>
  <dc:subject/>
  <dc:title>TERMO DE CONTRATO DE PRESTAÇÃO DE SERVIÇOS, QUE FAZEM ENTRE SI A PREFEITURA MUNICIPAL DE RIBEIRÃO GRANDE E A EMPRESA DANILO FERNANDO DE LARA 33299035894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Prefeitura Municipal de Ribeirão Grande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