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AFE0C" w14:textId="7467E2ED" w:rsidR="000E0D37" w:rsidRDefault="0020222D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de ABERTURA da TOMADA de </w:t>
      </w:r>
      <w:proofErr w:type="gramStart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PREÇOS  nº</w:t>
      </w:r>
      <w:proofErr w:type="gramEnd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0</w:t>
      </w:r>
      <w:r w:rsidR="00664910">
        <w:rPr>
          <w:rFonts w:ascii="Arial Narrow" w:hAnsi="Arial Narrow" w:cs="Arial Narrow"/>
          <w:i/>
          <w:iCs/>
          <w:sz w:val="32"/>
          <w:szCs w:val="32"/>
          <w:u w:val="single"/>
        </w:rPr>
        <w:t>3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</w:p>
    <w:p w14:paraId="03AE1E25" w14:textId="77777777" w:rsidR="00C11697" w:rsidRPr="00C11697" w:rsidRDefault="00C11697" w:rsidP="00C11697">
      <w:pPr>
        <w:pStyle w:val="Normal1"/>
      </w:pPr>
    </w:p>
    <w:p w14:paraId="0D6E2BD1" w14:textId="202992BC" w:rsidR="00F74769" w:rsidRPr="00190E4C" w:rsidRDefault="003165B8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color w:val="000000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Aos </w:t>
      </w:r>
      <w:r w:rsidR="00B11355" w:rsidRPr="00190E4C">
        <w:rPr>
          <w:rFonts w:ascii="Arial Narrow" w:hAnsi="Arial Narrow" w:cs="Arial Narrow"/>
          <w:sz w:val="24"/>
          <w:szCs w:val="24"/>
        </w:rPr>
        <w:t>1</w:t>
      </w:r>
      <w:r w:rsidR="00664910" w:rsidRPr="00190E4C">
        <w:rPr>
          <w:rFonts w:ascii="Arial Narrow" w:hAnsi="Arial Narrow" w:cs="Arial Narrow"/>
          <w:sz w:val="24"/>
          <w:szCs w:val="24"/>
        </w:rPr>
        <w:t>8</w:t>
      </w:r>
      <w:r w:rsidR="00B11355" w:rsidRPr="00190E4C">
        <w:rPr>
          <w:rFonts w:ascii="Arial Narrow" w:hAnsi="Arial Narrow" w:cs="Arial Narrow"/>
          <w:sz w:val="24"/>
          <w:szCs w:val="24"/>
        </w:rPr>
        <w:t xml:space="preserve"> </w:t>
      </w:r>
      <w:r w:rsidRPr="00190E4C">
        <w:rPr>
          <w:rFonts w:ascii="Arial Narrow" w:hAnsi="Arial Narrow" w:cs="Arial Narrow"/>
          <w:sz w:val="24"/>
          <w:szCs w:val="24"/>
        </w:rPr>
        <w:t>(</w:t>
      </w:r>
      <w:r w:rsidR="00B11355" w:rsidRPr="00190E4C">
        <w:rPr>
          <w:rFonts w:ascii="Arial Narrow" w:hAnsi="Arial Narrow" w:cs="Arial Narrow"/>
          <w:sz w:val="24"/>
          <w:szCs w:val="24"/>
        </w:rPr>
        <w:t>dez</w:t>
      </w:r>
      <w:r w:rsidR="00664910" w:rsidRPr="00190E4C">
        <w:rPr>
          <w:rFonts w:ascii="Arial Narrow" w:hAnsi="Arial Narrow" w:cs="Arial Narrow"/>
          <w:sz w:val="24"/>
          <w:szCs w:val="24"/>
        </w:rPr>
        <w:t>oito</w:t>
      </w:r>
      <w:r w:rsidRPr="00190E4C">
        <w:rPr>
          <w:rFonts w:ascii="Arial Narrow" w:hAnsi="Arial Narrow" w:cs="Arial Narrow"/>
          <w:sz w:val="24"/>
          <w:szCs w:val="24"/>
        </w:rPr>
        <w:t xml:space="preserve">) dias do mês de </w:t>
      </w:r>
      <w:r w:rsidR="00B11355" w:rsidRPr="00190E4C">
        <w:rPr>
          <w:rFonts w:ascii="Arial Narrow" w:hAnsi="Arial Narrow" w:cs="Arial Narrow"/>
          <w:sz w:val="24"/>
          <w:szCs w:val="24"/>
        </w:rPr>
        <w:t>março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de 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(dois mil e vinte e </w:t>
      </w:r>
      <w:r w:rsidR="005A3C91" w:rsidRPr="00190E4C">
        <w:rPr>
          <w:rFonts w:ascii="Arial Narrow" w:hAnsi="Arial Narrow" w:cs="Arial Narrow"/>
          <w:sz w:val="24"/>
          <w:szCs w:val="24"/>
        </w:rPr>
        <w:t>dois</w:t>
      </w:r>
      <w:r w:rsidR="000E0D37" w:rsidRPr="00190E4C">
        <w:rPr>
          <w:rFonts w:ascii="Arial Narrow" w:hAnsi="Arial Narrow" w:cs="Arial Narrow"/>
          <w:sz w:val="24"/>
          <w:szCs w:val="24"/>
        </w:rPr>
        <w:t>), às 1</w:t>
      </w:r>
      <w:r w:rsidR="005A3C91" w:rsidRPr="00190E4C">
        <w:rPr>
          <w:rFonts w:ascii="Arial Narrow" w:hAnsi="Arial Narrow" w:cs="Arial Narrow"/>
          <w:sz w:val="24"/>
          <w:szCs w:val="24"/>
        </w:rPr>
        <w:t>0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:00 horas, na sala de reuniões da Prefeitura Municipal de Ribeirão Grande, reuniu-se a Comissão Permanente de Licitações - </w:t>
      </w:r>
      <w:r w:rsidR="000E0D37" w:rsidRPr="00190E4C">
        <w:rPr>
          <w:rFonts w:ascii="Arial Narrow" w:hAnsi="Arial Narrow" w:cs="Arial Narrow"/>
          <w:b/>
          <w:bCs/>
          <w:sz w:val="24"/>
          <w:szCs w:val="24"/>
        </w:rPr>
        <w:t>COPEL</w:t>
      </w:r>
      <w:r w:rsidR="000E0D37" w:rsidRPr="00190E4C">
        <w:rPr>
          <w:rFonts w:ascii="Arial Narrow" w:hAnsi="Arial Narrow" w:cs="Arial Narrow"/>
          <w:sz w:val="24"/>
          <w:szCs w:val="24"/>
        </w:rPr>
        <w:t>, devidamente constituída pela Portaria n.º 0</w:t>
      </w:r>
      <w:r w:rsidR="005A3C91" w:rsidRPr="00190E4C">
        <w:rPr>
          <w:rFonts w:ascii="Arial Narrow" w:hAnsi="Arial Narrow" w:cs="Arial Narrow"/>
          <w:sz w:val="24"/>
          <w:szCs w:val="24"/>
        </w:rPr>
        <w:t>09</w:t>
      </w:r>
      <w:r w:rsidR="000E0D37" w:rsidRPr="00190E4C">
        <w:rPr>
          <w:rFonts w:ascii="Arial Narrow" w:hAnsi="Arial Narrow" w:cs="Arial Narrow"/>
          <w:sz w:val="24"/>
          <w:szCs w:val="24"/>
        </w:rPr>
        <w:t>/202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composta pelos seguintes membros: José </w:t>
      </w:r>
      <w:proofErr w:type="spellStart"/>
      <w:r w:rsidR="000E0D37" w:rsidRPr="00190E4C">
        <w:rPr>
          <w:rFonts w:ascii="Arial Narrow" w:hAnsi="Arial Narrow" w:cs="Arial Narrow"/>
          <w:sz w:val="24"/>
          <w:szCs w:val="24"/>
        </w:rPr>
        <w:t>Antonio</w:t>
      </w:r>
      <w:proofErr w:type="spellEnd"/>
      <w:r w:rsidR="000E0D37" w:rsidRPr="00190E4C">
        <w:rPr>
          <w:rFonts w:ascii="Arial Narrow" w:hAnsi="Arial Narrow" w:cs="Arial Narrow"/>
          <w:sz w:val="24"/>
          <w:szCs w:val="24"/>
        </w:rPr>
        <w:t xml:space="preserve"> Manoel, </w:t>
      </w:r>
      <w:r w:rsidR="00B11355" w:rsidRPr="00190E4C">
        <w:rPr>
          <w:rFonts w:ascii="Arial Narrow" w:hAnsi="Arial Narrow" w:cs="Arial Narrow"/>
          <w:sz w:val="24"/>
          <w:szCs w:val="24"/>
        </w:rPr>
        <w:t>Guilherme Benedito da Cruz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e</w:t>
      </w: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190E4C" w:rsidRPr="00190E4C">
        <w:rPr>
          <w:rFonts w:ascii="Arial Narrow" w:hAnsi="Arial Narrow" w:cs="Arial Narrow"/>
          <w:sz w:val="24"/>
          <w:szCs w:val="24"/>
        </w:rPr>
        <w:t>Lucimara Rodrigues de Queiroz Teixeira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sob a presidência do primeiro, para proceder com o Julg</w:t>
      </w:r>
      <w:r w:rsidRPr="00190E4C">
        <w:rPr>
          <w:rFonts w:ascii="Arial Narrow" w:hAnsi="Arial Narrow" w:cs="Arial Narrow"/>
          <w:sz w:val="24"/>
          <w:szCs w:val="24"/>
        </w:rPr>
        <w:t>amento da Tomada de Preços nº 0</w:t>
      </w:r>
      <w:r w:rsidR="00AA705C" w:rsidRPr="00190E4C">
        <w:rPr>
          <w:rFonts w:ascii="Arial Narrow" w:hAnsi="Arial Narrow" w:cs="Arial Narrow"/>
          <w:sz w:val="24"/>
          <w:szCs w:val="24"/>
        </w:rPr>
        <w:t>3/</w:t>
      </w:r>
      <w:r w:rsidR="000E0D37" w:rsidRPr="00190E4C">
        <w:rPr>
          <w:rFonts w:ascii="Arial Narrow" w:hAnsi="Arial Narrow" w:cs="Arial Narrow"/>
          <w:sz w:val="24"/>
          <w:szCs w:val="24"/>
        </w:rPr>
        <w:t>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tendo como objeto a </w:t>
      </w:r>
      <w:r w:rsidR="00AA705C" w:rsidRPr="00190E4C">
        <w:rPr>
          <w:rFonts w:ascii="Arial Narrow" w:hAnsi="Arial Narrow" w:cs="Arial Narrow"/>
          <w:b/>
          <w:color w:val="000000"/>
          <w:sz w:val="24"/>
          <w:szCs w:val="24"/>
        </w:rPr>
        <w:t xml:space="preserve">Contratação de empresa especializada para execução da obra do Centro de Eventos Culturais MIT 2018, localizado na Rua Jacyra Landim </w:t>
      </w:r>
      <w:proofErr w:type="spellStart"/>
      <w:r w:rsidR="00AA705C" w:rsidRPr="00190E4C">
        <w:rPr>
          <w:rFonts w:ascii="Arial Narrow" w:hAnsi="Arial Narrow" w:cs="Arial Narrow"/>
          <w:b/>
          <w:color w:val="000000"/>
          <w:sz w:val="24"/>
          <w:szCs w:val="24"/>
        </w:rPr>
        <w:t>Stori</w:t>
      </w:r>
      <w:proofErr w:type="spellEnd"/>
      <w:r w:rsidR="00AA705C" w:rsidRPr="00190E4C">
        <w:rPr>
          <w:rFonts w:ascii="Arial Narrow" w:hAnsi="Arial Narrow" w:cs="Arial Narrow"/>
          <w:b/>
          <w:color w:val="000000"/>
          <w:sz w:val="24"/>
          <w:szCs w:val="24"/>
        </w:rPr>
        <w:t>, Bairro Beira Rio, pelo regime de empreitada global, compreendendo execução de serviços e fornecimento de materiais. (Convênio nº 358/2018 da Secretaria de Turismo do Governo do Estado de São Paulo)</w:t>
      </w:r>
      <w:r w:rsidR="00AA705C" w:rsidRPr="00190E4C">
        <w:rPr>
          <w:rFonts w:ascii="Arial Narrow" w:hAnsi="Arial Narrow"/>
          <w:b/>
          <w:bCs/>
          <w:color w:val="000000"/>
          <w:sz w:val="24"/>
          <w:szCs w:val="24"/>
        </w:rPr>
        <w:t>. Conforme Anexo I – Termo de Referência do edital.</w:t>
      </w:r>
      <w:r w:rsidR="000552B3" w:rsidRPr="00190E4C">
        <w:rPr>
          <w:rFonts w:ascii="Arial Narrow" w:hAnsi="Arial Narrow"/>
          <w:b/>
          <w:bCs/>
          <w:color w:val="000000"/>
          <w:sz w:val="24"/>
          <w:szCs w:val="24"/>
        </w:rPr>
        <w:t xml:space="preserve"> </w:t>
      </w:r>
      <w:r w:rsidR="000E0D37" w:rsidRPr="00190E4C">
        <w:rPr>
          <w:rFonts w:ascii="Arial Narrow" w:hAnsi="Arial Narrow"/>
          <w:color w:val="000000"/>
          <w:sz w:val="24"/>
          <w:szCs w:val="24"/>
        </w:rPr>
        <w:t>Em seguida foram recebidos os envelopes da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0E0D37" w:rsidRPr="00190E4C">
        <w:rPr>
          <w:rFonts w:ascii="Arial Narrow" w:hAnsi="Arial Narrow"/>
          <w:color w:val="000000"/>
          <w:sz w:val="24"/>
          <w:szCs w:val="24"/>
        </w:rPr>
        <w:t xml:space="preserve">licitante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CONSTRÓI LTDA - EPP</w:t>
      </w:r>
      <w:r w:rsidR="00D1761A" w:rsidRPr="00190E4C">
        <w:rPr>
          <w:rFonts w:ascii="Arial Narrow" w:hAnsi="Arial Narrow"/>
          <w:color w:val="000000"/>
          <w:sz w:val="24"/>
          <w:szCs w:val="24"/>
        </w:rPr>
        <w:t xml:space="preserve">, CNPJ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04.465.481/0001-61</w:t>
      </w:r>
      <w:r w:rsidR="00D1761A" w:rsidRPr="00190E4C">
        <w:rPr>
          <w:rFonts w:ascii="Arial Narrow" w:hAnsi="Arial Narrow"/>
          <w:color w:val="000000"/>
          <w:sz w:val="24"/>
          <w:szCs w:val="24"/>
        </w:rPr>
        <w:t>,</w:t>
      </w:r>
      <w:r w:rsidR="009A2F67" w:rsidRPr="00190E4C">
        <w:rPr>
          <w:rFonts w:ascii="Arial Narrow" w:hAnsi="Arial Narrow"/>
          <w:color w:val="000000"/>
          <w:sz w:val="24"/>
          <w:szCs w:val="24"/>
        </w:rPr>
        <w:t xml:space="preserve"> com sede na cidade de </w:t>
      </w:r>
      <w:r w:rsidR="00AE77E9" w:rsidRPr="00190E4C">
        <w:rPr>
          <w:rFonts w:ascii="Arial Narrow" w:hAnsi="Arial Narrow"/>
          <w:color w:val="000000"/>
          <w:sz w:val="24"/>
          <w:szCs w:val="24"/>
        </w:rPr>
        <w:t>Ribeirão Grande/SP</w:t>
      </w:r>
      <w:r w:rsidR="009A2F67" w:rsidRPr="00190E4C">
        <w:rPr>
          <w:rFonts w:ascii="Arial Narrow" w:hAnsi="Arial Narrow"/>
          <w:color w:val="000000"/>
          <w:sz w:val="24"/>
          <w:szCs w:val="24"/>
        </w:rPr>
        <w:t>,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1F2D70" w:rsidRPr="00190E4C">
        <w:rPr>
          <w:rFonts w:ascii="Arial Narrow" w:hAnsi="Arial Narrow"/>
          <w:color w:val="000000"/>
          <w:sz w:val="24"/>
          <w:szCs w:val="24"/>
        </w:rPr>
        <w:t xml:space="preserve">representada neste ato pelo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Sócio Faustino Paulo Ferreira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>, CPF 117.541.588-03</w:t>
      </w:r>
      <w:r w:rsidR="00EE430F" w:rsidRPr="00190E4C">
        <w:rPr>
          <w:rFonts w:ascii="Arial Narrow" w:hAnsi="Arial Narrow"/>
          <w:color w:val="000000"/>
          <w:sz w:val="24"/>
          <w:szCs w:val="24"/>
        </w:rPr>
        <w:t>.</w:t>
      </w:r>
      <w:r w:rsidR="009566DC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9B28E5" w:rsidRPr="00190E4C">
        <w:rPr>
          <w:rFonts w:ascii="Arial Narrow" w:hAnsi="Arial Narrow"/>
          <w:color w:val="000000"/>
          <w:sz w:val="24"/>
          <w:szCs w:val="24"/>
        </w:rPr>
        <w:t xml:space="preserve">Aberto o envelope de habilitação após análise 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 xml:space="preserve">constatou-se que a referida </w:t>
      </w:r>
      <w:r w:rsidR="00107C17" w:rsidRPr="00190E4C">
        <w:rPr>
          <w:rFonts w:ascii="Arial Narrow" w:hAnsi="Arial Narrow"/>
          <w:color w:val="000000"/>
          <w:sz w:val="24"/>
          <w:szCs w:val="24"/>
        </w:rPr>
        <w:t xml:space="preserve">licitante 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apresent</w:t>
      </w:r>
      <w:r w:rsidR="008E6182" w:rsidRPr="00190E4C">
        <w:rPr>
          <w:rFonts w:ascii="Arial Narrow" w:hAnsi="Arial Narrow"/>
          <w:color w:val="000000"/>
          <w:sz w:val="24"/>
          <w:szCs w:val="24"/>
        </w:rPr>
        <w:t>ou todas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 xml:space="preserve"> as documentações exigidas no edital </w:t>
      </w:r>
      <w:r w:rsidR="00107C17" w:rsidRPr="00190E4C">
        <w:rPr>
          <w:rFonts w:ascii="Arial Narrow" w:hAnsi="Arial Narrow"/>
          <w:color w:val="000000"/>
          <w:sz w:val="24"/>
          <w:szCs w:val="24"/>
        </w:rPr>
        <w:t>f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icando assim habilitada</w:t>
      </w:r>
      <w:r w:rsidR="00001287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D626C0" w:rsidRPr="00190E4C">
        <w:rPr>
          <w:rFonts w:ascii="Arial Narrow" w:hAnsi="Arial Narrow"/>
          <w:color w:val="000000"/>
          <w:sz w:val="24"/>
          <w:szCs w:val="24"/>
        </w:rPr>
        <w:t>para a próxima fase desse certame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>. Aberto o envelope da proposta financeira co</w:t>
      </w:r>
      <w:r w:rsidR="004663C8" w:rsidRPr="00190E4C">
        <w:rPr>
          <w:rFonts w:ascii="Arial Narrow" w:hAnsi="Arial Narrow"/>
          <w:color w:val="000000"/>
          <w:sz w:val="24"/>
          <w:szCs w:val="24"/>
        </w:rPr>
        <w:t xml:space="preserve">nstatou-se 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a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apresentação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n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o valor global de </w:t>
      </w:r>
      <w:r w:rsidR="00F74769" w:rsidRPr="00190E4C">
        <w:rPr>
          <w:rFonts w:ascii="Arial Narrow" w:hAnsi="Arial Narrow"/>
          <w:b/>
          <w:bCs/>
          <w:color w:val="000000"/>
          <w:sz w:val="24"/>
          <w:szCs w:val="24"/>
        </w:rPr>
        <w:t xml:space="preserve">R$ </w:t>
      </w:r>
      <w:r w:rsidR="000552B3" w:rsidRPr="00190E4C">
        <w:rPr>
          <w:rFonts w:ascii="Arial Narrow" w:hAnsi="Arial Narrow"/>
          <w:b/>
          <w:bCs/>
          <w:color w:val="000000"/>
          <w:sz w:val="24"/>
          <w:szCs w:val="24"/>
        </w:rPr>
        <w:t>443.433,68</w:t>
      </w:r>
      <w:r w:rsidR="00F74769" w:rsidRPr="00190E4C">
        <w:rPr>
          <w:rFonts w:ascii="Arial Narrow" w:hAnsi="Arial Narrow"/>
          <w:b/>
          <w:bCs/>
          <w:color w:val="000000"/>
          <w:sz w:val="24"/>
          <w:szCs w:val="24"/>
        </w:rPr>
        <w:t xml:space="preserve"> (</w:t>
      </w:r>
      <w:r w:rsidR="000552B3" w:rsidRPr="00190E4C">
        <w:rPr>
          <w:rFonts w:ascii="Arial Narrow" w:hAnsi="Arial Narrow"/>
          <w:b/>
          <w:bCs/>
          <w:color w:val="000000"/>
          <w:sz w:val="24"/>
          <w:szCs w:val="24"/>
        </w:rPr>
        <w:t>Quatrocentos e quarenta e três mil quatrocentos e trinta e três reais e sessenta e oito centavos</w:t>
      </w:r>
      <w:r w:rsidR="00F74769" w:rsidRPr="00190E4C">
        <w:rPr>
          <w:rFonts w:ascii="Arial Narrow" w:hAnsi="Arial Narrow"/>
          <w:b/>
          <w:bCs/>
          <w:color w:val="000000"/>
          <w:sz w:val="24"/>
          <w:szCs w:val="24"/>
        </w:rPr>
        <w:t xml:space="preserve">), 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tendo em vista que esse valor encontra-se abaixo do fixado no edital 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 xml:space="preserve">a COPEL declara a licitante </w:t>
      </w:r>
      <w:r w:rsidR="00B216B5" w:rsidRPr="00190E4C">
        <w:rPr>
          <w:rFonts w:ascii="Arial Narrow" w:hAnsi="Arial Narrow"/>
          <w:b/>
          <w:color w:val="000000"/>
          <w:sz w:val="24"/>
          <w:szCs w:val="24"/>
        </w:rPr>
        <w:t>CONSTRÓI LTDA - EPP – ME, CNPJ 04.465.481/0001-61</w:t>
      </w:r>
      <w:r w:rsidR="00F74769" w:rsidRPr="00190E4C">
        <w:rPr>
          <w:rFonts w:ascii="Arial Narrow" w:hAnsi="Arial Narrow"/>
          <w:b/>
          <w:bCs/>
          <w:color w:val="000000"/>
          <w:sz w:val="24"/>
          <w:szCs w:val="24"/>
        </w:rPr>
        <w:t>, como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 xml:space="preserve"> vencedora desse certame pelo valor acima descrito.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O presente expediente será encaminhado para análise da Assessoria Jurídica. </w:t>
      </w:r>
      <w:r w:rsidR="00F74769" w:rsidRPr="00190E4C">
        <w:rPr>
          <w:rFonts w:ascii="Arial Narrow" w:hAnsi="Arial Narrow" w:cs="Arial Narrow"/>
          <w:sz w:val="24"/>
          <w:szCs w:val="24"/>
        </w:rPr>
        <w:t xml:space="preserve">Nada mais havendo. Eu, José </w:t>
      </w:r>
      <w:proofErr w:type="spellStart"/>
      <w:r w:rsidR="00F74769" w:rsidRPr="00190E4C">
        <w:rPr>
          <w:rFonts w:ascii="Arial Narrow" w:hAnsi="Arial Narrow" w:cs="Arial Narrow"/>
          <w:sz w:val="24"/>
          <w:szCs w:val="24"/>
        </w:rPr>
        <w:t>Antonio</w:t>
      </w:r>
      <w:proofErr w:type="spellEnd"/>
      <w:r w:rsidR="00F74769" w:rsidRPr="00190E4C">
        <w:rPr>
          <w:rFonts w:ascii="Arial Narrow" w:hAnsi="Arial Narrow" w:cs="Arial Narrow"/>
          <w:sz w:val="24"/>
          <w:szCs w:val="24"/>
        </w:rPr>
        <w:t xml:space="preserve"> </w:t>
      </w:r>
      <w:proofErr w:type="spellStart"/>
      <w:r w:rsidR="00F74769" w:rsidRPr="00190E4C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F74769" w:rsidRPr="00190E4C">
        <w:rPr>
          <w:rFonts w:ascii="Arial Narrow" w:hAnsi="Arial Narrow" w:cs="Arial Narrow"/>
          <w:sz w:val="24"/>
          <w:szCs w:val="24"/>
        </w:rPr>
        <w:t>, digite</w:t>
      </w:r>
      <w:bookmarkStart w:id="0" w:name="_GoBack"/>
      <w:bookmarkEnd w:id="0"/>
      <w:r w:rsidR="00F74769" w:rsidRPr="00190E4C">
        <w:rPr>
          <w:rFonts w:ascii="Arial Narrow" w:hAnsi="Arial Narrow" w:cs="Arial Narrow"/>
          <w:sz w:val="24"/>
          <w:szCs w:val="24"/>
        </w:rPr>
        <w:t>i, e vai devidamente assinado pelos participantes dessa licitação.</w:t>
      </w:r>
    </w:p>
    <w:p w14:paraId="29C0609B" w14:textId="5AD7CDC8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23FE5C0E" w14:textId="77777777" w:rsidR="00AB114F" w:rsidRPr="00190E4C" w:rsidRDefault="00AB114F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5446DDAB" w14:textId="59045A04" w:rsidR="000E0D37" w:rsidRPr="00190E4C" w:rsidRDefault="00F8635C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José </w:t>
      </w:r>
      <w:proofErr w:type="spellStart"/>
      <w:r w:rsidRPr="00190E4C">
        <w:rPr>
          <w:rFonts w:ascii="Arial Narrow" w:hAnsi="Arial Narrow" w:cs="Arial Narrow"/>
          <w:sz w:val="24"/>
          <w:szCs w:val="24"/>
        </w:rPr>
        <w:t>Antonio</w:t>
      </w:r>
      <w:proofErr w:type="spellEnd"/>
      <w:r w:rsidR="004E75DF" w:rsidRPr="00190E4C">
        <w:rPr>
          <w:rFonts w:ascii="Arial Narrow" w:hAnsi="Arial Narrow" w:cs="Arial Narrow"/>
          <w:sz w:val="24"/>
          <w:szCs w:val="24"/>
        </w:rPr>
        <w:t xml:space="preserve"> </w:t>
      </w:r>
      <w:proofErr w:type="spellStart"/>
      <w:r w:rsidRPr="00190E4C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0E0D37" w:rsidRPr="00190E4C">
        <w:rPr>
          <w:rFonts w:ascii="Arial Narrow" w:hAnsi="Arial Narrow" w:cs="Arial Narrow"/>
          <w:sz w:val="24"/>
          <w:szCs w:val="24"/>
        </w:rPr>
        <w:t xml:space="preserve">  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</w:t>
      </w:r>
      <w:r w:rsidR="00B216B5" w:rsidRPr="00190E4C">
        <w:rPr>
          <w:rFonts w:ascii="Arial Narrow" w:hAnsi="Arial Narrow" w:cs="Arial Narrow"/>
          <w:sz w:val="24"/>
          <w:szCs w:val="24"/>
        </w:rPr>
        <w:t>Guilherme Benedito da Cruz</w:t>
      </w:r>
    </w:p>
    <w:p w14:paraId="57C5006D" w14:textId="160E42BF" w:rsidR="00AB114F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Presidente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   Membro</w:t>
      </w:r>
    </w:p>
    <w:p w14:paraId="481DF2B1" w14:textId="77777777" w:rsidR="00AA29F5" w:rsidRPr="00190E4C" w:rsidRDefault="00AA29F5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3DB2CE46" w14:textId="701E5C3A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</w:t>
      </w:r>
      <w:r w:rsidR="00F8635C" w:rsidRPr="00190E4C">
        <w:rPr>
          <w:rFonts w:ascii="Arial Narrow" w:hAnsi="Arial Narrow" w:cs="Arial Narrow"/>
          <w:sz w:val="24"/>
          <w:szCs w:val="24"/>
        </w:rPr>
        <w:t xml:space="preserve">                    </w:t>
      </w:r>
    </w:p>
    <w:p w14:paraId="1031B384" w14:textId="2B7EF7FD" w:rsidR="000E0D37" w:rsidRPr="00190E4C" w:rsidRDefault="00190E4C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Lucimara Rodrigues de Queiroz Teixeira </w:t>
      </w:r>
      <w:r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</w:t>
      </w:r>
      <w:r w:rsidR="00B216B5" w:rsidRPr="00190E4C">
        <w:rPr>
          <w:rFonts w:ascii="Arial Narrow" w:hAnsi="Arial Narrow"/>
          <w:color w:val="000000"/>
          <w:sz w:val="24"/>
          <w:szCs w:val="24"/>
        </w:rPr>
        <w:t>Faustino Paulo Ferreira</w:t>
      </w:r>
    </w:p>
    <w:p w14:paraId="4BFA6408" w14:textId="32D27C82" w:rsidR="00C11697" w:rsidRPr="00190E4C" w:rsidRDefault="000E0D37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Membro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      Representante  </w:t>
      </w:r>
    </w:p>
    <w:p w14:paraId="4FFF572D" w14:textId="11C02BEC" w:rsidR="00F07AED" w:rsidRPr="00190E4C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1461B6A8" w14:textId="77777777" w:rsidR="00F07AED" w:rsidRPr="00190E4C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438B5E8B" w14:textId="2DF13C0E" w:rsidR="005447C7" w:rsidRPr="00264137" w:rsidRDefault="005447C7" w:rsidP="00264137">
      <w:pPr>
        <w:spacing w:line="360" w:lineRule="auto"/>
        <w:jc w:val="both"/>
        <w:rPr>
          <w:rFonts w:ascii="Arial Narrow" w:hAnsi="Arial Narrow" w:cs="Arial Narrow"/>
        </w:rPr>
      </w:pPr>
    </w:p>
    <w:sectPr w:rsidR="005447C7" w:rsidRPr="002641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998E6" w14:textId="77777777" w:rsidR="0067564C" w:rsidRDefault="0067564C" w:rsidP="00E705C1">
      <w:pPr>
        <w:spacing w:line="240" w:lineRule="auto"/>
      </w:pPr>
      <w:r>
        <w:separator/>
      </w:r>
    </w:p>
  </w:endnote>
  <w:endnote w:type="continuationSeparator" w:id="0">
    <w:p w14:paraId="494F71EB" w14:textId="77777777" w:rsidR="0067564C" w:rsidRDefault="0067564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06294" w14:textId="77777777" w:rsidR="0067564C" w:rsidRDefault="0067564C" w:rsidP="00E705C1">
      <w:pPr>
        <w:spacing w:line="240" w:lineRule="auto"/>
      </w:pPr>
      <w:r>
        <w:separator/>
      </w:r>
    </w:p>
  </w:footnote>
  <w:footnote w:type="continuationSeparator" w:id="0">
    <w:p w14:paraId="734C765B" w14:textId="77777777" w:rsidR="0067564C" w:rsidRDefault="0067564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3CD2A520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645A6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36823907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644E83E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1AC31CE9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C1"/>
    <w:rsid w:val="00001287"/>
    <w:rsid w:val="0000283B"/>
    <w:rsid w:val="00003C7B"/>
    <w:rsid w:val="00031FDA"/>
    <w:rsid w:val="00037FE4"/>
    <w:rsid w:val="000552B3"/>
    <w:rsid w:val="000B5635"/>
    <w:rsid w:val="000C1F3C"/>
    <w:rsid w:val="000C6355"/>
    <w:rsid w:val="000E0D37"/>
    <w:rsid w:val="000E34FE"/>
    <w:rsid w:val="000F5308"/>
    <w:rsid w:val="001064D2"/>
    <w:rsid w:val="00107C17"/>
    <w:rsid w:val="001177A6"/>
    <w:rsid w:val="00135FAF"/>
    <w:rsid w:val="00144BD9"/>
    <w:rsid w:val="00164F41"/>
    <w:rsid w:val="00167929"/>
    <w:rsid w:val="00190E4C"/>
    <w:rsid w:val="00195FAA"/>
    <w:rsid w:val="001C3BCE"/>
    <w:rsid w:val="001C71CB"/>
    <w:rsid w:val="001E5406"/>
    <w:rsid w:val="001F2D70"/>
    <w:rsid w:val="001F4950"/>
    <w:rsid w:val="0020222D"/>
    <w:rsid w:val="002023AD"/>
    <w:rsid w:val="002042C7"/>
    <w:rsid w:val="00210384"/>
    <w:rsid w:val="00223C71"/>
    <w:rsid w:val="002264DC"/>
    <w:rsid w:val="0022747F"/>
    <w:rsid w:val="002313E4"/>
    <w:rsid w:val="00235D9D"/>
    <w:rsid w:val="00264137"/>
    <w:rsid w:val="0026460F"/>
    <w:rsid w:val="00273259"/>
    <w:rsid w:val="00285A61"/>
    <w:rsid w:val="002951A7"/>
    <w:rsid w:val="002A5A5C"/>
    <w:rsid w:val="002B256C"/>
    <w:rsid w:val="002B2A78"/>
    <w:rsid w:val="002C18B9"/>
    <w:rsid w:val="002C62EB"/>
    <w:rsid w:val="002C6D75"/>
    <w:rsid w:val="002E63C3"/>
    <w:rsid w:val="002F4F30"/>
    <w:rsid w:val="002F5BFE"/>
    <w:rsid w:val="003165B8"/>
    <w:rsid w:val="0032071A"/>
    <w:rsid w:val="00335C79"/>
    <w:rsid w:val="00350DD8"/>
    <w:rsid w:val="00362F57"/>
    <w:rsid w:val="003677E0"/>
    <w:rsid w:val="003836E3"/>
    <w:rsid w:val="00383FC2"/>
    <w:rsid w:val="00387E63"/>
    <w:rsid w:val="003B3686"/>
    <w:rsid w:val="003B6874"/>
    <w:rsid w:val="003D023A"/>
    <w:rsid w:val="003D07AB"/>
    <w:rsid w:val="003D4DC5"/>
    <w:rsid w:val="003F00C2"/>
    <w:rsid w:val="003F67F0"/>
    <w:rsid w:val="00402020"/>
    <w:rsid w:val="00403B9B"/>
    <w:rsid w:val="00403CCB"/>
    <w:rsid w:val="00412E48"/>
    <w:rsid w:val="004339D8"/>
    <w:rsid w:val="0044306B"/>
    <w:rsid w:val="00447EA9"/>
    <w:rsid w:val="004521AE"/>
    <w:rsid w:val="00455058"/>
    <w:rsid w:val="004663C8"/>
    <w:rsid w:val="00475F84"/>
    <w:rsid w:val="004A5A6B"/>
    <w:rsid w:val="004D0FEC"/>
    <w:rsid w:val="004D4909"/>
    <w:rsid w:val="004D7EEF"/>
    <w:rsid w:val="004E1976"/>
    <w:rsid w:val="004E75DF"/>
    <w:rsid w:val="004F1B3D"/>
    <w:rsid w:val="004F49D3"/>
    <w:rsid w:val="0051201B"/>
    <w:rsid w:val="005260ED"/>
    <w:rsid w:val="005352FC"/>
    <w:rsid w:val="0054154A"/>
    <w:rsid w:val="005447C7"/>
    <w:rsid w:val="00547076"/>
    <w:rsid w:val="00567210"/>
    <w:rsid w:val="00571B9E"/>
    <w:rsid w:val="00575D73"/>
    <w:rsid w:val="005975C1"/>
    <w:rsid w:val="005A3C91"/>
    <w:rsid w:val="005D3F8D"/>
    <w:rsid w:val="005F2AF4"/>
    <w:rsid w:val="00620A8D"/>
    <w:rsid w:val="006259D0"/>
    <w:rsid w:val="00664910"/>
    <w:rsid w:val="00671994"/>
    <w:rsid w:val="0067564C"/>
    <w:rsid w:val="006B3361"/>
    <w:rsid w:val="006C326D"/>
    <w:rsid w:val="006D19BD"/>
    <w:rsid w:val="006D1E07"/>
    <w:rsid w:val="006D20AF"/>
    <w:rsid w:val="006D4273"/>
    <w:rsid w:val="006E180A"/>
    <w:rsid w:val="006F4590"/>
    <w:rsid w:val="0070297B"/>
    <w:rsid w:val="00707E87"/>
    <w:rsid w:val="007420F4"/>
    <w:rsid w:val="00745E2D"/>
    <w:rsid w:val="007648E6"/>
    <w:rsid w:val="00776147"/>
    <w:rsid w:val="00776F99"/>
    <w:rsid w:val="007A7495"/>
    <w:rsid w:val="007B49EB"/>
    <w:rsid w:val="007C2D23"/>
    <w:rsid w:val="007E09CE"/>
    <w:rsid w:val="007F37B5"/>
    <w:rsid w:val="00817C35"/>
    <w:rsid w:val="008310AE"/>
    <w:rsid w:val="0083427A"/>
    <w:rsid w:val="0086398C"/>
    <w:rsid w:val="00882A1D"/>
    <w:rsid w:val="00890EEC"/>
    <w:rsid w:val="008E6182"/>
    <w:rsid w:val="008F1CCE"/>
    <w:rsid w:val="008F4CE0"/>
    <w:rsid w:val="00903691"/>
    <w:rsid w:val="00907DBB"/>
    <w:rsid w:val="009227DE"/>
    <w:rsid w:val="00922A36"/>
    <w:rsid w:val="009233AB"/>
    <w:rsid w:val="009552EC"/>
    <w:rsid w:val="009566DC"/>
    <w:rsid w:val="009A2C62"/>
    <w:rsid w:val="009A2F67"/>
    <w:rsid w:val="009B28E5"/>
    <w:rsid w:val="009C2FDD"/>
    <w:rsid w:val="009C3DD9"/>
    <w:rsid w:val="009D4E50"/>
    <w:rsid w:val="009E39CE"/>
    <w:rsid w:val="009E3CAC"/>
    <w:rsid w:val="009F487A"/>
    <w:rsid w:val="009F6B4E"/>
    <w:rsid w:val="00A03CE3"/>
    <w:rsid w:val="00A06F1F"/>
    <w:rsid w:val="00A1243A"/>
    <w:rsid w:val="00A30C84"/>
    <w:rsid w:val="00A428B6"/>
    <w:rsid w:val="00A478A0"/>
    <w:rsid w:val="00A574B5"/>
    <w:rsid w:val="00A63229"/>
    <w:rsid w:val="00A65A91"/>
    <w:rsid w:val="00A72D30"/>
    <w:rsid w:val="00A87762"/>
    <w:rsid w:val="00A877DC"/>
    <w:rsid w:val="00A93199"/>
    <w:rsid w:val="00AA29F5"/>
    <w:rsid w:val="00AA6EED"/>
    <w:rsid w:val="00AA705C"/>
    <w:rsid w:val="00AB0932"/>
    <w:rsid w:val="00AB114F"/>
    <w:rsid w:val="00AD003E"/>
    <w:rsid w:val="00AE05A6"/>
    <w:rsid w:val="00AE77E9"/>
    <w:rsid w:val="00AF4AE5"/>
    <w:rsid w:val="00AF53E1"/>
    <w:rsid w:val="00AF64DC"/>
    <w:rsid w:val="00B03159"/>
    <w:rsid w:val="00B0769C"/>
    <w:rsid w:val="00B10AAE"/>
    <w:rsid w:val="00B11355"/>
    <w:rsid w:val="00B216B5"/>
    <w:rsid w:val="00B26078"/>
    <w:rsid w:val="00B432A9"/>
    <w:rsid w:val="00B46929"/>
    <w:rsid w:val="00B528A4"/>
    <w:rsid w:val="00B53FDA"/>
    <w:rsid w:val="00B557D9"/>
    <w:rsid w:val="00B65DD2"/>
    <w:rsid w:val="00B728CD"/>
    <w:rsid w:val="00B73E03"/>
    <w:rsid w:val="00B76C7F"/>
    <w:rsid w:val="00B83FA4"/>
    <w:rsid w:val="00B95A38"/>
    <w:rsid w:val="00BA6F07"/>
    <w:rsid w:val="00BB58B3"/>
    <w:rsid w:val="00BE3A5E"/>
    <w:rsid w:val="00BF43B1"/>
    <w:rsid w:val="00C07DDF"/>
    <w:rsid w:val="00C11697"/>
    <w:rsid w:val="00C12336"/>
    <w:rsid w:val="00C16075"/>
    <w:rsid w:val="00C255B1"/>
    <w:rsid w:val="00C26340"/>
    <w:rsid w:val="00C5396B"/>
    <w:rsid w:val="00C56E07"/>
    <w:rsid w:val="00C700CB"/>
    <w:rsid w:val="00CC5DFB"/>
    <w:rsid w:val="00CD5D1E"/>
    <w:rsid w:val="00CE4F0B"/>
    <w:rsid w:val="00CF3E6B"/>
    <w:rsid w:val="00CF703A"/>
    <w:rsid w:val="00D10902"/>
    <w:rsid w:val="00D111D3"/>
    <w:rsid w:val="00D1761A"/>
    <w:rsid w:val="00D26F3E"/>
    <w:rsid w:val="00D5136B"/>
    <w:rsid w:val="00D626C0"/>
    <w:rsid w:val="00D7634D"/>
    <w:rsid w:val="00D82A41"/>
    <w:rsid w:val="00DA412F"/>
    <w:rsid w:val="00DC101B"/>
    <w:rsid w:val="00DC1672"/>
    <w:rsid w:val="00DC7FF9"/>
    <w:rsid w:val="00DD67BE"/>
    <w:rsid w:val="00DE410A"/>
    <w:rsid w:val="00DE5168"/>
    <w:rsid w:val="00E03D60"/>
    <w:rsid w:val="00E04E6A"/>
    <w:rsid w:val="00E17915"/>
    <w:rsid w:val="00E307B8"/>
    <w:rsid w:val="00E42AD0"/>
    <w:rsid w:val="00E44FF0"/>
    <w:rsid w:val="00E557F0"/>
    <w:rsid w:val="00E705C1"/>
    <w:rsid w:val="00E77805"/>
    <w:rsid w:val="00E86EF1"/>
    <w:rsid w:val="00E95E7C"/>
    <w:rsid w:val="00EA3A8E"/>
    <w:rsid w:val="00EA7E7B"/>
    <w:rsid w:val="00EC0939"/>
    <w:rsid w:val="00EC0FE8"/>
    <w:rsid w:val="00EE430F"/>
    <w:rsid w:val="00EF13AA"/>
    <w:rsid w:val="00F00D8F"/>
    <w:rsid w:val="00F06905"/>
    <w:rsid w:val="00F07220"/>
    <w:rsid w:val="00F07AED"/>
    <w:rsid w:val="00F167EE"/>
    <w:rsid w:val="00F40DB0"/>
    <w:rsid w:val="00F444E2"/>
    <w:rsid w:val="00F63FAB"/>
    <w:rsid w:val="00F645A6"/>
    <w:rsid w:val="00F6730E"/>
    <w:rsid w:val="00F67937"/>
    <w:rsid w:val="00F74769"/>
    <w:rsid w:val="00F74A1E"/>
    <w:rsid w:val="00F8635C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396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DGI</cp:lastModifiedBy>
  <cp:revision>13</cp:revision>
  <cp:lastPrinted>2022-03-18T13:52:00Z</cp:lastPrinted>
  <dcterms:created xsi:type="dcterms:W3CDTF">2022-03-17T12:05:00Z</dcterms:created>
  <dcterms:modified xsi:type="dcterms:W3CDTF">2022-03-18T13:53:00Z</dcterms:modified>
</cp:coreProperties>
</file>