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23B5155C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encontra-se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 para o exercício contábil de 2017.  </w:t>
      </w: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778E7A6A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produtos essenciais 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05A7F03B" w14:textId="5FECBE64" w:rsidR="009F0C77" w:rsidRDefault="009F0C77" w:rsidP="009F0C77">
      <w:pPr>
        <w:jc w:val="both"/>
        <w:rPr>
          <w:rFonts w:ascii="Baskerville Old Face" w:hAnsi="Baskerville Old Face" w:cs="Tahoma"/>
          <w:sz w:val="40"/>
          <w:szCs w:val="40"/>
        </w:rPr>
      </w:pPr>
      <w:r>
        <w:rPr>
          <w:rFonts w:ascii="Baskerville Old Face" w:hAnsi="Baskerville Old Face" w:cs="Arial Narrow"/>
          <w:b/>
          <w:bCs/>
          <w:sz w:val="40"/>
          <w:szCs w:val="40"/>
        </w:rPr>
        <w:t>Registro d</w:t>
      </w:r>
      <w:r w:rsidR="00F62CA6">
        <w:rPr>
          <w:rFonts w:ascii="Baskerville Old Face" w:hAnsi="Baskerville Old Face" w:cs="Arial Narrow"/>
          <w:b/>
          <w:bCs/>
          <w:sz w:val="40"/>
          <w:szCs w:val="40"/>
        </w:rPr>
        <w:t>e Preços para Aquisição de Cestas Básicas</w:t>
      </w:r>
      <w:bookmarkStart w:id="0" w:name="_GoBack"/>
      <w:bookmarkEnd w:id="0"/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 para esta Prefeitura Municipal.</w:t>
      </w:r>
    </w:p>
    <w:p w14:paraId="7335CF60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726185E4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0721F08B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Ribeirão Grande/SP. 17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fevereiro de 2021.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35B50" w14:textId="77777777" w:rsidR="00195C5A" w:rsidRDefault="00195C5A" w:rsidP="00E705C1">
      <w:pPr>
        <w:spacing w:line="240" w:lineRule="auto"/>
      </w:pPr>
      <w:r>
        <w:separator/>
      </w:r>
    </w:p>
  </w:endnote>
  <w:endnote w:type="continuationSeparator" w:id="0">
    <w:p w14:paraId="7B3FD365" w14:textId="77777777" w:rsidR="00195C5A" w:rsidRDefault="00195C5A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77310" w14:textId="77777777" w:rsidR="00195C5A" w:rsidRDefault="00195C5A" w:rsidP="00E705C1">
      <w:pPr>
        <w:spacing w:line="240" w:lineRule="auto"/>
      </w:pPr>
      <w:r>
        <w:separator/>
      </w:r>
    </w:p>
  </w:footnote>
  <w:footnote w:type="continuationSeparator" w:id="0">
    <w:p w14:paraId="5E0FD6A2" w14:textId="77777777" w:rsidR="00195C5A" w:rsidRDefault="00195C5A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F5308"/>
    <w:rsid w:val="00110815"/>
    <w:rsid w:val="001177A6"/>
    <w:rsid w:val="00123613"/>
    <w:rsid w:val="00164F41"/>
    <w:rsid w:val="00167929"/>
    <w:rsid w:val="00195C5A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35C79"/>
    <w:rsid w:val="00360BB3"/>
    <w:rsid w:val="00362F57"/>
    <w:rsid w:val="003677E0"/>
    <w:rsid w:val="00387E63"/>
    <w:rsid w:val="003B3686"/>
    <w:rsid w:val="003D2913"/>
    <w:rsid w:val="003D4DC5"/>
    <w:rsid w:val="00403B9B"/>
    <w:rsid w:val="00412E48"/>
    <w:rsid w:val="00432384"/>
    <w:rsid w:val="004339D8"/>
    <w:rsid w:val="004361AE"/>
    <w:rsid w:val="004521AE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F37B5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72D30"/>
    <w:rsid w:val="00A87762"/>
    <w:rsid w:val="00AA6EED"/>
    <w:rsid w:val="00AB0932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6F3E"/>
    <w:rsid w:val="00D5136B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F44DA"/>
    <w:rsid w:val="00F06905"/>
    <w:rsid w:val="00F07220"/>
    <w:rsid w:val="00F167EE"/>
    <w:rsid w:val="00F43E3E"/>
    <w:rsid w:val="00F444E2"/>
    <w:rsid w:val="00F62CA6"/>
    <w:rsid w:val="00F67937"/>
    <w:rsid w:val="00F74A1E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josé antonio</cp:lastModifiedBy>
  <cp:revision>4</cp:revision>
  <cp:lastPrinted>2021-02-18T16:21:00Z</cp:lastPrinted>
  <dcterms:created xsi:type="dcterms:W3CDTF">2021-02-18T16:20:00Z</dcterms:created>
  <dcterms:modified xsi:type="dcterms:W3CDTF">2021-02-18T16:21:00Z</dcterms:modified>
</cp:coreProperties>
</file>